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8ACAA" w14:textId="591E457C" w:rsidR="007C74F0" w:rsidRPr="00EC61EF" w:rsidRDefault="00EC61EF">
      <w:pPr>
        <w:rPr>
          <w:b/>
          <w:bCs/>
          <w:sz w:val="28"/>
          <w:szCs w:val="28"/>
        </w:rPr>
      </w:pPr>
      <w:r w:rsidRPr="00EC61EF">
        <w:rPr>
          <w:b/>
          <w:bCs/>
          <w:sz w:val="28"/>
          <w:szCs w:val="28"/>
        </w:rPr>
        <w:t>ACTA DE LA COMISSIÓ DE JOVES DE BEGUES</w:t>
      </w:r>
    </w:p>
    <w:p w14:paraId="31A84946" w14:textId="77777777" w:rsidR="00EC61EF" w:rsidRPr="00EC61EF" w:rsidRDefault="00EC61EF" w:rsidP="00EC61EF"/>
    <w:p w14:paraId="3765E46C" w14:textId="26BB21F3" w:rsidR="00EC61EF" w:rsidRPr="00EC61EF" w:rsidRDefault="00EC61EF" w:rsidP="00EC61EF">
      <w:r w:rsidRPr="00EC61EF">
        <w:rPr>
          <w:b/>
          <w:bCs/>
        </w:rPr>
        <w:t xml:space="preserve">Convocatòria: </w:t>
      </w:r>
      <w:r>
        <w:rPr>
          <w:b/>
          <w:bCs/>
        </w:rPr>
        <w:t xml:space="preserve">1a </w:t>
      </w:r>
      <w:r w:rsidRPr="00EC61EF">
        <w:rPr>
          <w:b/>
          <w:bCs/>
        </w:rPr>
        <w:t>reunió de la Comissió de</w:t>
      </w:r>
      <w:r>
        <w:rPr>
          <w:b/>
          <w:bCs/>
        </w:rPr>
        <w:t xml:space="preserve"> Joves de Begues</w:t>
      </w:r>
      <w:r w:rsidRPr="00EC61EF">
        <w:rPr>
          <w:b/>
          <w:bCs/>
        </w:rPr>
        <w:t xml:space="preserve"> </w:t>
      </w:r>
    </w:p>
    <w:p w14:paraId="5AF8D20F" w14:textId="3F44F6E7" w:rsidR="00EC61EF" w:rsidRPr="00EC61EF" w:rsidRDefault="00EC61EF" w:rsidP="00EC61EF">
      <w:r w:rsidRPr="00EC61EF">
        <w:rPr>
          <w:b/>
          <w:bCs/>
        </w:rPr>
        <w:t xml:space="preserve">Sessió: </w:t>
      </w:r>
      <w:r>
        <w:rPr>
          <w:b/>
          <w:bCs/>
        </w:rPr>
        <w:t>1</w:t>
      </w:r>
      <w:r w:rsidRPr="00EC61EF">
        <w:rPr>
          <w:b/>
          <w:bCs/>
        </w:rPr>
        <w:t xml:space="preserve">/2025, ordinària </w:t>
      </w:r>
    </w:p>
    <w:p w14:paraId="169F6697" w14:textId="778D1D14" w:rsidR="00EC61EF" w:rsidRPr="00EC61EF" w:rsidRDefault="00EC61EF" w:rsidP="00EC61EF">
      <w:r w:rsidRPr="00EC61EF">
        <w:rPr>
          <w:b/>
          <w:bCs/>
        </w:rPr>
        <w:t>Data: 2</w:t>
      </w:r>
      <w:r>
        <w:rPr>
          <w:b/>
          <w:bCs/>
        </w:rPr>
        <w:t>6</w:t>
      </w:r>
      <w:r w:rsidRPr="00EC61EF">
        <w:rPr>
          <w:b/>
          <w:bCs/>
        </w:rPr>
        <w:t xml:space="preserve"> de</w:t>
      </w:r>
      <w:r>
        <w:rPr>
          <w:b/>
          <w:bCs/>
        </w:rPr>
        <w:t xml:space="preserve"> febrer</w:t>
      </w:r>
      <w:r w:rsidRPr="00EC61EF">
        <w:rPr>
          <w:b/>
          <w:bCs/>
        </w:rPr>
        <w:t xml:space="preserve"> de 2025 </w:t>
      </w:r>
    </w:p>
    <w:p w14:paraId="7C2F59DC" w14:textId="5311E5E5" w:rsidR="00EC61EF" w:rsidRPr="00EC61EF" w:rsidRDefault="00EC61EF" w:rsidP="00EC61EF">
      <w:pPr>
        <w:rPr>
          <w:b/>
          <w:bCs/>
        </w:rPr>
      </w:pPr>
      <w:r w:rsidRPr="00EC61EF">
        <w:rPr>
          <w:b/>
          <w:bCs/>
        </w:rPr>
        <w:t xml:space="preserve">Inici: 19.00 h </w:t>
      </w:r>
    </w:p>
    <w:p w14:paraId="3F97572A" w14:textId="052D46EC" w:rsidR="00EC61EF" w:rsidRPr="00EC61EF" w:rsidRDefault="00EC61EF" w:rsidP="00EC61EF">
      <w:pPr>
        <w:rPr>
          <w:b/>
          <w:bCs/>
        </w:rPr>
      </w:pPr>
      <w:r w:rsidRPr="00EC61EF">
        <w:rPr>
          <w:b/>
          <w:bCs/>
        </w:rPr>
        <w:t xml:space="preserve">Fi: 21.00 h </w:t>
      </w:r>
    </w:p>
    <w:p w14:paraId="396FC643" w14:textId="45B4D930" w:rsidR="00EC61EF" w:rsidRPr="00EC61EF" w:rsidRDefault="00EC61EF">
      <w:pPr>
        <w:rPr>
          <w:b/>
          <w:bCs/>
        </w:rPr>
      </w:pPr>
      <w:r w:rsidRPr="00EC61EF">
        <w:rPr>
          <w:b/>
          <w:bCs/>
        </w:rPr>
        <w:t>Lloc: sala polivalent del centre cívic el Roure</w:t>
      </w:r>
    </w:p>
    <w:p w14:paraId="1032211B" w14:textId="77777777" w:rsidR="00EC61EF" w:rsidRDefault="00EC61EF"/>
    <w:p w14:paraId="242090A1" w14:textId="77777777" w:rsidR="00EC61EF" w:rsidRPr="00EC61EF" w:rsidRDefault="00EC61EF" w:rsidP="00EC61EF">
      <w:r w:rsidRPr="00EC61EF">
        <w:t xml:space="preserve">Assistents: </w:t>
      </w:r>
    </w:p>
    <w:p w14:paraId="5908AF57" w14:textId="128A1488" w:rsidR="000611BB" w:rsidRDefault="000611BB" w:rsidP="0091639C">
      <w:r>
        <w:t>Regidoria de joventut de Begues</w:t>
      </w:r>
    </w:p>
    <w:p w14:paraId="74E34649" w14:textId="436DB4AB" w:rsidR="000611BB" w:rsidRDefault="000611BB" w:rsidP="0091639C">
      <w:r>
        <w:t>Tècnica de joventut de Begues</w:t>
      </w:r>
    </w:p>
    <w:p w14:paraId="19C1198D" w14:textId="5CEC6B75" w:rsidR="000611BB" w:rsidRDefault="000611BB" w:rsidP="0091639C">
      <w:r>
        <w:t>6 joves del municipi de Begues</w:t>
      </w:r>
    </w:p>
    <w:p w14:paraId="1367D2C4" w14:textId="77777777" w:rsidR="0091639C" w:rsidRDefault="0091639C" w:rsidP="00EC61EF"/>
    <w:p w14:paraId="742E1C90" w14:textId="77777777" w:rsidR="00EC61EF" w:rsidRDefault="00EC61EF" w:rsidP="00EC61EF">
      <w:r>
        <w:t>Ordre del dia:</w:t>
      </w:r>
    </w:p>
    <w:p w14:paraId="66CD4280" w14:textId="5E345404" w:rsidR="00EC61EF" w:rsidRDefault="00EC61EF" w:rsidP="00EC61EF">
      <w:pPr>
        <w:pStyle w:val="Pargrafdellista"/>
        <w:numPr>
          <w:ilvl w:val="0"/>
          <w:numId w:val="1"/>
        </w:numPr>
      </w:pPr>
      <w:r>
        <w:t>Exposició del document base de la Comissió de Joves de Begues</w:t>
      </w:r>
    </w:p>
    <w:p w14:paraId="36BEA089" w14:textId="76603E62" w:rsidR="00EC61EF" w:rsidRDefault="00EC61EF" w:rsidP="00EC61EF">
      <w:pPr>
        <w:pStyle w:val="Pargrafdellista"/>
        <w:numPr>
          <w:ilvl w:val="0"/>
          <w:numId w:val="1"/>
        </w:numPr>
      </w:pPr>
      <w:r>
        <w:t>Creació del grup de treball Penyes 2025</w:t>
      </w:r>
    </w:p>
    <w:p w14:paraId="4E4C3708" w14:textId="3EC461E5" w:rsidR="00EC61EF" w:rsidRDefault="00EC61EF" w:rsidP="00EC61EF">
      <w:pPr>
        <w:pStyle w:val="Pargrafdellista"/>
        <w:numPr>
          <w:ilvl w:val="0"/>
          <w:numId w:val="1"/>
        </w:numPr>
      </w:pPr>
      <w:r>
        <w:t>1a reunió del grup motor de Penyes 2025</w:t>
      </w:r>
    </w:p>
    <w:p w14:paraId="1D06DC1A" w14:textId="77777777" w:rsidR="00EC61EF" w:rsidRDefault="00EC61EF" w:rsidP="00EC61EF"/>
    <w:p w14:paraId="5066C106" w14:textId="77777777" w:rsidR="00EC61EF" w:rsidRDefault="00EC61EF" w:rsidP="00EC61EF">
      <w:pPr>
        <w:jc w:val="both"/>
      </w:pPr>
      <w:r w:rsidRPr="00EC61EF">
        <w:t xml:space="preserve">Es repassen </w:t>
      </w:r>
      <w:r>
        <w:t>aspectes generals de l’organització de les penyes 2024:</w:t>
      </w:r>
    </w:p>
    <w:p w14:paraId="5F084842" w14:textId="77777777" w:rsidR="008E0461" w:rsidRDefault="008E0461" w:rsidP="008E0461">
      <w:pPr>
        <w:pStyle w:val="Pargrafdellista"/>
        <w:numPr>
          <w:ilvl w:val="0"/>
          <w:numId w:val="1"/>
        </w:numPr>
        <w:jc w:val="both"/>
      </w:pPr>
      <w:r>
        <w:t>S’expliquen les despeses que assumeix l’Ajuntament i les que ha d’assumir la pròpia organització de les Penyes.</w:t>
      </w:r>
    </w:p>
    <w:p w14:paraId="050D0B45" w14:textId="77777777" w:rsidR="008E0461" w:rsidRDefault="008E0461" w:rsidP="008E0461">
      <w:pPr>
        <w:pStyle w:val="Pargrafdellista"/>
        <w:jc w:val="both"/>
      </w:pPr>
    </w:p>
    <w:p w14:paraId="288D2B5F" w14:textId="69CAB755" w:rsidR="008E0461" w:rsidRDefault="00EC61EF" w:rsidP="008E0461">
      <w:pPr>
        <w:pStyle w:val="Pargrafdellista"/>
        <w:numPr>
          <w:ilvl w:val="0"/>
          <w:numId w:val="1"/>
        </w:numPr>
        <w:jc w:val="both"/>
      </w:pPr>
      <w:r>
        <w:t xml:space="preserve">Polseres d’accés. S’estudia la possibilitat de canviar el sistema de polseres, però s’arriba a la conclusió que si no es tracta d’un accés per APP </w:t>
      </w:r>
      <w:r w:rsidR="008E0461">
        <w:t xml:space="preserve">(que suposa un increment de pressupost que actualment no es pot assumir) </w:t>
      </w:r>
      <w:r>
        <w:t>serà molt difícil</w:t>
      </w:r>
      <w:r w:rsidR="008E0461">
        <w:t xml:space="preserve"> que els joves no trobin mecanismes per entrar al recinte sense haver fet la inscripció pertinent.</w:t>
      </w:r>
    </w:p>
    <w:p w14:paraId="0657DF57" w14:textId="77777777" w:rsidR="008E0461" w:rsidRDefault="008E0461" w:rsidP="008E0461">
      <w:pPr>
        <w:pStyle w:val="Pargrafdellista"/>
        <w:jc w:val="both"/>
      </w:pPr>
    </w:p>
    <w:p w14:paraId="642F73CD" w14:textId="77777777" w:rsidR="008E0461" w:rsidRDefault="008E0461" w:rsidP="00EC61EF">
      <w:pPr>
        <w:pStyle w:val="Pargrafdellista"/>
        <w:numPr>
          <w:ilvl w:val="0"/>
          <w:numId w:val="1"/>
        </w:numPr>
        <w:jc w:val="both"/>
      </w:pPr>
      <w:r>
        <w:t>Samarretes. S’acorda que seguirà fent la comanda des de l’Ajuntament i posteriorment s’aplicarà el preu públic corresponent.</w:t>
      </w:r>
    </w:p>
    <w:p w14:paraId="468404D2" w14:textId="61D9D449" w:rsidR="008E0461" w:rsidRDefault="008E0461" w:rsidP="00EC61EF">
      <w:pPr>
        <w:pStyle w:val="Pargrafdellista"/>
        <w:numPr>
          <w:ilvl w:val="0"/>
          <w:numId w:val="1"/>
        </w:numPr>
        <w:jc w:val="both"/>
      </w:pPr>
      <w:r>
        <w:lastRenderedPageBreak/>
        <w:t>S’exposa els horaris en que es podrà realitzar l’activitat de Penyes, segons la valoració feta de l’any 2024, que seran:</w:t>
      </w:r>
    </w:p>
    <w:p w14:paraId="7E6EDBCD" w14:textId="77777777" w:rsidR="008E0461" w:rsidRPr="008E0461" w:rsidRDefault="008E0461" w:rsidP="008E0461">
      <w:pPr>
        <w:pStyle w:val="Pargrafdellista"/>
        <w:numPr>
          <w:ilvl w:val="1"/>
          <w:numId w:val="1"/>
        </w:numPr>
        <w:spacing w:after="0" w:line="252" w:lineRule="auto"/>
        <w:jc w:val="both"/>
        <w:rPr>
          <w:rFonts w:eastAsia="Times New Roman"/>
        </w:rPr>
      </w:pPr>
      <w:r w:rsidRPr="008E0461">
        <w:rPr>
          <w:rFonts w:eastAsia="Times New Roman"/>
        </w:rPr>
        <w:t xml:space="preserve">Dijous de 18h a 4:30h (música fins les 3:30h) </w:t>
      </w:r>
    </w:p>
    <w:p w14:paraId="7DF348DF" w14:textId="77777777" w:rsidR="008E0461" w:rsidRPr="008E0461" w:rsidRDefault="008E0461" w:rsidP="008E0461">
      <w:pPr>
        <w:pStyle w:val="Pargrafdellista"/>
        <w:numPr>
          <w:ilvl w:val="1"/>
          <w:numId w:val="1"/>
        </w:numPr>
        <w:spacing w:after="0" w:line="252" w:lineRule="auto"/>
        <w:jc w:val="both"/>
        <w:rPr>
          <w:rFonts w:eastAsia="Times New Roman"/>
        </w:rPr>
      </w:pPr>
      <w:r w:rsidRPr="008E0461">
        <w:rPr>
          <w:rFonts w:eastAsia="Times New Roman"/>
        </w:rPr>
        <w:t>Divendres de 12h a 6:30h (música fins les 5:30h) es farà una neteja del recinte i exteriors durant l’horari de tancament.</w:t>
      </w:r>
    </w:p>
    <w:p w14:paraId="793F8786" w14:textId="77777777" w:rsidR="008E0461" w:rsidRPr="008E0461" w:rsidRDefault="008E0461" w:rsidP="008E0461">
      <w:pPr>
        <w:pStyle w:val="Pargrafdellista"/>
        <w:numPr>
          <w:ilvl w:val="1"/>
          <w:numId w:val="1"/>
        </w:numPr>
        <w:spacing w:after="0" w:line="252" w:lineRule="auto"/>
        <w:jc w:val="both"/>
        <w:rPr>
          <w:rFonts w:eastAsia="Times New Roman"/>
        </w:rPr>
      </w:pPr>
      <w:r w:rsidRPr="008E0461">
        <w:rPr>
          <w:rFonts w:eastAsia="Times New Roman"/>
        </w:rPr>
        <w:t xml:space="preserve">Dissabte de 12 a 6:30h (música fins les 5:30h), tot i que es demanarà la neteja a partir de les 13h per tal que els </w:t>
      </w:r>
      <w:proofErr w:type="spellStart"/>
      <w:r w:rsidRPr="008E0461">
        <w:rPr>
          <w:rFonts w:eastAsia="Times New Roman"/>
        </w:rPr>
        <w:t>penyistes</w:t>
      </w:r>
      <w:proofErr w:type="spellEnd"/>
      <w:r w:rsidRPr="008E0461">
        <w:rPr>
          <w:rFonts w:eastAsia="Times New Roman"/>
        </w:rPr>
        <w:t xml:space="preserve"> puguin recollir les seves carpes.</w:t>
      </w:r>
    </w:p>
    <w:p w14:paraId="4C57B051" w14:textId="77777777" w:rsidR="008E0461" w:rsidRDefault="008E0461" w:rsidP="008E0461">
      <w:pPr>
        <w:jc w:val="both"/>
      </w:pPr>
    </w:p>
    <w:p w14:paraId="0E9963F9" w14:textId="5E684CA1" w:rsidR="008E0461" w:rsidRDefault="008E0461" w:rsidP="008E0461">
      <w:pPr>
        <w:pStyle w:val="Pargrafdellista"/>
        <w:numPr>
          <w:ilvl w:val="0"/>
          <w:numId w:val="1"/>
        </w:numPr>
        <w:jc w:val="both"/>
      </w:pPr>
      <w:proofErr w:type="spellStart"/>
      <w:r>
        <w:t>Foodtrack</w:t>
      </w:r>
      <w:proofErr w:type="spellEnd"/>
      <w:r>
        <w:t xml:space="preserve">. Es valora no posar la </w:t>
      </w:r>
      <w:proofErr w:type="spellStart"/>
      <w:r>
        <w:t>foodtrack</w:t>
      </w:r>
      <w:proofErr w:type="spellEnd"/>
      <w:r>
        <w:t xml:space="preserve"> dins del recinte per evitar la venda d’alcohol i l’allargament de la música un cop finalitzada l’activitat de Penyes.</w:t>
      </w:r>
    </w:p>
    <w:p w14:paraId="6B5D2A68" w14:textId="77777777" w:rsidR="008E0461" w:rsidRDefault="008E0461" w:rsidP="008E0461">
      <w:pPr>
        <w:pStyle w:val="Pargrafdellista"/>
        <w:jc w:val="both"/>
      </w:pPr>
    </w:p>
    <w:p w14:paraId="4BD44175" w14:textId="356ADF8B" w:rsidR="008E0461" w:rsidRDefault="008E0461" w:rsidP="008E0461">
      <w:pPr>
        <w:pStyle w:val="Pargrafdellista"/>
        <w:numPr>
          <w:ilvl w:val="0"/>
          <w:numId w:val="1"/>
        </w:numPr>
        <w:jc w:val="both"/>
      </w:pPr>
      <w:r>
        <w:t>Barra. Es valora positivament que l’organització de Penyes realitzi barra durant l’acte.</w:t>
      </w:r>
    </w:p>
    <w:p w14:paraId="672FAA4A" w14:textId="77777777" w:rsidR="008E0461" w:rsidRDefault="008E0461" w:rsidP="008E0461">
      <w:pPr>
        <w:pStyle w:val="Pargrafdellista"/>
        <w:jc w:val="both"/>
      </w:pPr>
    </w:p>
    <w:p w14:paraId="0B14C27E" w14:textId="12060AC4" w:rsidR="008E0461" w:rsidRDefault="008E0461" w:rsidP="008E0461">
      <w:pPr>
        <w:pStyle w:val="Pargrafdellista"/>
        <w:numPr>
          <w:ilvl w:val="0"/>
          <w:numId w:val="1"/>
        </w:numPr>
        <w:jc w:val="both"/>
      </w:pPr>
      <w:r>
        <w:t>Es considera important formar part d’una entitat municipal, tant per la gestió dels tràmits de contractació per part dels organitzadors, com per la responsabilitat civil de l’acte, així com la possibilitat de demanar subvenció i la facilitat per la petició d’espais i materials municipals.</w:t>
      </w:r>
    </w:p>
    <w:p w14:paraId="4DA52191" w14:textId="77777777" w:rsidR="008E0461" w:rsidRDefault="008E0461" w:rsidP="008E0461">
      <w:pPr>
        <w:pStyle w:val="Pargrafdellista"/>
        <w:jc w:val="both"/>
      </w:pPr>
    </w:p>
    <w:p w14:paraId="31FF77F2" w14:textId="513D8651" w:rsidR="008E0461" w:rsidRDefault="008E0461" w:rsidP="008E0461">
      <w:pPr>
        <w:pStyle w:val="Pargrafdellista"/>
        <w:numPr>
          <w:ilvl w:val="0"/>
          <w:numId w:val="1"/>
        </w:numPr>
        <w:jc w:val="both"/>
      </w:pPr>
      <w:r>
        <w:t xml:space="preserve">Es valora d’increment de la fiança per </w:t>
      </w:r>
      <w:proofErr w:type="spellStart"/>
      <w:r>
        <w:t>penyista</w:t>
      </w:r>
      <w:proofErr w:type="spellEnd"/>
      <w:r>
        <w:t>, d’aquesta manera es vol evitar el trencament de material municipal i els comportaments incívics.</w:t>
      </w:r>
    </w:p>
    <w:p w14:paraId="0F0DE85F" w14:textId="77777777" w:rsidR="00AF657D" w:rsidRDefault="00AF657D" w:rsidP="00AF657D">
      <w:pPr>
        <w:pStyle w:val="Pargrafdellista"/>
        <w:jc w:val="both"/>
      </w:pPr>
    </w:p>
    <w:p w14:paraId="56FDEC7F" w14:textId="5B4D802F" w:rsidR="008E0461" w:rsidRDefault="00CA5F6F" w:rsidP="008E0461">
      <w:pPr>
        <w:pStyle w:val="Pargrafdellista"/>
        <w:numPr>
          <w:ilvl w:val="0"/>
          <w:numId w:val="1"/>
        </w:numPr>
        <w:jc w:val="both"/>
      </w:pPr>
      <w:r>
        <w:t xml:space="preserve">Material de cada penya. </w:t>
      </w:r>
      <w:r w:rsidR="00AF657D">
        <w:t>Es demanarà que cada penya porti el seu mobiliari, igual que l’edició anterior, però es farà esment a que portin el mínim de matalassos i sofàs degut al risc d’incendi. Un cop acabades les penyes l’Ajuntament es farà càrrec d’un camió d’escombraries, però si s’acumulen mes deixalles s’abonarà des de la organització la resta de camions necessaris.</w:t>
      </w:r>
    </w:p>
    <w:p w14:paraId="0D4D21E2" w14:textId="77777777" w:rsidR="00AF657D" w:rsidRDefault="00AF657D" w:rsidP="00AF657D">
      <w:pPr>
        <w:pStyle w:val="Pargrafdellista"/>
      </w:pPr>
    </w:p>
    <w:p w14:paraId="4C44FA8F" w14:textId="368C7490" w:rsidR="00AF657D" w:rsidRDefault="00AF657D" w:rsidP="008E0461">
      <w:pPr>
        <w:pStyle w:val="Pargrafdellista"/>
        <w:numPr>
          <w:ilvl w:val="0"/>
          <w:numId w:val="1"/>
        </w:numPr>
        <w:jc w:val="both"/>
      </w:pPr>
      <w:r>
        <w:t>L’Ajuntament proporcionarà una carpa per cada penya, els organitzadors seran els responsables d’abonar l’import de les carpes trencades i reclamar la fiança de les penyes corresponents.</w:t>
      </w:r>
    </w:p>
    <w:p w14:paraId="2DE4C715" w14:textId="77777777" w:rsidR="00AF657D" w:rsidRDefault="00AF657D" w:rsidP="00AF657D">
      <w:pPr>
        <w:pStyle w:val="Pargrafdellista"/>
      </w:pPr>
    </w:p>
    <w:p w14:paraId="22EB09D4" w14:textId="437FDC7D" w:rsidR="00AF657D" w:rsidRDefault="00AF657D" w:rsidP="008E0461">
      <w:pPr>
        <w:pStyle w:val="Pargrafdellista"/>
        <w:numPr>
          <w:ilvl w:val="0"/>
          <w:numId w:val="1"/>
        </w:numPr>
        <w:jc w:val="both"/>
      </w:pPr>
      <w:r>
        <w:t xml:space="preserve">Es demana </w:t>
      </w:r>
      <w:r w:rsidR="007A3A09">
        <w:t xml:space="preserve">des de l’Ajuntament </w:t>
      </w:r>
      <w:r>
        <w:t>que cada nit hi hagi un responsable de l’acte per fer d’interlocutor amb els diferents serveis preventius i la policia local.</w:t>
      </w:r>
    </w:p>
    <w:p w14:paraId="45E09CD3" w14:textId="77777777" w:rsidR="0019455F" w:rsidRDefault="0019455F" w:rsidP="0019455F">
      <w:pPr>
        <w:pStyle w:val="Pargrafdellista"/>
      </w:pPr>
    </w:p>
    <w:p w14:paraId="2EED75CF" w14:textId="77777777" w:rsidR="00AF657D" w:rsidRDefault="00AF657D" w:rsidP="00AF657D">
      <w:pPr>
        <w:pStyle w:val="Pargrafdellista"/>
      </w:pPr>
    </w:p>
    <w:p w14:paraId="654920A3" w14:textId="0F90B04B" w:rsidR="00EC61EF" w:rsidRDefault="000611BB">
      <w:r>
        <w:t>Anna Parera Marti</w:t>
      </w:r>
    </w:p>
    <w:p w14:paraId="5DE4C9C5" w14:textId="7F39721B" w:rsidR="000611BB" w:rsidRDefault="000611BB">
      <w:r>
        <w:t>Tècnica de joventut</w:t>
      </w:r>
    </w:p>
    <w:sectPr w:rsidR="000611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AE754B"/>
    <w:multiLevelType w:val="hybridMultilevel"/>
    <w:tmpl w:val="15DAC538"/>
    <w:lvl w:ilvl="0" w:tplc="AA4478A0">
      <w:start w:val="26"/>
      <w:numFmt w:val="bullet"/>
      <w:lvlText w:val="-"/>
      <w:lvlJc w:val="left"/>
      <w:pPr>
        <w:ind w:left="720" w:hanging="360"/>
      </w:pPr>
      <w:rPr>
        <w:rFonts w:ascii="Aptos" w:eastAsiaTheme="minorHAnsi" w:hAnsi="Aptos" w:cstheme="minorBid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69634821"/>
    <w:multiLevelType w:val="hybridMultilevel"/>
    <w:tmpl w:val="12942050"/>
    <w:lvl w:ilvl="0" w:tplc="FD006E96">
      <w:numFmt w:val="bullet"/>
      <w:lvlText w:val="-"/>
      <w:lvlJc w:val="left"/>
      <w:pPr>
        <w:ind w:left="720" w:hanging="360"/>
      </w:pPr>
      <w:rPr>
        <w:rFonts w:ascii="Aptos" w:eastAsia="Aptos" w:hAnsi="Aptos"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num w:numId="1" w16cid:durableId="920719115">
    <w:abstractNumId w:val="0"/>
  </w:num>
  <w:num w:numId="2" w16cid:durableId="1194033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EF"/>
    <w:rsid w:val="000611BB"/>
    <w:rsid w:val="0019455F"/>
    <w:rsid w:val="002C6B16"/>
    <w:rsid w:val="00361684"/>
    <w:rsid w:val="003E6646"/>
    <w:rsid w:val="007A3A09"/>
    <w:rsid w:val="007C74F0"/>
    <w:rsid w:val="00804B88"/>
    <w:rsid w:val="00811EAA"/>
    <w:rsid w:val="008E0461"/>
    <w:rsid w:val="0091639C"/>
    <w:rsid w:val="009B6B06"/>
    <w:rsid w:val="00A311FF"/>
    <w:rsid w:val="00AF657D"/>
    <w:rsid w:val="00BD5283"/>
    <w:rsid w:val="00CA5F6F"/>
    <w:rsid w:val="00CB38F9"/>
    <w:rsid w:val="00D14650"/>
    <w:rsid w:val="00EC61EF"/>
    <w:rsid w:val="00F7455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83BF"/>
  <w15:chartTrackingRefBased/>
  <w15:docId w15:val="{6CDBE4BD-AE8C-4922-8E1A-88DB8695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a-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EC61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EC61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EC61EF"/>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EC61EF"/>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EC61EF"/>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EC61EF"/>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EC61EF"/>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EC61EF"/>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EC61EF"/>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EC61EF"/>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EC61EF"/>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uiPriority w:val="9"/>
    <w:semiHidden/>
    <w:rsid w:val="00EC61EF"/>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EC61EF"/>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EC61EF"/>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EC61EF"/>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EC61EF"/>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EC61EF"/>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EC61EF"/>
    <w:rPr>
      <w:rFonts w:eastAsiaTheme="majorEastAsia" w:cstheme="majorBidi"/>
      <w:color w:val="272727" w:themeColor="text1" w:themeTint="D8"/>
    </w:rPr>
  </w:style>
  <w:style w:type="paragraph" w:styleId="Ttol">
    <w:name w:val="Title"/>
    <w:basedOn w:val="Normal"/>
    <w:next w:val="Normal"/>
    <w:link w:val="TtolCar"/>
    <w:uiPriority w:val="10"/>
    <w:qFormat/>
    <w:rsid w:val="00EC61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EC61EF"/>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EC61EF"/>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EC61E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C61EF"/>
    <w:pPr>
      <w:spacing w:before="160"/>
      <w:jc w:val="center"/>
    </w:pPr>
    <w:rPr>
      <w:i/>
      <w:iCs/>
      <w:color w:val="404040" w:themeColor="text1" w:themeTint="BF"/>
    </w:rPr>
  </w:style>
  <w:style w:type="character" w:customStyle="1" w:styleId="CitaCar">
    <w:name w:val="Cita Car"/>
    <w:basedOn w:val="Lletraperdefectedelpargraf"/>
    <w:link w:val="Cita"/>
    <w:uiPriority w:val="29"/>
    <w:rsid w:val="00EC61EF"/>
    <w:rPr>
      <w:i/>
      <w:iCs/>
      <w:color w:val="404040" w:themeColor="text1" w:themeTint="BF"/>
    </w:rPr>
  </w:style>
  <w:style w:type="paragraph" w:styleId="Pargrafdellista">
    <w:name w:val="List Paragraph"/>
    <w:basedOn w:val="Normal"/>
    <w:uiPriority w:val="34"/>
    <w:qFormat/>
    <w:rsid w:val="00EC61EF"/>
    <w:pPr>
      <w:ind w:left="720"/>
      <w:contextualSpacing/>
    </w:pPr>
  </w:style>
  <w:style w:type="character" w:styleId="mfasiintens">
    <w:name w:val="Intense Emphasis"/>
    <w:basedOn w:val="Lletraperdefectedelpargraf"/>
    <w:uiPriority w:val="21"/>
    <w:qFormat/>
    <w:rsid w:val="00EC61EF"/>
    <w:rPr>
      <w:i/>
      <w:iCs/>
      <w:color w:val="0F4761" w:themeColor="accent1" w:themeShade="BF"/>
    </w:rPr>
  </w:style>
  <w:style w:type="paragraph" w:styleId="Citaintensa">
    <w:name w:val="Intense Quote"/>
    <w:basedOn w:val="Normal"/>
    <w:next w:val="Normal"/>
    <w:link w:val="CitaintensaCar"/>
    <w:uiPriority w:val="30"/>
    <w:qFormat/>
    <w:rsid w:val="00EC61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EC61EF"/>
    <w:rPr>
      <w:i/>
      <w:iCs/>
      <w:color w:val="0F4761" w:themeColor="accent1" w:themeShade="BF"/>
    </w:rPr>
  </w:style>
  <w:style w:type="character" w:styleId="Refernciaintensa">
    <w:name w:val="Intense Reference"/>
    <w:basedOn w:val="Lletraperdefectedelpargraf"/>
    <w:uiPriority w:val="32"/>
    <w:qFormat/>
    <w:rsid w:val="00EC61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89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2585</Characters>
  <Application>Microsoft Office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Parera Martí</dc:creator>
  <cp:keywords/>
  <dc:description/>
  <cp:lastModifiedBy>Esther Rufas Mas</cp:lastModifiedBy>
  <cp:revision>2</cp:revision>
  <dcterms:created xsi:type="dcterms:W3CDTF">2025-06-10T11:50:00Z</dcterms:created>
  <dcterms:modified xsi:type="dcterms:W3CDTF">2025-06-10T11:50:00Z</dcterms:modified>
</cp:coreProperties>
</file>