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4938E" w14:textId="77777777" w:rsidR="00F25B00" w:rsidRPr="00721BFB" w:rsidRDefault="00F25B00" w:rsidP="00D643E2">
      <w:pPr>
        <w:ind w:right="2"/>
        <w:jc w:val="center"/>
        <w:rPr>
          <w:rFonts w:ascii="Verdana" w:hAnsi="Verdana"/>
          <w:b/>
          <w:smallCaps/>
          <w:color w:val="41B1B1"/>
        </w:rPr>
      </w:pPr>
    </w:p>
    <w:p w14:paraId="5FBD8341" w14:textId="77777777" w:rsidR="00F25B00" w:rsidRPr="00721BFB" w:rsidRDefault="00F25B00" w:rsidP="00D643E2">
      <w:pPr>
        <w:ind w:right="2"/>
        <w:jc w:val="center"/>
        <w:rPr>
          <w:rFonts w:ascii="Verdana" w:hAnsi="Verdana"/>
          <w:b/>
          <w:smallCaps/>
          <w:color w:val="41B1B1"/>
        </w:rPr>
      </w:pPr>
    </w:p>
    <w:p w14:paraId="04613832" w14:textId="77777777" w:rsidR="00F25B00" w:rsidRPr="00721BFB" w:rsidRDefault="00F25B00" w:rsidP="00D643E2">
      <w:pPr>
        <w:ind w:right="2"/>
        <w:jc w:val="center"/>
        <w:rPr>
          <w:rFonts w:ascii="Verdana" w:hAnsi="Verdana"/>
          <w:b/>
          <w:smallCaps/>
          <w:color w:val="41B1B1"/>
        </w:rPr>
      </w:pPr>
    </w:p>
    <w:p w14:paraId="20B59901" w14:textId="77777777" w:rsidR="00D643E2" w:rsidRPr="00721BFB" w:rsidRDefault="00D643E2" w:rsidP="00D643E2">
      <w:pPr>
        <w:ind w:right="2"/>
        <w:jc w:val="center"/>
        <w:rPr>
          <w:rFonts w:ascii="Verdana" w:hAnsi="Verdana"/>
          <w:b/>
          <w:smallCaps/>
          <w:color w:val="41B1B1"/>
        </w:rPr>
      </w:pPr>
    </w:p>
    <w:p w14:paraId="71BB6FBC" w14:textId="77777777" w:rsidR="00D643E2" w:rsidRPr="00721BFB" w:rsidRDefault="00D643E2" w:rsidP="00D643E2">
      <w:pPr>
        <w:ind w:right="2"/>
        <w:jc w:val="center"/>
        <w:rPr>
          <w:rFonts w:ascii="Verdana" w:hAnsi="Verdana"/>
          <w:b/>
          <w:smallCaps/>
          <w:color w:val="41B1B1"/>
        </w:rPr>
      </w:pPr>
    </w:p>
    <w:p w14:paraId="3EBA7E3A" w14:textId="77777777" w:rsidR="00D643E2" w:rsidRPr="00721BFB" w:rsidRDefault="00D643E2" w:rsidP="00D643E2">
      <w:pPr>
        <w:ind w:right="2"/>
        <w:jc w:val="center"/>
        <w:rPr>
          <w:rFonts w:ascii="Verdana" w:hAnsi="Verdana"/>
          <w:b/>
          <w:smallCaps/>
          <w:color w:val="41B1B1"/>
        </w:rPr>
      </w:pPr>
    </w:p>
    <w:p w14:paraId="13894586" w14:textId="77777777" w:rsidR="00D643E2" w:rsidRPr="00721BFB" w:rsidRDefault="00D643E2" w:rsidP="00D643E2">
      <w:pPr>
        <w:ind w:right="2"/>
        <w:jc w:val="center"/>
        <w:rPr>
          <w:rFonts w:ascii="Verdana" w:hAnsi="Verdana"/>
          <w:b/>
          <w:smallCaps/>
          <w:color w:val="41B1B1"/>
        </w:rPr>
      </w:pPr>
    </w:p>
    <w:p w14:paraId="143CDFFA" w14:textId="77777777" w:rsidR="00D643E2" w:rsidRPr="00721BFB" w:rsidRDefault="00D643E2" w:rsidP="00D643E2">
      <w:pPr>
        <w:ind w:right="2"/>
        <w:jc w:val="center"/>
        <w:rPr>
          <w:rFonts w:ascii="Verdana" w:hAnsi="Verdana"/>
          <w:b/>
          <w:smallCaps/>
          <w:color w:val="41B1B1"/>
        </w:rPr>
      </w:pPr>
    </w:p>
    <w:p w14:paraId="7E69396E" w14:textId="77777777" w:rsidR="00F25B00" w:rsidRPr="0022497F" w:rsidRDefault="00F25B00" w:rsidP="00D643E2">
      <w:pPr>
        <w:ind w:right="2"/>
        <w:jc w:val="center"/>
        <w:rPr>
          <w:rFonts w:ascii="Verdana" w:hAnsi="Verdana"/>
          <w:b/>
          <w:smallCaps/>
          <w:color w:val="41B1B1"/>
          <w:sz w:val="40"/>
          <w:szCs w:val="40"/>
        </w:rPr>
      </w:pPr>
    </w:p>
    <w:p w14:paraId="25CD3955" w14:textId="77777777" w:rsidR="00623128" w:rsidRPr="0022497F" w:rsidRDefault="000412B7" w:rsidP="00D643E2">
      <w:pPr>
        <w:ind w:right="2"/>
        <w:jc w:val="center"/>
        <w:rPr>
          <w:rFonts w:ascii="Verdana" w:hAnsi="Verdana"/>
          <w:b/>
          <w:smallCaps/>
          <w:color w:val="41B1B1"/>
          <w:sz w:val="40"/>
          <w:szCs w:val="40"/>
        </w:rPr>
      </w:pPr>
      <w:r w:rsidRPr="0022497F">
        <w:rPr>
          <w:rFonts w:ascii="Verdana" w:hAnsi="Verdana"/>
          <w:b/>
          <w:smallCaps/>
          <w:color w:val="41B1B1"/>
          <w:sz w:val="40"/>
          <w:szCs w:val="40"/>
        </w:rPr>
        <w:t>ORDENANÇA GENERAL DE SUBVENCIONS</w:t>
      </w:r>
    </w:p>
    <w:p w14:paraId="4D1D3BD5" w14:textId="77777777" w:rsidR="009E4FDB" w:rsidRPr="0022497F" w:rsidRDefault="009E4FDB" w:rsidP="00D643E2">
      <w:pPr>
        <w:ind w:right="2"/>
        <w:jc w:val="center"/>
        <w:rPr>
          <w:rFonts w:ascii="Verdana" w:hAnsi="Verdana"/>
          <w:b/>
          <w:color w:val="41B1B1"/>
          <w:sz w:val="40"/>
          <w:szCs w:val="40"/>
        </w:rPr>
      </w:pPr>
      <w:r w:rsidRPr="0022497F">
        <w:rPr>
          <w:rFonts w:ascii="Verdana" w:hAnsi="Verdana"/>
          <w:b/>
          <w:smallCaps/>
          <w:color w:val="41B1B1"/>
          <w:sz w:val="40"/>
          <w:szCs w:val="40"/>
        </w:rPr>
        <w:t>DE L’AJUNTAMENT DE BEGUES</w:t>
      </w:r>
    </w:p>
    <w:p w14:paraId="758D3EEE" w14:textId="77777777" w:rsidR="00623128" w:rsidRPr="00721BFB" w:rsidRDefault="00623128" w:rsidP="00D643E2">
      <w:pPr>
        <w:pStyle w:val="Textindependent"/>
        <w:jc w:val="center"/>
        <w:rPr>
          <w:rFonts w:ascii="Verdana" w:hAnsi="Verdana"/>
          <w:b/>
          <w:sz w:val="22"/>
          <w:szCs w:val="22"/>
        </w:rPr>
      </w:pPr>
    </w:p>
    <w:p w14:paraId="46B42786" w14:textId="77777777" w:rsidR="00F25B00" w:rsidRPr="00721BFB" w:rsidRDefault="00F25B00" w:rsidP="00D643E2">
      <w:pPr>
        <w:pStyle w:val="Textindependent"/>
        <w:jc w:val="center"/>
        <w:rPr>
          <w:rFonts w:ascii="Verdana" w:hAnsi="Verdana"/>
          <w:b/>
          <w:sz w:val="22"/>
          <w:szCs w:val="22"/>
        </w:rPr>
      </w:pPr>
    </w:p>
    <w:p w14:paraId="085D0B49" w14:textId="77777777" w:rsidR="00F25B00" w:rsidRPr="00721BFB" w:rsidRDefault="00F25B00" w:rsidP="00D643E2">
      <w:pPr>
        <w:pStyle w:val="Textindependent"/>
        <w:jc w:val="center"/>
        <w:rPr>
          <w:rFonts w:ascii="Verdana" w:hAnsi="Verdana"/>
          <w:b/>
          <w:sz w:val="22"/>
          <w:szCs w:val="22"/>
        </w:rPr>
      </w:pPr>
    </w:p>
    <w:p w14:paraId="7486AD8F" w14:textId="77777777" w:rsidR="00F25B00" w:rsidRPr="00721BFB" w:rsidRDefault="00F25B00" w:rsidP="00D643E2">
      <w:pPr>
        <w:pStyle w:val="Textindependent"/>
        <w:jc w:val="center"/>
        <w:rPr>
          <w:rFonts w:ascii="Verdana" w:hAnsi="Verdana"/>
          <w:b/>
          <w:sz w:val="22"/>
          <w:szCs w:val="22"/>
        </w:rPr>
      </w:pPr>
    </w:p>
    <w:p w14:paraId="6DBD3012" w14:textId="77777777" w:rsidR="00AD12A0" w:rsidRPr="00721BFB" w:rsidRDefault="00AD12A0" w:rsidP="00D643E2">
      <w:pPr>
        <w:pStyle w:val="Textindependent"/>
        <w:jc w:val="center"/>
        <w:rPr>
          <w:rFonts w:ascii="Verdana" w:hAnsi="Verdana"/>
          <w:b/>
          <w:sz w:val="22"/>
          <w:szCs w:val="22"/>
        </w:rPr>
      </w:pPr>
    </w:p>
    <w:p w14:paraId="0DEA1CC0" w14:textId="77777777" w:rsidR="00AD12A0" w:rsidRPr="00721BFB" w:rsidRDefault="00AD12A0" w:rsidP="00D643E2">
      <w:pPr>
        <w:pStyle w:val="Textindependent"/>
        <w:jc w:val="center"/>
        <w:rPr>
          <w:rFonts w:ascii="Verdana" w:hAnsi="Verdana"/>
          <w:b/>
          <w:sz w:val="22"/>
          <w:szCs w:val="22"/>
        </w:rPr>
      </w:pPr>
    </w:p>
    <w:p w14:paraId="695DAF1D" w14:textId="77777777" w:rsidR="00F25B00" w:rsidRPr="00721BFB" w:rsidRDefault="00F25B00" w:rsidP="00D643E2">
      <w:pPr>
        <w:pStyle w:val="Textindependent"/>
        <w:jc w:val="center"/>
        <w:rPr>
          <w:rFonts w:ascii="Verdana" w:hAnsi="Verdana"/>
          <w:b/>
          <w:sz w:val="22"/>
          <w:szCs w:val="22"/>
        </w:rPr>
      </w:pPr>
    </w:p>
    <w:p w14:paraId="4A13E2AC" w14:textId="77777777" w:rsidR="00F25B00" w:rsidRPr="00721BFB" w:rsidRDefault="00F25B00" w:rsidP="00D643E2">
      <w:pPr>
        <w:pStyle w:val="Textindependent"/>
        <w:jc w:val="center"/>
        <w:rPr>
          <w:rFonts w:ascii="Verdana" w:hAnsi="Verdana"/>
          <w:b/>
          <w:sz w:val="22"/>
          <w:szCs w:val="22"/>
        </w:rPr>
      </w:pPr>
    </w:p>
    <w:p w14:paraId="77EBB2FA" w14:textId="77777777" w:rsidR="00D643E2" w:rsidRPr="00721BFB" w:rsidRDefault="00D643E2" w:rsidP="00D643E2">
      <w:pPr>
        <w:pStyle w:val="Textindependent"/>
        <w:jc w:val="center"/>
        <w:rPr>
          <w:rFonts w:ascii="Verdana" w:hAnsi="Verdana"/>
          <w:b/>
          <w:sz w:val="22"/>
          <w:szCs w:val="22"/>
        </w:rPr>
      </w:pPr>
    </w:p>
    <w:p w14:paraId="283E2080" w14:textId="77777777" w:rsidR="00D643E2" w:rsidRPr="00721BFB" w:rsidRDefault="00D643E2" w:rsidP="00D643E2">
      <w:pPr>
        <w:pStyle w:val="Textindependent"/>
        <w:jc w:val="center"/>
        <w:rPr>
          <w:rFonts w:ascii="Verdana" w:hAnsi="Verdana"/>
          <w:b/>
          <w:sz w:val="22"/>
          <w:szCs w:val="22"/>
        </w:rPr>
      </w:pPr>
    </w:p>
    <w:p w14:paraId="727195C1" w14:textId="77777777" w:rsidR="00D643E2" w:rsidRPr="00721BFB" w:rsidRDefault="00D643E2" w:rsidP="00D643E2">
      <w:pPr>
        <w:pStyle w:val="Textindependent"/>
        <w:jc w:val="center"/>
        <w:rPr>
          <w:rFonts w:ascii="Verdana" w:hAnsi="Verdana"/>
          <w:b/>
          <w:sz w:val="22"/>
          <w:szCs w:val="22"/>
        </w:rPr>
      </w:pPr>
    </w:p>
    <w:p w14:paraId="0A8B035B" w14:textId="77777777" w:rsidR="00D643E2" w:rsidRDefault="00D643E2" w:rsidP="00D643E2">
      <w:pPr>
        <w:pStyle w:val="Textindependent"/>
        <w:jc w:val="center"/>
        <w:rPr>
          <w:rFonts w:ascii="Verdana" w:hAnsi="Verdana"/>
          <w:b/>
          <w:sz w:val="22"/>
          <w:szCs w:val="22"/>
        </w:rPr>
      </w:pPr>
      <w:r w:rsidRPr="00721BFB">
        <w:rPr>
          <w:rFonts w:ascii="Verdana" w:hAnsi="Verdana"/>
          <w:b/>
          <w:noProof/>
          <w:sz w:val="22"/>
          <w:szCs w:val="22"/>
          <w:lang w:val="es-ES" w:eastAsia="es-ES"/>
        </w:rPr>
        <w:drawing>
          <wp:inline distT="0" distB="0" distL="0" distR="0" wp14:anchorId="5293DC3F" wp14:editId="0D753E60">
            <wp:extent cx="1666875" cy="16668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AjBegues01ColorFonsBlan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inline>
        </w:drawing>
      </w:r>
    </w:p>
    <w:p w14:paraId="120C5F73" w14:textId="77777777" w:rsidR="0022497F" w:rsidRPr="00721BFB" w:rsidRDefault="0022497F" w:rsidP="00D643E2">
      <w:pPr>
        <w:pStyle w:val="Textindependent"/>
        <w:jc w:val="center"/>
        <w:rPr>
          <w:rFonts w:ascii="Verdana" w:hAnsi="Verdana"/>
          <w:b/>
          <w:sz w:val="22"/>
          <w:szCs w:val="22"/>
        </w:rPr>
      </w:pPr>
    </w:p>
    <w:p w14:paraId="7FB68AC0" w14:textId="77777777" w:rsidR="00D643E2" w:rsidRPr="00721BFB" w:rsidRDefault="00D643E2" w:rsidP="00D643E2">
      <w:pPr>
        <w:pStyle w:val="Textindependent"/>
        <w:jc w:val="center"/>
        <w:rPr>
          <w:rFonts w:ascii="Verdana" w:hAnsi="Verdana"/>
          <w:b/>
          <w:sz w:val="22"/>
          <w:szCs w:val="22"/>
        </w:rPr>
      </w:pPr>
    </w:p>
    <w:p w14:paraId="18F5EF00" w14:textId="77777777" w:rsidR="00D643E2" w:rsidRPr="00721BFB" w:rsidRDefault="00D643E2" w:rsidP="00D643E2">
      <w:pPr>
        <w:pStyle w:val="Textindependent"/>
        <w:jc w:val="center"/>
        <w:rPr>
          <w:rFonts w:ascii="Verdana" w:hAnsi="Verdana"/>
          <w:b/>
          <w:sz w:val="22"/>
          <w:szCs w:val="22"/>
        </w:rPr>
      </w:pPr>
    </w:p>
    <w:p w14:paraId="4C10910B" w14:textId="28BDA926" w:rsidR="00D643E2" w:rsidRDefault="00D643E2" w:rsidP="00D643E2">
      <w:pPr>
        <w:pStyle w:val="Textindependent"/>
        <w:jc w:val="center"/>
        <w:rPr>
          <w:rFonts w:ascii="Verdana" w:hAnsi="Verdana"/>
          <w:b/>
          <w:sz w:val="22"/>
          <w:szCs w:val="22"/>
        </w:rPr>
      </w:pPr>
    </w:p>
    <w:p w14:paraId="49B18CF1" w14:textId="77777777" w:rsidR="0014070E" w:rsidRPr="00721BFB" w:rsidRDefault="0014070E" w:rsidP="00D643E2">
      <w:pPr>
        <w:pStyle w:val="Textindependent"/>
        <w:jc w:val="center"/>
        <w:rPr>
          <w:rFonts w:ascii="Verdana" w:hAnsi="Verdana"/>
          <w:b/>
          <w:sz w:val="22"/>
          <w:szCs w:val="22"/>
        </w:rPr>
      </w:pPr>
    </w:p>
    <w:p w14:paraId="32994051" w14:textId="77777777" w:rsidR="00D643E2" w:rsidRPr="00721BFB" w:rsidRDefault="00D643E2" w:rsidP="00D643E2">
      <w:pPr>
        <w:pStyle w:val="Textindependent"/>
        <w:jc w:val="center"/>
        <w:rPr>
          <w:rFonts w:ascii="Verdana" w:hAnsi="Verdana"/>
          <w:b/>
          <w:sz w:val="22"/>
          <w:szCs w:val="22"/>
        </w:rPr>
      </w:pPr>
    </w:p>
    <w:p w14:paraId="3C453DCA" w14:textId="77777777" w:rsidR="00D643E2" w:rsidRDefault="00D643E2" w:rsidP="00D643E2">
      <w:pPr>
        <w:pStyle w:val="Textindependent"/>
        <w:jc w:val="center"/>
        <w:rPr>
          <w:rFonts w:ascii="Verdana" w:hAnsi="Verdana"/>
          <w:b/>
          <w:sz w:val="22"/>
          <w:szCs w:val="22"/>
        </w:rPr>
      </w:pPr>
    </w:p>
    <w:p w14:paraId="47604A78" w14:textId="77777777" w:rsidR="00411562" w:rsidRDefault="00411562" w:rsidP="00D643E2">
      <w:pPr>
        <w:pStyle w:val="Textindependent"/>
        <w:jc w:val="center"/>
        <w:rPr>
          <w:rFonts w:ascii="Verdana" w:hAnsi="Verdana"/>
          <w:b/>
          <w:sz w:val="22"/>
          <w:szCs w:val="22"/>
        </w:rPr>
      </w:pPr>
    </w:p>
    <w:p w14:paraId="5415C080" w14:textId="77777777" w:rsidR="00411562" w:rsidRDefault="00411562" w:rsidP="00D643E2">
      <w:pPr>
        <w:pStyle w:val="Textindependent"/>
        <w:jc w:val="center"/>
        <w:rPr>
          <w:rFonts w:ascii="Verdana" w:hAnsi="Verdana"/>
          <w:b/>
          <w:sz w:val="22"/>
          <w:szCs w:val="22"/>
        </w:rPr>
      </w:pPr>
    </w:p>
    <w:p w14:paraId="6186BF59" w14:textId="77777777" w:rsidR="00411562" w:rsidRDefault="00411562" w:rsidP="00D643E2">
      <w:pPr>
        <w:pStyle w:val="Textindependent"/>
        <w:jc w:val="center"/>
        <w:rPr>
          <w:rFonts w:ascii="Verdana" w:hAnsi="Verdana"/>
          <w:b/>
          <w:sz w:val="22"/>
          <w:szCs w:val="22"/>
        </w:rPr>
      </w:pPr>
    </w:p>
    <w:p w14:paraId="096792CD" w14:textId="77777777" w:rsidR="00411562" w:rsidRPr="00721BFB" w:rsidRDefault="00411562" w:rsidP="00D643E2">
      <w:pPr>
        <w:pStyle w:val="Textindependent"/>
        <w:jc w:val="center"/>
        <w:rPr>
          <w:rFonts w:ascii="Verdana" w:hAnsi="Verdana"/>
          <w:b/>
          <w:sz w:val="22"/>
          <w:szCs w:val="22"/>
        </w:rPr>
      </w:pPr>
    </w:p>
    <w:p w14:paraId="6577714D" w14:textId="77777777" w:rsidR="00D643E2" w:rsidRPr="00721BFB" w:rsidRDefault="00D643E2" w:rsidP="00D643E2">
      <w:pPr>
        <w:pStyle w:val="Textindependent"/>
        <w:jc w:val="center"/>
        <w:rPr>
          <w:rFonts w:ascii="Verdana" w:hAnsi="Verdana"/>
          <w:b/>
          <w:sz w:val="22"/>
          <w:szCs w:val="22"/>
        </w:rPr>
      </w:pPr>
    </w:p>
    <w:p w14:paraId="324284F8" w14:textId="77777777" w:rsidR="00D643E2" w:rsidRPr="00721BFB" w:rsidRDefault="00D643E2" w:rsidP="00D643E2">
      <w:pPr>
        <w:pStyle w:val="Textindependent"/>
        <w:jc w:val="center"/>
        <w:rPr>
          <w:rFonts w:ascii="Verdana" w:hAnsi="Verdana"/>
          <w:b/>
          <w:sz w:val="22"/>
          <w:szCs w:val="22"/>
        </w:rPr>
      </w:pPr>
    </w:p>
    <w:p w14:paraId="3CF3EA72" w14:textId="77777777" w:rsidR="00D643E2" w:rsidRPr="00721BFB" w:rsidRDefault="00D643E2" w:rsidP="00D643E2">
      <w:pPr>
        <w:pStyle w:val="Textindependent"/>
        <w:jc w:val="center"/>
        <w:rPr>
          <w:rFonts w:ascii="Verdana" w:hAnsi="Verdana"/>
          <w:b/>
          <w:sz w:val="22"/>
          <w:szCs w:val="22"/>
        </w:rPr>
      </w:pPr>
    </w:p>
    <w:p w14:paraId="7475F4C6" w14:textId="77777777" w:rsidR="00D643E2" w:rsidRPr="00721BFB" w:rsidRDefault="00D643E2" w:rsidP="00D643E2">
      <w:pPr>
        <w:pStyle w:val="Textindependent"/>
        <w:jc w:val="center"/>
        <w:rPr>
          <w:rFonts w:ascii="Verdana" w:hAnsi="Verdana"/>
          <w:b/>
          <w:sz w:val="22"/>
          <w:szCs w:val="22"/>
        </w:rPr>
      </w:pPr>
    </w:p>
    <w:sdt>
      <w:sdtPr>
        <w:rPr>
          <w:rFonts w:ascii="Verdana" w:eastAsia="Arial MT" w:hAnsi="Verdana" w:cs="Arial MT"/>
          <w:color w:val="auto"/>
          <w:sz w:val="22"/>
          <w:szCs w:val="22"/>
          <w:lang w:val="ca-ES" w:eastAsia="en-US"/>
        </w:rPr>
        <w:id w:val="292794428"/>
        <w:docPartObj>
          <w:docPartGallery w:val="Table of Contents"/>
          <w:docPartUnique/>
        </w:docPartObj>
      </w:sdtPr>
      <w:sdtEndPr>
        <w:rPr>
          <w:b/>
          <w:bCs/>
        </w:rPr>
      </w:sdtEndPr>
      <w:sdtContent>
        <w:p w14:paraId="6C3C3634" w14:textId="77777777" w:rsidR="00AD12A0" w:rsidRPr="00721BFB" w:rsidRDefault="00AD12A0" w:rsidP="00D643E2">
          <w:pPr>
            <w:pStyle w:val="TtoldelIDC"/>
            <w:spacing w:before="0" w:line="240" w:lineRule="auto"/>
            <w:rPr>
              <w:rFonts w:ascii="Verdana" w:hAnsi="Verdana"/>
              <w:sz w:val="22"/>
              <w:szCs w:val="22"/>
            </w:rPr>
          </w:pPr>
        </w:p>
        <w:p w14:paraId="5CF866D8" w14:textId="77777777" w:rsidR="00AD12A0" w:rsidRPr="00721BFB" w:rsidRDefault="00AD12A0" w:rsidP="00D643E2">
          <w:pPr>
            <w:pStyle w:val="IDC1"/>
            <w:tabs>
              <w:tab w:val="right" w:leader="dot" w:pos="9560"/>
            </w:tabs>
            <w:rPr>
              <w:rFonts w:ascii="Verdana" w:hAnsi="Verdana"/>
              <w:noProof/>
            </w:rPr>
          </w:pPr>
          <w:r w:rsidRPr="00721BFB">
            <w:rPr>
              <w:rFonts w:ascii="Verdana" w:hAnsi="Verdana"/>
            </w:rPr>
            <w:fldChar w:fldCharType="begin"/>
          </w:r>
          <w:r w:rsidRPr="00721BFB">
            <w:rPr>
              <w:rFonts w:ascii="Verdana" w:hAnsi="Verdana"/>
            </w:rPr>
            <w:instrText xml:space="preserve"> TOC \o "1-3" \h \z \u </w:instrText>
          </w:r>
          <w:r w:rsidRPr="00721BFB">
            <w:rPr>
              <w:rFonts w:ascii="Verdana" w:hAnsi="Verdana"/>
            </w:rPr>
            <w:fldChar w:fldCharType="separate"/>
          </w:r>
          <w:hyperlink w:anchor="_Toc198743834" w:history="1">
            <w:r w:rsidRPr="00721BFB">
              <w:rPr>
                <w:rStyle w:val="Enlla"/>
                <w:rFonts w:ascii="Verdana" w:hAnsi="Verdana"/>
                <w:smallCaps/>
                <w:noProof/>
                <w:spacing w:val="-2"/>
              </w:rPr>
              <w:t>PREÀMBUL</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_Toc198743834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3</w:t>
            </w:r>
            <w:r w:rsidRPr="00721BFB">
              <w:rPr>
                <w:rFonts w:ascii="Verdana" w:hAnsi="Verdana"/>
                <w:noProof/>
                <w:webHidden/>
              </w:rPr>
              <w:fldChar w:fldCharType="end"/>
            </w:r>
          </w:hyperlink>
        </w:p>
        <w:p w14:paraId="408E5358" w14:textId="77777777" w:rsidR="00AD12A0" w:rsidRPr="00721BFB" w:rsidRDefault="00AD12A0" w:rsidP="00D643E2">
          <w:pPr>
            <w:pStyle w:val="IDC1"/>
            <w:tabs>
              <w:tab w:val="right" w:leader="dot" w:pos="9560"/>
            </w:tabs>
            <w:rPr>
              <w:rFonts w:ascii="Verdana" w:hAnsi="Verdana"/>
              <w:noProof/>
            </w:rPr>
          </w:pPr>
          <w:hyperlink w:anchor="_Toc198743835" w:history="1">
            <w:r w:rsidRPr="00721BFB">
              <w:rPr>
                <w:rStyle w:val="Enlla"/>
                <w:rFonts w:ascii="Verdana" w:hAnsi="Verdana"/>
                <w:smallCaps/>
                <w:noProof/>
                <w:spacing w:val="-2"/>
              </w:rPr>
              <w:t>TÍTOL I. DISPOSICIONS GENERALS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_Toc198743835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w:t>
            </w:r>
            <w:r w:rsidRPr="00721BFB">
              <w:rPr>
                <w:rFonts w:ascii="Verdana" w:hAnsi="Verdana"/>
                <w:noProof/>
                <w:webHidden/>
              </w:rPr>
              <w:fldChar w:fldCharType="end"/>
            </w:r>
          </w:hyperlink>
        </w:p>
        <w:p w14:paraId="2F203FDF" w14:textId="77777777" w:rsidR="00AD12A0" w:rsidRPr="00721BFB" w:rsidRDefault="00AD12A0" w:rsidP="00D643E2">
          <w:pPr>
            <w:pStyle w:val="IDC2"/>
            <w:tabs>
              <w:tab w:val="right" w:leader="dot" w:pos="9560"/>
            </w:tabs>
            <w:rPr>
              <w:rFonts w:ascii="Verdana" w:hAnsi="Verdana"/>
              <w:noProof/>
            </w:rPr>
          </w:pPr>
          <w:hyperlink w:anchor="_Toc198743836" w:history="1">
            <w:r w:rsidRPr="00721BFB">
              <w:rPr>
                <w:rStyle w:val="Enlla"/>
                <w:rFonts w:ascii="Verdana" w:hAnsi="Verdana"/>
                <w:noProof/>
              </w:rPr>
              <w:t>Article</w:t>
            </w:r>
            <w:r w:rsidRPr="00721BFB">
              <w:rPr>
                <w:rStyle w:val="Enlla"/>
                <w:rFonts w:ascii="Verdana" w:hAnsi="Verdana"/>
                <w:noProof/>
                <w:spacing w:val="-2"/>
              </w:rPr>
              <w:t xml:space="preserve"> </w:t>
            </w:r>
            <w:r w:rsidRPr="00721BFB">
              <w:rPr>
                <w:rStyle w:val="Enlla"/>
                <w:rFonts w:ascii="Verdana" w:hAnsi="Verdana"/>
                <w:noProof/>
              </w:rPr>
              <w:t>1.</w:t>
            </w:r>
            <w:r w:rsidRPr="00721BFB">
              <w:rPr>
                <w:rStyle w:val="Enlla"/>
                <w:rFonts w:ascii="Verdana" w:hAnsi="Verdana"/>
                <w:noProof/>
                <w:spacing w:val="65"/>
              </w:rPr>
              <w:t xml:space="preserve">   </w:t>
            </w:r>
            <w:r w:rsidRPr="00721BFB">
              <w:rPr>
                <w:rStyle w:val="Enlla"/>
                <w:rFonts w:ascii="Verdana" w:hAnsi="Verdana"/>
                <w:noProof/>
                <w:spacing w:val="-2"/>
              </w:rPr>
              <w:t>Objecte</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_Toc198743836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w:t>
            </w:r>
            <w:r w:rsidRPr="00721BFB">
              <w:rPr>
                <w:rFonts w:ascii="Verdana" w:hAnsi="Verdana"/>
                <w:noProof/>
                <w:webHidden/>
              </w:rPr>
              <w:fldChar w:fldCharType="end"/>
            </w:r>
          </w:hyperlink>
        </w:p>
        <w:p w14:paraId="033F0CE1" w14:textId="77777777" w:rsidR="00AD12A0" w:rsidRPr="00721BFB" w:rsidRDefault="00AD12A0" w:rsidP="00D643E2">
          <w:pPr>
            <w:pStyle w:val="IDC2"/>
            <w:tabs>
              <w:tab w:val="right" w:leader="dot" w:pos="9560"/>
            </w:tabs>
            <w:rPr>
              <w:rFonts w:ascii="Verdana" w:hAnsi="Verdana"/>
              <w:noProof/>
            </w:rPr>
          </w:pPr>
          <w:hyperlink w:anchor="_Toc198743837" w:history="1">
            <w:r w:rsidRPr="00721BFB">
              <w:rPr>
                <w:rStyle w:val="Enlla"/>
                <w:rFonts w:ascii="Verdana" w:hAnsi="Verdana"/>
                <w:noProof/>
              </w:rPr>
              <w:t>Article</w:t>
            </w:r>
            <w:r w:rsidRPr="00721BFB">
              <w:rPr>
                <w:rStyle w:val="Enlla"/>
                <w:rFonts w:ascii="Verdana" w:hAnsi="Verdana"/>
                <w:noProof/>
                <w:spacing w:val="-4"/>
              </w:rPr>
              <w:t xml:space="preserve"> </w:t>
            </w:r>
            <w:r w:rsidRPr="00721BFB">
              <w:rPr>
                <w:rStyle w:val="Enlla"/>
                <w:rFonts w:ascii="Verdana" w:hAnsi="Verdana"/>
                <w:noProof/>
              </w:rPr>
              <w:t>2.</w:t>
            </w:r>
            <w:r w:rsidRPr="00721BFB">
              <w:rPr>
                <w:rStyle w:val="Enlla"/>
                <w:rFonts w:ascii="Verdana" w:hAnsi="Verdana"/>
                <w:noProof/>
                <w:spacing w:val="64"/>
              </w:rPr>
              <w:t xml:space="preserve">  </w:t>
            </w:r>
            <w:r w:rsidRPr="00721BFB">
              <w:rPr>
                <w:rStyle w:val="Enlla"/>
                <w:rFonts w:ascii="Verdana" w:hAnsi="Verdana"/>
                <w:noProof/>
              </w:rPr>
              <w:t>Concepte</w:t>
            </w:r>
            <w:r w:rsidRPr="00721BFB">
              <w:rPr>
                <w:rStyle w:val="Enlla"/>
                <w:rFonts w:ascii="Verdana" w:hAnsi="Verdana"/>
                <w:noProof/>
                <w:spacing w:val="-1"/>
              </w:rPr>
              <w:t xml:space="preserve"> </w:t>
            </w:r>
            <w:r w:rsidRPr="00721BFB">
              <w:rPr>
                <w:rStyle w:val="Enlla"/>
                <w:rFonts w:ascii="Verdana" w:hAnsi="Verdana"/>
                <w:noProof/>
              </w:rPr>
              <w:t>de</w:t>
            </w:r>
            <w:r w:rsidRPr="00721BFB">
              <w:rPr>
                <w:rStyle w:val="Enlla"/>
                <w:rFonts w:ascii="Verdana" w:hAnsi="Verdana"/>
                <w:noProof/>
                <w:spacing w:val="-3"/>
              </w:rPr>
              <w:t xml:space="preserve"> </w:t>
            </w:r>
            <w:r w:rsidRPr="00721BFB">
              <w:rPr>
                <w:rStyle w:val="Enlla"/>
                <w:rFonts w:ascii="Verdana" w:hAnsi="Verdana"/>
                <w:noProof/>
                <w:spacing w:val="-2"/>
              </w:rPr>
              <w:t>subvenció</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_Toc198743837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w:t>
            </w:r>
            <w:r w:rsidRPr="00721BFB">
              <w:rPr>
                <w:rFonts w:ascii="Verdana" w:hAnsi="Verdana"/>
                <w:noProof/>
                <w:webHidden/>
              </w:rPr>
              <w:fldChar w:fldCharType="end"/>
            </w:r>
          </w:hyperlink>
        </w:p>
        <w:p w14:paraId="24DDD66D" w14:textId="77777777" w:rsidR="00AD12A0" w:rsidRPr="00721BFB" w:rsidRDefault="00AD12A0" w:rsidP="00D643E2">
          <w:pPr>
            <w:pStyle w:val="IDC2"/>
            <w:tabs>
              <w:tab w:val="right" w:leader="dot" w:pos="9560"/>
            </w:tabs>
            <w:rPr>
              <w:rFonts w:ascii="Verdana" w:hAnsi="Verdana"/>
              <w:noProof/>
            </w:rPr>
          </w:pPr>
          <w:hyperlink w:anchor="_Toc198743838" w:history="1">
            <w:r w:rsidRPr="00721BFB">
              <w:rPr>
                <w:rStyle w:val="Enlla"/>
                <w:rFonts w:ascii="Verdana" w:hAnsi="Verdana"/>
                <w:noProof/>
              </w:rPr>
              <w:t>Article 3.   Àmbit d’aplicació subjectiu</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_Toc198743838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w:t>
            </w:r>
            <w:r w:rsidRPr="00721BFB">
              <w:rPr>
                <w:rFonts w:ascii="Verdana" w:hAnsi="Verdana"/>
                <w:noProof/>
                <w:webHidden/>
              </w:rPr>
              <w:fldChar w:fldCharType="end"/>
            </w:r>
          </w:hyperlink>
        </w:p>
        <w:p w14:paraId="6D77E066" w14:textId="77777777" w:rsidR="00AD12A0" w:rsidRPr="00721BFB" w:rsidRDefault="00AD12A0" w:rsidP="00D643E2">
          <w:pPr>
            <w:pStyle w:val="IDC2"/>
            <w:tabs>
              <w:tab w:val="right" w:leader="dot" w:pos="9560"/>
            </w:tabs>
            <w:rPr>
              <w:rFonts w:ascii="Verdana" w:hAnsi="Verdana"/>
              <w:noProof/>
            </w:rPr>
          </w:pPr>
          <w:hyperlink w:anchor="_Toc198743839" w:history="1">
            <w:r w:rsidRPr="00721BFB">
              <w:rPr>
                <w:rStyle w:val="Enlla"/>
                <w:rFonts w:ascii="Verdana" w:hAnsi="Verdana"/>
                <w:noProof/>
              </w:rPr>
              <w:t>Article</w:t>
            </w:r>
            <w:r w:rsidRPr="00721BFB">
              <w:rPr>
                <w:rStyle w:val="Enlla"/>
                <w:rFonts w:ascii="Verdana" w:hAnsi="Verdana"/>
                <w:noProof/>
                <w:spacing w:val="-2"/>
              </w:rPr>
              <w:t xml:space="preserve"> </w:t>
            </w:r>
            <w:r w:rsidRPr="00721BFB">
              <w:rPr>
                <w:rStyle w:val="Enlla"/>
                <w:rFonts w:ascii="Verdana" w:hAnsi="Verdana"/>
                <w:noProof/>
              </w:rPr>
              <w:t>4.</w:t>
            </w:r>
            <w:r w:rsidRPr="00721BFB">
              <w:rPr>
                <w:rStyle w:val="Enlla"/>
                <w:rFonts w:ascii="Verdana" w:hAnsi="Verdana"/>
                <w:noProof/>
                <w:spacing w:val="64"/>
              </w:rPr>
              <w:t xml:space="preserve">   </w:t>
            </w:r>
            <w:r w:rsidRPr="00721BFB">
              <w:rPr>
                <w:rStyle w:val="Enlla"/>
                <w:rFonts w:ascii="Verdana" w:hAnsi="Verdana"/>
                <w:noProof/>
              </w:rPr>
              <w:t>Supòsits</w:t>
            </w:r>
            <w:r w:rsidRPr="00721BFB">
              <w:rPr>
                <w:rStyle w:val="Enlla"/>
                <w:rFonts w:ascii="Verdana" w:hAnsi="Verdana"/>
                <w:noProof/>
                <w:spacing w:val="-2"/>
              </w:rPr>
              <w:t xml:space="preserve"> exclosos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_Toc198743839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5</w:t>
            </w:r>
            <w:r w:rsidRPr="00721BFB">
              <w:rPr>
                <w:rFonts w:ascii="Verdana" w:hAnsi="Verdana"/>
                <w:noProof/>
                <w:webHidden/>
              </w:rPr>
              <w:fldChar w:fldCharType="end"/>
            </w:r>
          </w:hyperlink>
        </w:p>
        <w:p w14:paraId="2AE8A0DE" w14:textId="77777777" w:rsidR="00AD12A0" w:rsidRPr="00721BFB" w:rsidRDefault="00AD12A0" w:rsidP="00D643E2">
          <w:pPr>
            <w:pStyle w:val="IDC2"/>
            <w:tabs>
              <w:tab w:val="right" w:leader="dot" w:pos="9560"/>
            </w:tabs>
            <w:rPr>
              <w:rFonts w:ascii="Verdana" w:hAnsi="Verdana"/>
              <w:noProof/>
            </w:rPr>
          </w:pPr>
          <w:hyperlink w:anchor="_Toc198743840" w:history="1">
            <w:r w:rsidRPr="00721BFB">
              <w:rPr>
                <w:rStyle w:val="Enlla"/>
                <w:rFonts w:ascii="Verdana" w:hAnsi="Verdana"/>
                <w:noProof/>
              </w:rPr>
              <w:t>Article</w:t>
            </w:r>
            <w:r w:rsidRPr="00721BFB">
              <w:rPr>
                <w:rStyle w:val="Enlla"/>
                <w:rFonts w:ascii="Verdana" w:hAnsi="Verdana"/>
                <w:noProof/>
                <w:spacing w:val="-4"/>
              </w:rPr>
              <w:t xml:space="preserve"> </w:t>
            </w:r>
            <w:r w:rsidRPr="00721BFB">
              <w:rPr>
                <w:rStyle w:val="Enlla"/>
                <w:rFonts w:ascii="Verdana" w:hAnsi="Verdana"/>
                <w:noProof/>
              </w:rPr>
              <w:t>5.</w:t>
            </w:r>
            <w:r w:rsidRPr="00721BFB">
              <w:rPr>
                <w:rStyle w:val="Enlla"/>
                <w:rFonts w:ascii="Verdana" w:hAnsi="Verdana"/>
                <w:noProof/>
                <w:spacing w:val="-16"/>
              </w:rPr>
              <w:t xml:space="preserve"> </w:t>
            </w:r>
            <w:r w:rsidRPr="00721BFB">
              <w:rPr>
                <w:rStyle w:val="Enlla"/>
                <w:rFonts w:ascii="Verdana" w:hAnsi="Verdana"/>
                <w:noProof/>
              </w:rPr>
              <w:t>Règim</w:t>
            </w:r>
            <w:r w:rsidRPr="00721BFB">
              <w:rPr>
                <w:rStyle w:val="Enlla"/>
                <w:rFonts w:ascii="Verdana" w:hAnsi="Verdana"/>
                <w:noProof/>
                <w:spacing w:val="-3"/>
              </w:rPr>
              <w:t xml:space="preserve"> </w:t>
            </w:r>
            <w:r w:rsidRPr="00721BFB">
              <w:rPr>
                <w:rStyle w:val="Enlla"/>
                <w:rFonts w:ascii="Verdana" w:hAnsi="Verdana"/>
                <w:noProof/>
                <w:spacing w:val="-2"/>
              </w:rPr>
              <w:t>jurídic</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_Toc198743840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6</w:t>
            </w:r>
            <w:r w:rsidRPr="00721BFB">
              <w:rPr>
                <w:rFonts w:ascii="Verdana" w:hAnsi="Verdana"/>
                <w:noProof/>
                <w:webHidden/>
              </w:rPr>
              <w:fldChar w:fldCharType="end"/>
            </w:r>
          </w:hyperlink>
        </w:p>
        <w:p w14:paraId="39702935" w14:textId="77777777" w:rsidR="00AD12A0" w:rsidRPr="00721BFB" w:rsidRDefault="00AD12A0" w:rsidP="00D643E2">
          <w:pPr>
            <w:pStyle w:val="IDC1"/>
            <w:tabs>
              <w:tab w:val="right" w:leader="dot" w:pos="9560"/>
            </w:tabs>
            <w:rPr>
              <w:rFonts w:ascii="Verdana" w:hAnsi="Verdana"/>
              <w:noProof/>
            </w:rPr>
          </w:pPr>
          <w:hyperlink w:anchor="_Toc198743841" w:history="1">
            <w:r w:rsidRPr="00721BFB">
              <w:rPr>
                <w:rStyle w:val="Enlla"/>
                <w:rFonts w:ascii="Verdana" w:hAnsi="Verdana"/>
                <w:smallCaps/>
                <w:noProof/>
              </w:rPr>
              <w:t>TÍTOL II. DISPOSICIONS COMUNES.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_Toc198743841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7</w:t>
            </w:r>
            <w:r w:rsidRPr="00721BFB">
              <w:rPr>
                <w:rFonts w:ascii="Verdana" w:hAnsi="Verdana"/>
                <w:noProof/>
                <w:webHidden/>
              </w:rPr>
              <w:fldChar w:fldCharType="end"/>
            </w:r>
          </w:hyperlink>
        </w:p>
        <w:p w14:paraId="1EE9B7D0" w14:textId="77777777" w:rsidR="00AD12A0" w:rsidRPr="00721BFB" w:rsidRDefault="00AD12A0" w:rsidP="00D643E2">
          <w:pPr>
            <w:pStyle w:val="IDC2"/>
            <w:tabs>
              <w:tab w:val="left" w:pos="1540"/>
              <w:tab w:val="right" w:leader="dot" w:pos="9560"/>
            </w:tabs>
            <w:rPr>
              <w:rFonts w:ascii="Verdana" w:hAnsi="Verdana"/>
              <w:noProof/>
            </w:rPr>
          </w:pPr>
          <w:hyperlink w:anchor="_Toc198743842" w:history="1">
            <w:r w:rsidRPr="00721BFB">
              <w:rPr>
                <w:rStyle w:val="Enlla"/>
                <w:rFonts w:ascii="Verdana" w:hAnsi="Verdana"/>
                <w:noProof/>
              </w:rPr>
              <w:t>Article</w:t>
            </w:r>
            <w:r w:rsidRPr="00721BFB">
              <w:rPr>
                <w:rStyle w:val="Enlla"/>
                <w:rFonts w:ascii="Verdana" w:hAnsi="Verdana"/>
                <w:noProof/>
                <w:spacing w:val="-7"/>
              </w:rPr>
              <w:t xml:space="preserve"> </w:t>
            </w:r>
            <w:r w:rsidRPr="00721BFB">
              <w:rPr>
                <w:rStyle w:val="Enlla"/>
                <w:rFonts w:ascii="Verdana" w:hAnsi="Verdana"/>
                <w:noProof/>
                <w:spacing w:val="-5"/>
              </w:rPr>
              <w:t>6.</w:t>
            </w:r>
            <w:r w:rsidRPr="00721BFB">
              <w:rPr>
                <w:rFonts w:ascii="Verdana" w:hAnsi="Verdana"/>
                <w:noProof/>
              </w:rPr>
              <w:tab/>
            </w:r>
            <w:r w:rsidRPr="00721BFB">
              <w:rPr>
                <w:rStyle w:val="Enlla"/>
                <w:rFonts w:ascii="Verdana" w:hAnsi="Verdana"/>
                <w:noProof/>
              </w:rPr>
              <w:t>Principis</w:t>
            </w:r>
            <w:r w:rsidRPr="00721BFB">
              <w:rPr>
                <w:rStyle w:val="Enlla"/>
                <w:rFonts w:ascii="Verdana" w:hAnsi="Verdana"/>
                <w:noProof/>
                <w:spacing w:val="-9"/>
              </w:rPr>
              <w:t xml:space="preserve"> </w:t>
            </w:r>
            <w:r w:rsidRPr="00721BFB">
              <w:rPr>
                <w:rStyle w:val="Enlla"/>
                <w:rFonts w:ascii="Verdana" w:hAnsi="Verdana"/>
                <w:noProof/>
                <w:spacing w:val="-2"/>
              </w:rPr>
              <w:t>generals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_Toc198743842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7</w:t>
            </w:r>
            <w:r w:rsidRPr="00721BFB">
              <w:rPr>
                <w:rFonts w:ascii="Verdana" w:hAnsi="Verdana"/>
                <w:noProof/>
                <w:webHidden/>
              </w:rPr>
              <w:fldChar w:fldCharType="end"/>
            </w:r>
          </w:hyperlink>
        </w:p>
        <w:p w14:paraId="073D6D13" w14:textId="77777777" w:rsidR="00AD12A0" w:rsidRPr="00721BFB" w:rsidRDefault="00AD12A0" w:rsidP="00D643E2">
          <w:pPr>
            <w:pStyle w:val="IDC2"/>
            <w:tabs>
              <w:tab w:val="left" w:pos="1540"/>
              <w:tab w:val="right" w:leader="dot" w:pos="9560"/>
            </w:tabs>
            <w:rPr>
              <w:rFonts w:ascii="Verdana" w:hAnsi="Verdana"/>
              <w:noProof/>
            </w:rPr>
          </w:pPr>
          <w:hyperlink w:anchor="_Toc198743843" w:history="1">
            <w:r w:rsidRPr="00721BFB">
              <w:rPr>
                <w:rStyle w:val="Enlla"/>
                <w:rFonts w:ascii="Verdana" w:hAnsi="Verdana"/>
                <w:noProof/>
              </w:rPr>
              <w:t xml:space="preserve">Article </w:t>
            </w:r>
            <w:r w:rsidRPr="00721BFB">
              <w:rPr>
                <w:rStyle w:val="Enlla"/>
                <w:rFonts w:ascii="Verdana" w:hAnsi="Verdana"/>
                <w:noProof/>
                <w:spacing w:val="-5"/>
              </w:rPr>
              <w:t>7.</w:t>
            </w:r>
            <w:r w:rsidRPr="00721BFB">
              <w:rPr>
                <w:rFonts w:ascii="Verdana" w:hAnsi="Verdana"/>
                <w:noProof/>
              </w:rPr>
              <w:tab/>
            </w:r>
            <w:r w:rsidRPr="00721BFB">
              <w:rPr>
                <w:rStyle w:val="Enlla"/>
                <w:rFonts w:ascii="Verdana" w:hAnsi="Verdana"/>
                <w:noProof/>
              </w:rPr>
              <w:t>Pla</w:t>
            </w:r>
            <w:r w:rsidRPr="00721BFB">
              <w:rPr>
                <w:rStyle w:val="Enlla"/>
                <w:rFonts w:ascii="Verdana" w:hAnsi="Verdana"/>
                <w:noProof/>
                <w:spacing w:val="-3"/>
              </w:rPr>
              <w:t xml:space="preserve"> </w:t>
            </w:r>
            <w:r w:rsidRPr="00721BFB">
              <w:rPr>
                <w:rStyle w:val="Enlla"/>
                <w:rFonts w:ascii="Verdana" w:hAnsi="Verdana"/>
                <w:noProof/>
              </w:rPr>
              <w:t>estratègic</w:t>
            </w:r>
            <w:r w:rsidRPr="00721BFB">
              <w:rPr>
                <w:rStyle w:val="Enlla"/>
                <w:rFonts w:ascii="Verdana" w:hAnsi="Verdana"/>
                <w:noProof/>
                <w:spacing w:val="-2"/>
              </w:rPr>
              <w:t xml:space="preserve"> </w:t>
            </w:r>
            <w:r w:rsidRPr="00721BFB">
              <w:rPr>
                <w:rStyle w:val="Enlla"/>
                <w:rFonts w:ascii="Verdana" w:hAnsi="Verdana"/>
                <w:noProof/>
              </w:rPr>
              <w:t>de</w:t>
            </w:r>
            <w:r w:rsidRPr="00721BFB">
              <w:rPr>
                <w:rStyle w:val="Enlla"/>
                <w:rFonts w:ascii="Verdana" w:hAnsi="Verdana"/>
                <w:noProof/>
                <w:spacing w:val="-2"/>
              </w:rPr>
              <w:t xml:space="preserve"> subvencions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_Toc198743843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9</w:t>
            </w:r>
            <w:r w:rsidRPr="00721BFB">
              <w:rPr>
                <w:rFonts w:ascii="Verdana" w:hAnsi="Verdana"/>
                <w:noProof/>
                <w:webHidden/>
              </w:rPr>
              <w:fldChar w:fldCharType="end"/>
            </w:r>
          </w:hyperlink>
        </w:p>
        <w:p w14:paraId="5A8E2274" w14:textId="77777777" w:rsidR="00AD12A0" w:rsidRPr="00721BFB" w:rsidRDefault="00AD12A0" w:rsidP="00D643E2">
          <w:pPr>
            <w:pStyle w:val="IDC2"/>
            <w:tabs>
              <w:tab w:val="left" w:pos="1540"/>
              <w:tab w:val="right" w:leader="dot" w:pos="9560"/>
            </w:tabs>
            <w:rPr>
              <w:rFonts w:ascii="Verdana" w:hAnsi="Verdana"/>
              <w:noProof/>
            </w:rPr>
          </w:pPr>
          <w:hyperlink w:anchor="_Toc198743844" w:history="1">
            <w:r w:rsidRPr="00721BFB">
              <w:rPr>
                <w:rStyle w:val="Enlla"/>
                <w:rFonts w:ascii="Verdana" w:hAnsi="Verdana"/>
                <w:noProof/>
              </w:rPr>
              <w:t xml:space="preserve">Article </w:t>
            </w:r>
            <w:r w:rsidRPr="00721BFB">
              <w:rPr>
                <w:rStyle w:val="Enlla"/>
                <w:rFonts w:ascii="Verdana" w:hAnsi="Verdana"/>
                <w:noProof/>
                <w:spacing w:val="-5"/>
              </w:rPr>
              <w:t>8.</w:t>
            </w:r>
            <w:r w:rsidRPr="00721BFB">
              <w:rPr>
                <w:rFonts w:ascii="Verdana" w:hAnsi="Verdana"/>
                <w:noProof/>
              </w:rPr>
              <w:tab/>
            </w:r>
            <w:r w:rsidRPr="00721BFB">
              <w:rPr>
                <w:rStyle w:val="Enlla"/>
                <w:rFonts w:ascii="Verdana" w:hAnsi="Verdana"/>
                <w:noProof/>
              </w:rPr>
              <w:t>Caràcter</w:t>
            </w:r>
            <w:r w:rsidRPr="00721BFB">
              <w:rPr>
                <w:rStyle w:val="Enlla"/>
                <w:rFonts w:ascii="Verdana" w:hAnsi="Verdana"/>
                <w:noProof/>
                <w:spacing w:val="-4"/>
              </w:rPr>
              <w:t xml:space="preserve"> </w:t>
            </w:r>
            <w:r w:rsidRPr="00721BFB">
              <w:rPr>
                <w:rStyle w:val="Enlla"/>
                <w:rFonts w:ascii="Verdana" w:hAnsi="Verdana"/>
                <w:noProof/>
              </w:rPr>
              <w:t>de</w:t>
            </w:r>
            <w:r w:rsidRPr="00721BFB">
              <w:rPr>
                <w:rStyle w:val="Enlla"/>
                <w:rFonts w:ascii="Verdana" w:hAnsi="Verdana"/>
                <w:noProof/>
                <w:spacing w:val="-1"/>
              </w:rPr>
              <w:t xml:space="preserve"> </w:t>
            </w:r>
            <w:r w:rsidRPr="00721BFB">
              <w:rPr>
                <w:rStyle w:val="Enlla"/>
                <w:rFonts w:ascii="Verdana" w:hAnsi="Verdana"/>
                <w:noProof/>
              </w:rPr>
              <w:t>les</w:t>
            </w:r>
            <w:r w:rsidRPr="00721BFB">
              <w:rPr>
                <w:rStyle w:val="Enlla"/>
                <w:rFonts w:ascii="Verdana" w:hAnsi="Verdana"/>
                <w:noProof/>
                <w:spacing w:val="-1"/>
              </w:rPr>
              <w:t xml:space="preserve"> </w:t>
            </w:r>
            <w:r w:rsidRPr="00721BFB">
              <w:rPr>
                <w:rStyle w:val="Enlla"/>
                <w:rFonts w:ascii="Verdana" w:hAnsi="Verdana"/>
                <w:noProof/>
                <w:spacing w:val="-2"/>
              </w:rPr>
              <w:t>subvencions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_Toc198743844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9</w:t>
            </w:r>
            <w:r w:rsidRPr="00721BFB">
              <w:rPr>
                <w:rFonts w:ascii="Verdana" w:hAnsi="Verdana"/>
                <w:noProof/>
                <w:webHidden/>
              </w:rPr>
              <w:fldChar w:fldCharType="end"/>
            </w:r>
          </w:hyperlink>
        </w:p>
        <w:p w14:paraId="19CCB0F5" w14:textId="77777777" w:rsidR="00AD12A0" w:rsidRPr="00721BFB" w:rsidRDefault="00AD12A0" w:rsidP="00D643E2">
          <w:pPr>
            <w:pStyle w:val="IDC2"/>
            <w:tabs>
              <w:tab w:val="left" w:pos="1540"/>
              <w:tab w:val="right" w:leader="dot" w:pos="9560"/>
            </w:tabs>
            <w:rPr>
              <w:rFonts w:ascii="Verdana" w:hAnsi="Verdana"/>
              <w:noProof/>
            </w:rPr>
          </w:pPr>
          <w:hyperlink w:anchor="_Toc198743845" w:history="1">
            <w:r w:rsidRPr="00721BFB">
              <w:rPr>
                <w:rStyle w:val="Enlla"/>
                <w:rFonts w:ascii="Verdana" w:hAnsi="Verdana"/>
                <w:noProof/>
              </w:rPr>
              <w:t>Article</w:t>
            </w:r>
            <w:r w:rsidRPr="00721BFB">
              <w:rPr>
                <w:rStyle w:val="Enlla"/>
                <w:rFonts w:ascii="Verdana" w:hAnsi="Verdana"/>
                <w:noProof/>
                <w:spacing w:val="-7"/>
              </w:rPr>
              <w:t xml:space="preserve"> </w:t>
            </w:r>
            <w:r w:rsidRPr="00721BFB">
              <w:rPr>
                <w:rStyle w:val="Enlla"/>
                <w:rFonts w:ascii="Verdana" w:hAnsi="Verdana"/>
                <w:noProof/>
                <w:spacing w:val="-5"/>
              </w:rPr>
              <w:t>9.</w:t>
            </w:r>
            <w:r w:rsidRPr="00721BFB">
              <w:rPr>
                <w:rFonts w:ascii="Verdana" w:hAnsi="Verdana"/>
                <w:noProof/>
              </w:rPr>
              <w:tab/>
            </w:r>
            <w:r w:rsidRPr="00721BFB">
              <w:rPr>
                <w:rStyle w:val="Enlla"/>
                <w:rFonts w:ascii="Verdana" w:hAnsi="Verdana"/>
                <w:noProof/>
              </w:rPr>
              <w:t>Quantia</w:t>
            </w:r>
            <w:r w:rsidRPr="00721BFB">
              <w:rPr>
                <w:rStyle w:val="Enlla"/>
                <w:rFonts w:ascii="Verdana" w:hAnsi="Verdana"/>
                <w:noProof/>
                <w:spacing w:val="-2"/>
              </w:rPr>
              <w:t xml:space="preserve"> </w:t>
            </w:r>
            <w:r w:rsidRPr="00721BFB">
              <w:rPr>
                <w:rStyle w:val="Enlla"/>
                <w:rFonts w:ascii="Verdana" w:hAnsi="Verdana"/>
                <w:noProof/>
              </w:rPr>
              <w:t>de</w:t>
            </w:r>
            <w:r w:rsidRPr="00721BFB">
              <w:rPr>
                <w:rStyle w:val="Enlla"/>
                <w:rFonts w:ascii="Verdana" w:hAnsi="Verdana"/>
                <w:noProof/>
                <w:spacing w:val="-2"/>
              </w:rPr>
              <w:t xml:space="preserve"> </w:t>
            </w:r>
            <w:r w:rsidRPr="00721BFB">
              <w:rPr>
                <w:rStyle w:val="Enlla"/>
                <w:rFonts w:ascii="Verdana" w:hAnsi="Verdana"/>
                <w:noProof/>
              </w:rPr>
              <w:t>les</w:t>
            </w:r>
            <w:r w:rsidRPr="00721BFB">
              <w:rPr>
                <w:rStyle w:val="Enlla"/>
                <w:rFonts w:ascii="Verdana" w:hAnsi="Verdana"/>
                <w:noProof/>
                <w:spacing w:val="-2"/>
              </w:rPr>
              <w:t xml:space="preserve"> </w:t>
            </w:r>
            <w:r w:rsidRPr="00721BFB">
              <w:rPr>
                <w:rStyle w:val="Enlla"/>
                <w:rFonts w:ascii="Verdana" w:hAnsi="Verdana"/>
                <w:noProof/>
              </w:rPr>
              <w:t>subvencions</w:t>
            </w:r>
            <w:r w:rsidRPr="00721BFB">
              <w:rPr>
                <w:rStyle w:val="Enlla"/>
                <w:rFonts w:ascii="Verdana" w:hAnsi="Verdana"/>
                <w:noProof/>
                <w:spacing w:val="-1"/>
              </w:rPr>
              <w:t xml:space="preserve"> </w:t>
            </w:r>
            <w:r w:rsidRPr="00721BFB">
              <w:rPr>
                <w:rStyle w:val="Enlla"/>
                <w:rFonts w:ascii="Verdana" w:hAnsi="Verdana"/>
                <w:noProof/>
              </w:rPr>
              <w:t>i</w:t>
            </w:r>
            <w:r w:rsidRPr="00721BFB">
              <w:rPr>
                <w:rStyle w:val="Enlla"/>
                <w:rFonts w:ascii="Verdana" w:hAnsi="Verdana"/>
                <w:noProof/>
                <w:spacing w:val="-1"/>
              </w:rPr>
              <w:t xml:space="preserve"> </w:t>
            </w:r>
            <w:r w:rsidRPr="00721BFB">
              <w:rPr>
                <w:rStyle w:val="Enlla"/>
                <w:rFonts w:ascii="Verdana" w:hAnsi="Verdana"/>
                <w:noProof/>
              </w:rPr>
              <w:t>compatibilitat</w:t>
            </w:r>
            <w:r w:rsidRPr="00721BFB">
              <w:rPr>
                <w:rStyle w:val="Enlla"/>
                <w:rFonts w:ascii="Verdana" w:hAnsi="Verdana"/>
                <w:noProof/>
                <w:spacing w:val="-2"/>
              </w:rPr>
              <w:t xml:space="preserve"> </w:t>
            </w:r>
            <w:r w:rsidRPr="00721BFB">
              <w:rPr>
                <w:rStyle w:val="Enlla"/>
                <w:rFonts w:ascii="Verdana" w:hAnsi="Verdana"/>
                <w:noProof/>
              </w:rPr>
              <w:t>amb</w:t>
            </w:r>
            <w:r w:rsidRPr="00721BFB">
              <w:rPr>
                <w:rStyle w:val="Enlla"/>
                <w:rFonts w:ascii="Verdana" w:hAnsi="Verdana"/>
                <w:noProof/>
                <w:spacing w:val="-2"/>
              </w:rPr>
              <w:t xml:space="preserve"> </w:t>
            </w:r>
            <w:r w:rsidRPr="00721BFB">
              <w:rPr>
                <w:rStyle w:val="Enlla"/>
                <w:rFonts w:ascii="Verdana" w:hAnsi="Verdana"/>
                <w:noProof/>
              </w:rPr>
              <w:t>altres</w:t>
            </w:r>
            <w:r w:rsidRPr="00721BFB">
              <w:rPr>
                <w:rStyle w:val="Enlla"/>
                <w:rFonts w:ascii="Verdana" w:hAnsi="Verdana"/>
                <w:noProof/>
                <w:spacing w:val="-1"/>
              </w:rPr>
              <w:t xml:space="preserve"> </w:t>
            </w:r>
            <w:r w:rsidRPr="00721BFB">
              <w:rPr>
                <w:rStyle w:val="Enlla"/>
                <w:rFonts w:ascii="Verdana" w:hAnsi="Verdana"/>
                <w:noProof/>
                <w:spacing w:val="-2"/>
              </w:rPr>
              <w:t>ingressos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_Toc198743845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10</w:t>
            </w:r>
            <w:r w:rsidRPr="00721BFB">
              <w:rPr>
                <w:rFonts w:ascii="Verdana" w:hAnsi="Verdana"/>
                <w:noProof/>
                <w:webHidden/>
              </w:rPr>
              <w:fldChar w:fldCharType="end"/>
            </w:r>
          </w:hyperlink>
        </w:p>
        <w:p w14:paraId="5CAD614C" w14:textId="77777777" w:rsidR="00AD12A0" w:rsidRPr="00721BFB" w:rsidRDefault="00AD12A0" w:rsidP="00D643E2">
          <w:pPr>
            <w:pStyle w:val="IDC2"/>
            <w:tabs>
              <w:tab w:val="left" w:pos="1760"/>
              <w:tab w:val="right" w:leader="dot" w:pos="9560"/>
            </w:tabs>
            <w:rPr>
              <w:rFonts w:ascii="Verdana" w:hAnsi="Verdana"/>
              <w:noProof/>
            </w:rPr>
          </w:pPr>
          <w:hyperlink w:anchor="_Toc198743846" w:history="1">
            <w:r w:rsidRPr="00721BFB">
              <w:rPr>
                <w:rStyle w:val="Enlla"/>
                <w:rFonts w:ascii="Verdana" w:hAnsi="Verdana"/>
                <w:noProof/>
              </w:rPr>
              <w:t>Article</w:t>
            </w:r>
            <w:r w:rsidRPr="00721BFB">
              <w:rPr>
                <w:rStyle w:val="Enlla"/>
                <w:rFonts w:ascii="Verdana" w:hAnsi="Verdana"/>
                <w:noProof/>
                <w:spacing w:val="-7"/>
              </w:rPr>
              <w:t xml:space="preserve"> </w:t>
            </w:r>
            <w:r w:rsidRPr="00721BFB">
              <w:rPr>
                <w:rStyle w:val="Enlla"/>
                <w:rFonts w:ascii="Verdana" w:hAnsi="Verdana"/>
                <w:noProof/>
                <w:spacing w:val="-5"/>
              </w:rPr>
              <w:t>10.</w:t>
            </w:r>
            <w:r w:rsidRPr="00721BFB">
              <w:rPr>
                <w:rFonts w:ascii="Verdana" w:hAnsi="Verdana"/>
                <w:noProof/>
              </w:rPr>
              <w:tab/>
            </w:r>
            <w:r w:rsidRPr="00721BFB">
              <w:rPr>
                <w:rStyle w:val="Enlla"/>
                <w:rFonts w:ascii="Verdana" w:hAnsi="Verdana"/>
                <w:noProof/>
              </w:rPr>
              <w:t>Concepte</w:t>
            </w:r>
            <w:r w:rsidRPr="00721BFB">
              <w:rPr>
                <w:rStyle w:val="Enlla"/>
                <w:rFonts w:ascii="Verdana" w:hAnsi="Verdana"/>
                <w:noProof/>
                <w:spacing w:val="-6"/>
              </w:rPr>
              <w:t xml:space="preserve"> </w:t>
            </w:r>
            <w:r w:rsidRPr="00721BFB">
              <w:rPr>
                <w:rStyle w:val="Enlla"/>
                <w:rFonts w:ascii="Verdana" w:hAnsi="Verdana"/>
                <w:noProof/>
              </w:rPr>
              <w:t>de</w:t>
            </w:r>
            <w:r w:rsidRPr="00721BFB">
              <w:rPr>
                <w:rStyle w:val="Enlla"/>
                <w:rFonts w:ascii="Verdana" w:hAnsi="Verdana"/>
                <w:noProof/>
                <w:spacing w:val="-4"/>
              </w:rPr>
              <w:t xml:space="preserve"> </w:t>
            </w:r>
            <w:r w:rsidRPr="00721BFB">
              <w:rPr>
                <w:rStyle w:val="Enlla"/>
                <w:rFonts w:ascii="Verdana" w:hAnsi="Verdana"/>
                <w:noProof/>
                <w:spacing w:val="-2"/>
              </w:rPr>
              <w:t>beneficiari</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_Toc198743846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10</w:t>
            </w:r>
            <w:r w:rsidRPr="00721BFB">
              <w:rPr>
                <w:rFonts w:ascii="Verdana" w:hAnsi="Verdana"/>
                <w:noProof/>
                <w:webHidden/>
              </w:rPr>
              <w:fldChar w:fldCharType="end"/>
            </w:r>
          </w:hyperlink>
        </w:p>
        <w:p w14:paraId="027A8697" w14:textId="77777777" w:rsidR="00AD12A0" w:rsidRPr="00721BFB" w:rsidRDefault="00AD12A0" w:rsidP="00D643E2">
          <w:pPr>
            <w:pStyle w:val="IDC2"/>
            <w:tabs>
              <w:tab w:val="left" w:pos="1760"/>
              <w:tab w:val="right" w:leader="dot" w:pos="9560"/>
            </w:tabs>
            <w:rPr>
              <w:rFonts w:ascii="Verdana" w:hAnsi="Verdana"/>
              <w:noProof/>
            </w:rPr>
          </w:pPr>
          <w:hyperlink w:anchor="_Toc198743847" w:history="1">
            <w:r w:rsidRPr="00721BFB">
              <w:rPr>
                <w:rStyle w:val="Enlla"/>
                <w:rFonts w:ascii="Verdana" w:hAnsi="Verdana"/>
                <w:noProof/>
              </w:rPr>
              <w:t>Article</w:t>
            </w:r>
            <w:r w:rsidRPr="00721BFB">
              <w:rPr>
                <w:rStyle w:val="Enlla"/>
                <w:rFonts w:ascii="Verdana" w:hAnsi="Verdana"/>
                <w:noProof/>
                <w:spacing w:val="-8"/>
              </w:rPr>
              <w:t xml:space="preserve"> </w:t>
            </w:r>
            <w:r w:rsidRPr="00721BFB">
              <w:rPr>
                <w:rStyle w:val="Enlla"/>
                <w:rFonts w:ascii="Verdana" w:hAnsi="Verdana"/>
                <w:noProof/>
                <w:spacing w:val="-5"/>
              </w:rPr>
              <w:t>11.</w:t>
            </w:r>
            <w:r w:rsidRPr="00721BFB">
              <w:rPr>
                <w:rFonts w:ascii="Verdana" w:hAnsi="Verdana"/>
                <w:noProof/>
              </w:rPr>
              <w:tab/>
            </w:r>
            <w:r w:rsidRPr="00721BFB">
              <w:rPr>
                <w:rStyle w:val="Enlla"/>
                <w:rFonts w:ascii="Verdana" w:hAnsi="Verdana"/>
                <w:noProof/>
              </w:rPr>
              <w:t>Requisits</w:t>
            </w:r>
            <w:r w:rsidRPr="00721BFB">
              <w:rPr>
                <w:rStyle w:val="Enlla"/>
                <w:rFonts w:ascii="Verdana" w:hAnsi="Verdana"/>
                <w:noProof/>
                <w:spacing w:val="-5"/>
              </w:rPr>
              <w:t xml:space="preserve"> </w:t>
            </w:r>
            <w:r w:rsidRPr="00721BFB">
              <w:rPr>
                <w:rStyle w:val="Enlla"/>
                <w:rFonts w:ascii="Verdana" w:hAnsi="Verdana"/>
                <w:noProof/>
              </w:rPr>
              <w:t>exigibles</w:t>
            </w:r>
            <w:r w:rsidRPr="00721BFB">
              <w:rPr>
                <w:rStyle w:val="Enlla"/>
                <w:rFonts w:ascii="Verdana" w:hAnsi="Verdana"/>
                <w:noProof/>
                <w:spacing w:val="-5"/>
              </w:rPr>
              <w:t xml:space="preserve"> </w:t>
            </w:r>
            <w:r w:rsidRPr="00721BFB">
              <w:rPr>
                <w:rStyle w:val="Enlla"/>
                <w:rFonts w:ascii="Verdana" w:hAnsi="Verdana"/>
                <w:noProof/>
              </w:rPr>
              <w:t>als</w:t>
            </w:r>
            <w:r w:rsidRPr="00721BFB">
              <w:rPr>
                <w:rStyle w:val="Enlla"/>
                <w:rFonts w:ascii="Verdana" w:hAnsi="Verdana"/>
                <w:noProof/>
                <w:spacing w:val="-5"/>
              </w:rPr>
              <w:t xml:space="preserve"> </w:t>
            </w:r>
            <w:r w:rsidRPr="00721BFB">
              <w:rPr>
                <w:rStyle w:val="Enlla"/>
                <w:rFonts w:ascii="Verdana" w:hAnsi="Verdana"/>
                <w:noProof/>
                <w:spacing w:val="-2"/>
              </w:rPr>
              <w:t>beneficiaris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_Toc198743847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10</w:t>
            </w:r>
            <w:r w:rsidRPr="00721BFB">
              <w:rPr>
                <w:rFonts w:ascii="Verdana" w:hAnsi="Verdana"/>
                <w:noProof/>
                <w:webHidden/>
              </w:rPr>
              <w:fldChar w:fldCharType="end"/>
            </w:r>
          </w:hyperlink>
        </w:p>
        <w:p w14:paraId="318A0A80" w14:textId="77777777" w:rsidR="00AD12A0" w:rsidRPr="00721BFB" w:rsidRDefault="00AD12A0" w:rsidP="00D643E2">
          <w:pPr>
            <w:pStyle w:val="IDC2"/>
            <w:tabs>
              <w:tab w:val="left" w:pos="1760"/>
              <w:tab w:val="right" w:leader="dot" w:pos="9560"/>
            </w:tabs>
            <w:rPr>
              <w:rFonts w:ascii="Verdana" w:hAnsi="Verdana"/>
              <w:noProof/>
            </w:rPr>
          </w:pPr>
          <w:hyperlink w:anchor="_Toc198743848" w:history="1">
            <w:r w:rsidRPr="00721BFB">
              <w:rPr>
                <w:rStyle w:val="Enlla"/>
                <w:rFonts w:ascii="Verdana" w:hAnsi="Verdana"/>
                <w:noProof/>
              </w:rPr>
              <w:t>Article</w:t>
            </w:r>
            <w:r w:rsidRPr="00721BFB">
              <w:rPr>
                <w:rStyle w:val="Enlla"/>
                <w:rFonts w:ascii="Verdana" w:hAnsi="Verdana"/>
                <w:noProof/>
                <w:spacing w:val="-7"/>
              </w:rPr>
              <w:t xml:space="preserve"> </w:t>
            </w:r>
            <w:r w:rsidRPr="00721BFB">
              <w:rPr>
                <w:rStyle w:val="Enlla"/>
                <w:rFonts w:ascii="Verdana" w:hAnsi="Verdana"/>
                <w:noProof/>
                <w:spacing w:val="-5"/>
              </w:rPr>
              <w:t>12.</w:t>
            </w:r>
            <w:r w:rsidRPr="00721BFB">
              <w:rPr>
                <w:rFonts w:ascii="Verdana" w:hAnsi="Verdana"/>
                <w:noProof/>
              </w:rPr>
              <w:tab/>
            </w:r>
            <w:r w:rsidRPr="00721BFB">
              <w:rPr>
                <w:rStyle w:val="Enlla"/>
                <w:rFonts w:ascii="Verdana" w:hAnsi="Verdana"/>
                <w:noProof/>
              </w:rPr>
              <w:t>Obligacions</w:t>
            </w:r>
            <w:r w:rsidRPr="00721BFB">
              <w:rPr>
                <w:rStyle w:val="Enlla"/>
                <w:rFonts w:ascii="Verdana" w:hAnsi="Verdana"/>
                <w:noProof/>
                <w:spacing w:val="-9"/>
              </w:rPr>
              <w:t xml:space="preserve"> </w:t>
            </w:r>
            <w:r w:rsidRPr="00721BFB">
              <w:rPr>
                <w:rStyle w:val="Enlla"/>
                <w:rFonts w:ascii="Verdana" w:hAnsi="Verdana"/>
                <w:noProof/>
              </w:rPr>
              <w:t>dels</w:t>
            </w:r>
            <w:r w:rsidRPr="00721BFB">
              <w:rPr>
                <w:rStyle w:val="Enlla"/>
                <w:rFonts w:ascii="Verdana" w:hAnsi="Verdana"/>
                <w:noProof/>
                <w:spacing w:val="-7"/>
              </w:rPr>
              <w:t xml:space="preserve"> </w:t>
            </w:r>
            <w:r w:rsidRPr="00721BFB">
              <w:rPr>
                <w:rStyle w:val="Enlla"/>
                <w:rFonts w:ascii="Verdana" w:hAnsi="Verdana"/>
                <w:noProof/>
                <w:spacing w:val="-2"/>
              </w:rPr>
              <w:t>beneficiaris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_Toc198743848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11</w:t>
            </w:r>
            <w:r w:rsidRPr="00721BFB">
              <w:rPr>
                <w:rFonts w:ascii="Verdana" w:hAnsi="Verdana"/>
                <w:noProof/>
                <w:webHidden/>
              </w:rPr>
              <w:fldChar w:fldCharType="end"/>
            </w:r>
          </w:hyperlink>
        </w:p>
        <w:p w14:paraId="17C19A76" w14:textId="77777777" w:rsidR="00AD12A0" w:rsidRPr="00721BFB" w:rsidRDefault="00AD12A0" w:rsidP="00D643E2">
          <w:pPr>
            <w:pStyle w:val="IDC2"/>
            <w:tabs>
              <w:tab w:val="left" w:pos="1760"/>
              <w:tab w:val="right" w:leader="dot" w:pos="9560"/>
            </w:tabs>
            <w:rPr>
              <w:rFonts w:ascii="Verdana" w:hAnsi="Verdana"/>
              <w:noProof/>
            </w:rPr>
          </w:pPr>
          <w:hyperlink w:anchor="_Toc198743849" w:history="1">
            <w:r w:rsidRPr="00721BFB">
              <w:rPr>
                <w:rStyle w:val="Enlla"/>
                <w:rFonts w:ascii="Verdana" w:hAnsi="Verdana"/>
                <w:noProof/>
              </w:rPr>
              <w:t>Article</w:t>
            </w:r>
            <w:r w:rsidRPr="00721BFB">
              <w:rPr>
                <w:rStyle w:val="Enlla"/>
                <w:rFonts w:ascii="Verdana" w:hAnsi="Verdana"/>
                <w:noProof/>
                <w:spacing w:val="-8"/>
              </w:rPr>
              <w:t xml:space="preserve"> </w:t>
            </w:r>
            <w:r w:rsidRPr="00721BFB">
              <w:rPr>
                <w:rStyle w:val="Enlla"/>
                <w:rFonts w:ascii="Verdana" w:hAnsi="Verdana"/>
                <w:noProof/>
                <w:spacing w:val="-5"/>
              </w:rPr>
              <w:t>13.</w:t>
            </w:r>
            <w:r w:rsidRPr="00721BFB">
              <w:rPr>
                <w:rFonts w:ascii="Verdana" w:hAnsi="Verdana"/>
                <w:noProof/>
              </w:rPr>
              <w:tab/>
            </w:r>
            <w:r w:rsidRPr="00721BFB">
              <w:rPr>
                <w:rStyle w:val="Enlla"/>
                <w:rFonts w:ascii="Verdana" w:hAnsi="Verdana"/>
                <w:noProof/>
              </w:rPr>
              <w:t>Entitats</w:t>
            </w:r>
            <w:r w:rsidRPr="00721BFB">
              <w:rPr>
                <w:rStyle w:val="Enlla"/>
                <w:rFonts w:ascii="Verdana" w:hAnsi="Verdana"/>
                <w:noProof/>
                <w:spacing w:val="-7"/>
              </w:rPr>
              <w:t xml:space="preserve"> </w:t>
            </w:r>
            <w:r w:rsidRPr="00721BFB">
              <w:rPr>
                <w:rStyle w:val="Enlla"/>
                <w:rFonts w:ascii="Verdana" w:hAnsi="Verdana"/>
                <w:noProof/>
                <w:spacing w:val="-2"/>
              </w:rPr>
              <w:t>col·laboradores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_Toc198743849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13</w:t>
            </w:r>
            <w:r w:rsidRPr="00721BFB">
              <w:rPr>
                <w:rFonts w:ascii="Verdana" w:hAnsi="Verdana"/>
                <w:noProof/>
                <w:webHidden/>
              </w:rPr>
              <w:fldChar w:fldCharType="end"/>
            </w:r>
          </w:hyperlink>
        </w:p>
        <w:p w14:paraId="794F4FB2" w14:textId="77777777" w:rsidR="00AD12A0" w:rsidRPr="00721BFB" w:rsidRDefault="00AD12A0" w:rsidP="00D643E2">
          <w:pPr>
            <w:pStyle w:val="IDC2"/>
            <w:tabs>
              <w:tab w:val="left" w:pos="1760"/>
              <w:tab w:val="right" w:leader="dot" w:pos="9560"/>
            </w:tabs>
            <w:rPr>
              <w:rFonts w:ascii="Verdana" w:hAnsi="Verdana"/>
              <w:noProof/>
            </w:rPr>
          </w:pPr>
          <w:hyperlink w:anchor="_Toc198743850" w:history="1">
            <w:r w:rsidRPr="00721BFB">
              <w:rPr>
                <w:rStyle w:val="Enlla"/>
                <w:rFonts w:ascii="Verdana" w:hAnsi="Verdana"/>
                <w:noProof/>
              </w:rPr>
              <w:t>Article</w:t>
            </w:r>
            <w:r w:rsidRPr="00721BFB">
              <w:rPr>
                <w:rStyle w:val="Enlla"/>
                <w:rFonts w:ascii="Verdana" w:hAnsi="Verdana"/>
                <w:noProof/>
                <w:spacing w:val="-8"/>
              </w:rPr>
              <w:t xml:space="preserve"> </w:t>
            </w:r>
            <w:r w:rsidRPr="00721BFB">
              <w:rPr>
                <w:rStyle w:val="Enlla"/>
                <w:rFonts w:ascii="Verdana" w:hAnsi="Verdana"/>
                <w:noProof/>
                <w:spacing w:val="-5"/>
              </w:rPr>
              <w:t>14.</w:t>
            </w:r>
            <w:r w:rsidRPr="00721BFB">
              <w:rPr>
                <w:rFonts w:ascii="Verdana" w:hAnsi="Verdana"/>
                <w:noProof/>
              </w:rPr>
              <w:tab/>
            </w:r>
            <w:r w:rsidRPr="00721BFB">
              <w:rPr>
                <w:rStyle w:val="Enlla"/>
                <w:rFonts w:ascii="Verdana" w:hAnsi="Verdana"/>
                <w:noProof/>
              </w:rPr>
              <w:t>Règim</w:t>
            </w:r>
            <w:r w:rsidRPr="00721BFB">
              <w:rPr>
                <w:rStyle w:val="Enlla"/>
                <w:rFonts w:ascii="Verdana" w:hAnsi="Verdana"/>
                <w:noProof/>
                <w:spacing w:val="-5"/>
              </w:rPr>
              <w:t xml:space="preserve"> </w:t>
            </w:r>
            <w:r w:rsidRPr="00721BFB">
              <w:rPr>
                <w:rStyle w:val="Enlla"/>
                <w:rFonts w:ascii="Verdana" w:hAnsi="Verdana"/>
                <w:noProof/>
              </w:rPr>
              <w:t>de</w:t>
            </w:r>
            <w:r w:rsidRPr="00721BFB">
              <w:rPr>
                <w:rStyle w:val="Enlla"/>
                <w:rFonts w:ascii="Verdana" w:hAnsi="Verdana"/>
                <w:noProof/>
                <w:spacing w:val="-2"/>
              </w:rPr>
              <w:t xml:space="preserve"> garanties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_Toc198743850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13</w:t>
            </w:r>
            <w:r w:rsidRPr="00721BFB">
              <w:rPr>
                <w:rFonts w:ascii="Verdana" w:hAnsi="Verdana"/>
                <w:noProof/>
                <w:webHidden/>
              </w:rPr>
              <w:fldChar w:fldCharType="end"/>
            </w:r>
          </w:hyperlink>
        </w:p>
        <w:p w14:paraId="72B14DA8" w14:textId="77777777" w:rsidR="00AD12A0" w:rsidRPr="00721BFB" w:rsidRDefault="00AD12A0" w:rsidP="00D643E2">
          <w:pPr>
            <w:pStyle w:val="IDC1"/>
            <w:tabs>
              <w:tab w:val="right" w:leader="dot" w:pos="9560"/>
            </w:tabs>
            <w:rPr>
              <w:rFonts w:ascii="Verdana" w:hAnsi="Verdana"/>
              <w:noProof/>
            </w:rPr>
          </w:pPr>
          <w:hyperlink w:anchor="_Toc198743851" w:history="1">
            <w:r w:rsidRPr="00721BFB">
              <w:rPr>
                <w:rStyle w:val="Enlla"/>
                <w:rFonts w:ascii="Verdana" w:hAnsi="Verdana"/>
                <w:smallCaps/>
                <w:noProof/>
              </w:rPr>
              <w:t>TÍTOL III. FINALITAT DE LES SUBVENCIONS.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_Toc198743851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14</w:t>
            </w:r>
            <w:r w:rsidRPr="00721BFB">
              <w:rPr>
                <w:rFonts w:ascii="Verdana" w:hAnsi="Verdana"/>
                <w:noProof/>
                <w:webHidden/>
              </w:rPr>
              <w:fldChar w:fldCharType="end"/>
            </w:r>
          </w:hyperlink>
        </w:p>
        <w:p w14:paraId="16FD18C0" w14:textId="77777777" w:rsidR="00AD12A0" w:rsidRPr="00721BFB" w:rsidRDefault="00AD12A0" w:rsidP="00D643E2">
          <w:pPr>
            <w:pStyle w:val="IDC2"/>
            <w:tabs>
              <w:tab w:val="left" w:pos="1760"/>
              <w:tab w:val="right" w:leader="dot" w:pos="9560"/>
            </w:tabs>
            <w:rPr>
              <w:rFonts w:ascii="Verdana" w:hAnsi="Verdana"/>
              <w:noProof/>
            </w:rPr>
          </w:pPr>
          <w:hyperlink w:anchor="_Toc198743852" w:history="1">
            <w:r w:rsidRPr="00721BFB">
              <w:rPr>
                <w:rStyle w:val="Enlla"/>
                <w:rFonts w:ascii="Verdana" w:hAnsi="Verdana"/>
                <w:noProof/>
              </w:rPr>
              <w:t xml:space="preserve">Article </w:t>
            </w:r>
            <w:r w:rsidRPr="00721BFB">
              <w:rPr>
                <w:rStyle w:val="Enlla"/>
                <w:rFonts w:ascii="Verdana" w:hAnsi="Verdana"/>
                <w:noProof/>
                <w:spacing w:val="-5"/>
              </w:rPr>
              <w:t>15.</w:t>
            </w:r>
            <w:r w:rsidRPr="00721BFB">
              <w:rPr>
                <w:rFonts w:ascii="Verdana" w:hAnsi="Verdana"/>
                <w:noProof/>
              </w:rPr>
              <w:tab/>
            </w:r>
            <w:r w:rsidRPr="00721BFB">
              <w:rPr>
                <w:rStyle w:val="Enlla"/>
                <w:rFonts w:ascii="Verdana" w:hAnsi="Verdana"/>
                <w:noProof/>
              </w:rPr>
              <w:t>Finalitats</w:t>
            </w:r>
            <w:r w:rsidRPr="00721BFB">
              <w:rPr>
                <w:rStyle w:val="Enlla"/>
                <w:rFonts w:ascii="Verdana" w:hAnsi="Verdana"/>
                <w:noProof/>
                <w:spacing w:val="-3"/>
              </w:rPr>
              <w:t xml:space="preserve"> </w:t>
            </w:r>
            <w:r w:rsidRPr="00721BFB">
              <w:rPr>
                <w:rStyle w:val="Enlla"/>
                <w:rFonts w:ascii="Verdana" w:hAnsi="Verdana"/>
                <w:noProof/>
              </w:rPr>
              <w:t>de</w:t>
            </w:r>
            <w:r w:rsidRPr="00721BFB">
              <w:rPr>
                <w:rStyle w:val="Enlla"/>
                <w:rFonts w:ascii="Verdana" w:hAnsi="Verdana"/>
                <w:noProof/>
                <w:spacing w:val="-2"/>
              </w:rPr>
              <w:t xml:space="preserve"> </w:t>
            </w:r>
            <w:r w:rsidRPr="00721BFB">
              <w:rPr>
                <w:rStyle w:val="Enlla"/>
                <w:rFonts w:ascii="Verdana" w:hAnsi="Verdana"/>
                <w:noProof/>
              </w:rPr>
              <w:t>les</w:t>
            </w:r>
            <w:r w:rsidRPr="00721BFB">
              <w:rPr>
                <w:rStyle w:val="Enlla"/>
                <w:rFonts w:ascii="Verdana" w:hAnsi="Verdana"/>
                <w:noProof/>
                <w:spacing w:val="-2"/>
              </w:rPr>
              <w:t xml:space="preserve"> subvencions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_Toc198743852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14</w:t>
            </w:r>
            <w:r w:rsidRPr="00721BFB">
              <w:rPr>
                <w:rFonts w:ascii="Verdana" w:hAnsi="Verdana"/>
                <w:noProof/>
                <w:webHidden/>
              </w:rPr>
              <w:fldChar w:fldCharType="end"/>
            </w:r>
          </w:hyperlink>
        </w:p>
        <w:p w14:paraId="06AB34D3" w14:textId="77777777" w:rsidR="00AD12A0" w:rsidRPr="00721BFB" w:rsidRDefault="00AD12A0" w:rsidP="00D643E2">
          <w:pPr>
            <w:pStyle w:val="IDC1"/>
            <w:tabs>
              <w:tab w:val="right" w:leader="dot" w:pos="9560"/>
            </w:tabs>
            <w:rPr>
              <w:rFonts w:ascii="Verdana" w:hAnsi="Verdana"/>
              <w:noProof/>
            </w:rPr>
          </w:pPr>
          <w:hyperlink w:anchor="_Toc198743853" w:history="1">
            <w:r w:rsidRPr="00721BFB">
              <w:rPr>
                <w:rStyle w:val="Enlla"/>
                <w:rFonts w:ascii="Verdana" w:hAnsi="Verdana"/>
                <w:smallCaps/>
                <w:noProof/>
              </w:rPr>
              <w:t>TÍTOL IV. PROCEDIMENTS DE CONCESSIÓ.</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_Toc198743853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15</w:t>
            </w:r>
            <w:r w:rsidRPr="00721BFB">
              <w:rPr>
                <w:rFonts w:ascii="Verdana" w:hAnsi="Verdana"/>
                <w:noProof/>
                <w:webHidden/>
              </w:rPr>
              <w:fldChar w:fldCharType="end"/>
            </w:r>
          </w:hyperlink>
        </w:p>
        <w:p w14:paraId="71164988" w14:textId="77777777" w:rsidR="00AD12A0" w:rsidRPr="00721BFB" w:rsidRDefault="00AD12A0" w:rsidP="00D643E2">
          <w:pPr>
            <w:pStyle w:val="IDC2"/>
            <w:tabs>
              <w:tab w:val="left" w:pos="1760"/>
              <w:tab w:val="right" w:leader="dot" w:pos="9560"/>
            </w:tabs>
            <w:rPr>
              <w:rFonts w:ascii="Verdana" w:hAnsi="Verdana"/>
              <w:noProof/>
            </w:rPr>
          </w:pPr>
          <w:hyperlink w:anchor="_Toc198743854" w:history="1">
            <w:r w:rsidRPr="00721BFB">
              <w:rPr>
                <w:rStyle w:val="Enlla"/>
                <w:rFonts w:ascii="Verdana" w:hAnsi="Verdana"/>
                <w:noProof/>
              </w:rPr>
              <w:t xml:space="preserve">Article </w:t>
            </w:r>
            <w:r w:rsidRPr="00721BFB">
              <w:rPr>
                <w:rStyle w:val="Enlla"/>
                <w:rFonts w:ascii="Verdana" w:hAnsi="Verdana"/>
                <w:noProof/>
                <w:spacing w:val="-5"/>
              </w:rPr>
              <w:t>16.</w:t>
            </w:r>
            <w:r w:rsidRPr="00721BFB">
              <w:rPr>
                <w:rFonts w:ascii="Verdana" w:hAnsi="Verdana"/>
                <w:noProof/>
              </w:rPr>
              <w:tab/>
            </w:r>
            <w:r w:rsidRPr="00721BFB">
              <w:rPr>
                <w:rStyle w:val="Enlla"/>
                <w:rFonts w:ascii="Verdana" w:hAnsi="Verdana"/>
                <w:noProof/>
                <w:spacing w:val="-2"/>
              </w:rPr>
              <w:t>Procediments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_Toc198743854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15</w:t>
            </w:r>
            <w:r w:rsidRPr="00721BFB">
              <w:rPr>
                <w:rFonts w:ascii="Verdana" w:hAnsi="Verdana"/>
                <w:noProof/>
                <w:webHidden/>
              </w:rPr>
              <w:fldChar w:fldCharType="end"/>
            </w:r>
          </w:hyperlink>
        </w:p>
        <w:p w14:paraId="7F0FE029" w14:textId="77777777" w:rsidR="00AD12A0" w:rsidRPr="00721BFB" w:rsidRDefault="00AD12A0" w:rsidP="00D643E2">
          <w:pPr>
            <w:pStyle w:val="IDC1"/>
            <w:tabs>
              <w:tab w:val="right" w:leader="dot" w:pos="9560"/>
            </w:tabs>
            <w:rPr>
              <w:rFonts w:ascii="Verdana" w:hAnsi="Verdana"/>
              <w:noProof/>
            </w:rPr>
          </w:pPr>
          <w:hyperlink w:anchor="_Toc198743855" w:history="1">
            <w:r w:rsidRPr="00721BFB">
              <w:rPr>
                <w:rStyle w:val="Enlla"/>
                <w:rFonts w:ascii="Verdana" w:hAnsi="Verdana"/>
                <w:smallCaps/>
                <w:noProof/>
              </w:rPr>
              <w:t>TÍTOL V. PROCEDIMENT DE CONCURRÈNCIA COMPETITIVA.</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_Toc198743855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16</w:t>
            </w:r>
            <w:r w:rsidRPr="00721BFB">
              <w:rPr>
                <w:rFonts w:ascii="Verdana" w:hAnsi="Verdana"/>
                <w:noProof/>
                <w:webHidden/>
              </w:rPr>
              <w:fldChar w:fldCharType="end"/>
            </w:r>
          </w:hyperlink>
        </w:p>
        <w:p w14:paraId="1F178B8B" w14:textId="77777777" w:rsidR="00AD12A0" w:rsidRPr="00721BFB" w:rsidRDefault="00AD12A0" w:rsidP="00D643E2">
          <w:pPr>
            <w:pStyle w:val="IDC2"/>
            <w:tabs>
              <w:tab w:val="right" w:leader="dot" w:pos="9560"/>
            </w:tabs>
            <w:rPr>
              <w:rFonts w:ascii="Verdana" w:hAnsi="Verdana"/>
              <w:noProof/>
            </w:rPr>
          </w:pPr>
          <w:hyperlink w:anchor="_Toc198743856" w:history="1">
            <w:r w:rsidRPr="00721BFB">
              <w:rPr>
                <w:rStyle w:val="Enlla"/>
                <w:rFonts w:ascii="Verdana" w:hAnsi="Verdana"/>
                <w:noProof/>
              </w:rPr>
              <w:t>Article</w:t>
            </w:r>
            <w:r w:rsidRPr="00721BFB">
              <w:rPr>
                <w:rStyle w:val="Enlla"/>
                <w:rFonts w:ascii="Verdana" w:hAnsi="Verdana"/>
                <w:noProof/>
                <w:spacing w:val="-2"/>
              </w:rPr>
              <w:t xml:space="preserve"> </w:t>
            </w:r>
            <w:r w:rsidRPr="00721BFB">
              <w:rPr>
                <w:rStyle w:val="Enlla"/>
                <w:rFonts w:ascii="Verdana" w:hAnsi="Verdana"/>
                <w:noProof/>
              </w:rPr>
              <w:t>17.</w:t>
            </w:r>
            <w:r w:rsidRPr="00721BFB">
              <w:rPr>
                <w:rStyle w:val="Enlla"/>
                <w:rFonts w:ascii="Verdana" w:hAnsi="Verdana"/>
                <w:noProof/>
                <w:spacing w:val="65"/>
                <w:w w:val="150"/>
              </w:rPr>
              <w:t xml:space="preserve">  </w:t>
            </w:r>
            <w:r w:rsidRPr="00721BFB">
              <w:rPr>
                <w:rStyle w:val="Enlla"/>
                <w:rFonts w:ascii="Verdana" w:hAnsi="Verdana"/>
                <w:noProof/>
              </w:rPr>
              <w:t>Inici del</w:t>
            </w:r>
            <w:r w:rsidRPr="00721BFB">
              <w:rPr>
                <w:rStyle w:val="Enlla"/>
                <w:rFonts w:ascii="Verdana" w:hAnsi="Verdana"/>
                <w:noProof/>
                <w:spacing w:val="-1"/>
              </w:rPr>
              <w:t xml:space="preserve"> </w:t>
            </w:r>
            <w:r w:rsidRPr="00721BFB">
              <w:rPr>
                <w:rStyle w:val="Enlla"/>
                <w:rFonts w:ascii="Verdana" w:hAnsi="Verdana"/>
                <w:noProof/>
                <w:spacing w:val="-2"/>
              </w:rPr>
              <w:t>procediment.</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_Toc198743856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16</w:t>
            </w:r>
            <w:r w:rsidRPr="00721BFB">
              <w:rPr>
                <w:rFonts w:ascii="Verdana" w:hAnsi="Verdana"/>
                <w:noProof/>
                <w:webHidden/>
              </w:rPr>
              <w:fldChar w:fldCharType="end"/>
            </w:r>
          </w:hyperlink>
        </w:p>
        <w:p w14:paraId="655116B4" w14:textId="77777777" w:rsidR="00AD12A0" w:rsidRPr="00721BFB" w:rsidRDefault="00AD12A0" w:rsidP="00D643E2">
          <w:pPr>
            <w:pStyle w:val="IDC2"/>
            <w:tabs>
              <w:tab w:val="left" w:pos="1760"/>
              <w:tab w:val="right" w:leader="dot" w:pos="9560"/>
            </w:tabs>
            <w:rPr>
              <w:rFonts w:ascii="Verdana" w:hAnsi="Verdana"/>
              <w:noProof/>
            </w:rPr>
          </w:pPr>
          <w:hyperlink w:anchor="_Toc198743857" w:history="1">
            <w:r w:rsidRPr="00721BFB">
              <w:rPr>
                <w:rStyle w:val="Enlla"/>
                <w:rFonts w:ascii="Verdana" w:hAnsi="Verdana"/>
                <w:noProof/>
              </w:rPr>
              <w:t>Article</w:t>
            </w:r>
            <w:r w:rsidRPr="00721BFB">
              <w:rPr>
                <w:rStyle w:val="Enlla"/>
                <w:rFonts w:ascii="Verdana" w:hAnsi="Verdana"/>
                <w:noProof/>
                <w:spacing w:val="-7"/>
              </w:rPr>
              <w:t xml:space="preserve"> </w:t>
            </w:r>
            <w:r w:rsidRPr="00721BFB">
              <w:rPr>
                <w:rStyle w:val="Enlla"/>
                <w:rFonts w:ascii="Verdana" w:hAnsi="Verdana"/>
                <w:noProof/>
                <w:spacing w:val="-5"/>
              </w:rPr>
              <w:t>18.</w:t>
            </w:r>
            <w:r w:rsidRPr="00721BFB">
              <w:rPr>
                <w:rFonts w:ascii="Verdana" w:hAnsi="Verdana"/>
                <w:noProof/>
              </w:rPr>
              <w:tab/>
            </w:r>
            <w:r w:rsidRPr="00721BFB">
              <w:rPr>
                <w:rStyle w:val="Enlla"/>
                <w:rFonts w:ascii="Verdana" w:hAnsi="Verdana"/>
                <w:noProof/>
              </w:rPr>
              <w:t>Bases</w:t>
            </w:r>
            <w:r w:rsidRPr="00721BFB">
              <w:rPr>
                <w:rStyle w:val="Enlla"/>
                <w:rFonts w:ascii="Verdana" w:hAnsi="Verdana"/>
                <w:noProof/>
                <w:spacing w:val="-6"/>
              </w:rPr>
              <w:t xml:space="preserve"> </w:t>
            </w:r>
            <w:r w:rsidRPr="00721BFB">
              <w:rPr>
                <w:rStyle w:val="Enlla"/>
                <w:rFonts w:ascii="Verdana" w:hAnsi="Verdana"/>
                <w:noProof/>
              </w:rPr>
              <w:t>reguladores</w:t>
            </w:r>
            <w:r w:rsidRPr="00721BFB">
              <w:rPr>
                <w:rStyle w:val="Enlla"/>
                <w:rFonts w:ascii="Verdana" w:hAnsi="Verdana"/>
                <w:noProof/>
                <w:spacing w:val="-4"/>
              </w:rPr>
              <w:t xml:space="preserve"> </w:t>
            </w:r>
            <w:r w:rsidRPr="00721BFB">
              <w:rPr>
                <w:rStyle w:val="Enlla"/>
                <w:rFonts w:ascii="Verdana" w:hAnsi="Verdana"/>
                <w:noProof/>
                <w:spacing w:val="-2"/>
              </w:rPr>
              <w:t>específiques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_Toc198743857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16</w:t>
            </w:r>
            <w:r w:rsidRPr="00721BFB">
              <w:rPr>
                <w:rFonts w:ascii="Verdana" w:hAnsi="Verdana"/>
                <w:noProof/>
                <w:webHidden/>
              </w:rPr>
              <w:fldChar w:fldCharType="end"/>
            </w:r>
          </w:hyperlink>
        </w:p>
        <w:p w14:paraId="72E0F4F8" w14:textId="77777777" w:rsidR="00AD12A0" w:rsidRPr="00721BFB" w:rsidRDefault="00AD12A0" w:rsidP="00D643E2">
          <w:pPr>
            <w:pStyle w:val="IDC2"/>
            <w:tabs>
              <w:tab w:val="left" w:pos="1760"/>
              <w:tab w:val="right" w:leader="dot" w:pos="9560"/>
            </w:tabs>
            <w:rPr>
              <w:rFonts w:ascii="Verdana" w:hAnsi="Verdana"/>
              <w:noProof/>
            </w:rPr>
          </w:pPr>
          <w:hyperlink w:anchor="_Toc198743858" w:history="1">
            <w:r w:rsidRPr="00721BFB">
              <w:rPr>
                <w:rStyle w:val="Enlla"/>
                <w:rFonts w:ascii="Verdana" w:hAnsi="Verdana"/>
                <w:noProof/>
              </w:rPr>
              <w:t>Article</w:t>
            </w:r>
            <w:r w:rsidRPr="00721BFB">
              <w:rPr>
                <w:rStyle w:val="Enlla"/>
                <w:rFonts w:ascii="Verdana" w:hAnsi="Verdana"/>
                <w:noProof/>
                <w:spacing w:val="-7"/>
              </w:rPr>
              <w:t xml:space="preserve"> </w:t>
            </w:r>
            <w:r w:rsidRPr="00721BFB">
              <w:rPr>
                <w:rStyle w:val="Enlla"/>
                <w:rFonts w:ascii="Verdana" w:hAnsi="Verdana"/>
                <w:noProof/>
                <w:spacing w:val="-5"/>
              </w:rPr>
              <w:t>19.</w:t>
            </w:r>
            <w:r w:rsidRPr="00721BFB">
              <w:rPr>
                <w:rFonts w:ascii="Verdana" w:hAnsi="Verdana"/>
                <w:noProof/>
              </w:rPr>
              <w:tab/>
            </w:r>
            <w:r w:rsidRPr="00721BFB">
              <w:rPr>
                <w:rStyle w:val="Enlla"/>
                <w:rFonts w:ascii="Verdana" w:hAnsi="Verdana"/>
                <w:noProof/>
                <w:spacing w:val="-2"/>
              </w:rPr>
              <w:t>Convocatòria</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_Toc198743858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18</w:t>
            </w:r>
            <w:r w:rsidRPr="00721BFB">
              <w:rPr>
                <w:rFonts w:ascii="Verdana" w:hAnsi="Verdana"/>
                <w:noProof/>
                <w:webHidden/>
              </w:rPr>
              <w:fldChar w:fldCharType="end"/>
            </w:r>
          </w:hyperlink>
        </w:p>
        <w:p w14:paraId="3B22B86B" w14:textId="77777777" w:rsidR="00AD12A0" w:rsidRPr="00721BFB" w:rsidRDefault="00AD12A0" w:rsidP="00D643E2">
          <w:pPr>
            <w:pStyle w:val="IDC2"/>
            <w:tabs>
              <w:tab w:val="left" w:pos="1760"/>
              <w:tab w:val="right" w:leader="dot" w:pos="9560"/>
            </w:tabs>
            <w:rPr>
              <w:rFonts w:ascii="Verdana" w:hAnsi="Verdana"/>
              <w:noProof/>
            </w:rPr>
          </w:pPr>
          <w:hyperlink w:anchor="_Toc198743859" w:history="1">
            <w:r w:rsidRPr="00721BFB">
              <w:rPr>
                <w:rStyle w:val="Enlla"/>
                <w:rFonts w:ascii="Verdana" w:hAnsi="Verdana"/>
                <w:noProof/>
              </w:rPr>
              <w:t xml:space="preserve">Article </w:t>
            </w:r>
            <w:r w:rsidRPr="00721BFB">
              <w:rPr>
                <w:rStyle w:val="Enlla"/>
                <w:rFonts w:ascii="Verdana" w:hAnsi="Verdana"/>
                <w:noProof/>
                <w:spacing w:val="-5"/>
              </w:rPr>
              <w:t>20.</w:t>
            </w:r>
            <w:r w:rsidRPr="00721BFB">
              <w:rPr>
                <w:rFonts w:ascii="Verdana" w:hAnsi="Verdana"/>
                <w:noProof/>
              </w:rPr>
              <w:tab/>
            </w:r>
            <w:r w:rsidRPr="00721BFB">
              <w:rPr>
                <w:rStyle w:val="Enlla"/>
                <w:rFonts w:ascii="Verdana" w:hAnsi="Verdana"/>
                <w:noProof/>
              </w:rPr>
              <w:t>Criteris</w:t>
            </w:r>
            <w:r w:rsidRPr="00721BFB">
              <w:rPr>
                <w:rStyle w:val="Enlla"/>
                <w:rFonts w:ascii="Verdana" w:hAnsi="Verdana"/>
                <w:noProof/>
                <w:spacing w:val="-6"/>
              </w:rPr>
              <w:t xml:space="preserve"> </w:t>
            </w:r>
            <w:r w:rsidRPr="00721BFB">
              <w:rPr>
                <w:rStyle w:val="Enlla"/>
                <w:rFonts w:ascii="Verdana" w:hAnsi="Verdana"/>
                <w:noProof/>
              </w:rPr>
              <w:t>de</w:t>
            </w:r>
            <w:r w:rsidRPr="00721BFB">
              <w:rPr>
                <w:rStyle w:val="Enlla"/>
                <w:rFonts w:ascii="Verdana" w:hAnsi="Verdana"/>
                <w:noProof/>
                <w:spacing w:val="-3"/>
              </w:rPr>
              <w:t xml:space="preserve"> </w:t>
            </w:r>
            <w:r w:rsidRPr="00721BFB">
              <w:rPr>
                <w:rStyle w:val="Enlla"/>
                <w:rFonts w:ascii="Verdana" w:hAnsi="Verdana"/>
                <w:noProof/>
                <w:spacing w:val="-2"/>
              </w:rPr>
              <w:t>valoració</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_Toc198743859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19</w:t>
            </w:r>
            <w:r w:rsidRPr="00721BFB">
              <w:rPr>
                <w:rFonts w:ascii="Verdana" w:hAnsi="Verdana"/>
                <w:noProof/>
                <w:webHidden/>
              </w:rPr>
              <w:fldChar w:fldCharType="end"/>
            </w:r>
          </w:hyperlink>
        </w:p>
        <w:p w14:paraId="3E09B11F" w14:textId="77777777" w:rsidR="00AD12A0" w:rsidRPr="00721BFB" w:rsidRDefault="00AD12A0" w:rsidP="00D643E2">
          <w:pPr>
            <w:pStyle w:val="IDC2"/>
            <w:tabs>
              <w:tab w:val="left" w:pos="1760"/>
              <w:tab w:val="right" w:leader="dot" w:pos="9560"/>
            </w:tabs>
            <w:rPr>
              <w:rFonts w:ascii="Verdana" w:hAnsi="Verdana"/>
              <w:noProof/>
            </w:rPr>
          </w:pPr>
          <w:hyperlink w:anchor="_Toc198743860" w:history="1">
            <w:r w:rsidRPr="00721BFB">
              <w:rPr>
                <w:rStyle w:val="Enlla"/>
                <w:rFonts w:ascii="Verdana" w:hAnsi="Verdana"/>
                <w:noProof/>
              </w:rPr>
              <w:t>Article</w:t>
            </w:r>
            <w:r w:rsidRPr="00721BFB">
              <w:rPr>
                <w:rStyle w:val="Enlla"/>
                <w:rFonts w:ascii="Verdana" w:hAnsi="Verdana"/>
                <w:noProof/>
                <w:spacing w:val="-8"/>
              </w:rPr>
              <w:t xml:space="preserve"> </w:t>
            </w:r>
            <w:r w:rsidRPr="00721BFB">
              <w:rPr>
                <w:rStyle w:val="Enlla"/>
                <w:rFonts w:ascii="Verdana" w:hAnsi="Verdana"/>
                <w:noProof/>
                <w:spacing w:val="-5"/>
              </w:rPr>
              <w:t>21.</w:t>
            </w:r>
            <w:r w:rsidRPr="00721BFB">
              <w:rPr>
                <w:rFonts w:ascii="Verdana" w:hAnsi="Verdana"/>
                <w:noProof/>
              </w:rPr>
              <w:tab/>
            </w:r>
            <w:r w:rsidRPr="00721BFB">
              <w:rPr>
                <w:rStyle w:val="Enlla"/>
                <w:rFonts w:ascii="Verdana" w:hAnsi="Verdana"/>
                <w:noProof/>
                <w:spacing w:val="-2"/>
              </w:rPr>
              <w:t>Sol·licituds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_Toc198743860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20</w:t>
            </w:r>
            <w:r w:rsidRPr="00721BFB">
              <w:rPr>
                <w:rFonts w:ascii="Verdana" w:hAnsi="Verdana"/>
                <w:noProof/>
                <w:webHidden/>
              </w:rPr>
              <w:fldChar w:fldCharType="end"/>
            </w:r>
          </w:hyperlink>
        </w:p>
        <w:p w14:paraId="14DCBA58" w14:textId="77777777" w:rsidR="00AD12A0" w:rsidRPr="00721BFB" w:rsidRDefault="00AD12A0" w:rsidP="00D643E2">
          <w:pPr>
            <w:pStyle w:val="IDC2"/>
            <w:tabs>
              <w:tab w:val="right" w:leader="dot" w:pos="9560"/>
            </w:tabs>
            <w:rPr>
              <w:rFonts w:ascii="Verdana" w:hAnsi="Verdana"/>
              <w:noProof/>
            </w:rPr>
          </w:pPr>
          <w:hyperlink w:anchor="_Toc198743861" w:history="1">
            <w:r w:rsidRPr="00721BFB">
              <w:rPr>
                <w:rStyle w:val="Enlla"/>
                <w:rFonts w:ascii="Verdana" w:hAnsi="Verdana"/>
                <w:noProof/>
              </w:rPr>
              <w:t>Article</w:t>
            </w:r>
            <w:r w:rsidRPr="00721BFB">
              <w:rPr>
                <w:rStyle w:val="Enlla"/>
                <w:rFonts w:ascii="Verdana" w:hAnsi="Verdana"/>
                <w:noProof/>
                <w:spacing w:val="-3"/>
              </w:rPr>
              <w:t xml:space="preserve"> </w:t>
            </w:r>
            <w:r w:rsidRPr="00721BFB">
              <w:rPr>
                <w:rStyle w:val="Enlla"/>
                <w:rFonts w:ascii="Verdana" w:hAnsi="Verdana"/>
                <w:noProof/>
              </w:rPr>
              <w:t>22.</w:t>
            </w:r>
            <w:r w:rsidRPr="00721BFB">
              <w:rPr>
                <w:rStyle w:val="Enlla"/>
                <w:rFonts w:ascii="Verdana" w:hAnsi="Verdana"/>
                <w:noProof/>
                <w:spacing w:val="-3"/>
              </w:rPr>
              <w:t xml:space="preserve"> </w:t>
            </w:r>
            <w:r w:rsidRPr="00721BFB">
              <w:rPr>
                <w:rStyle w:val="Enlla"/>
                <w:rFonts w:ascii="Verdana" w:hAnsi="Verdana"/>
                <w:noProof/>
                <w:spacing w:val="-2"/>
              </w:rPr>
              <w:t>Instrucció</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_Toc198743861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21</w:t>
            </w:r>
            <w:r w:rsidRPr="00721BFB">
              <w:rPr>
                <w:rFonts w:ascii="Verdana" w:hAnsi="Verdana"/>
                <w:noProof/>
                <w:webHidden/>
              </w:rPr>
              <w:fldChar w:fldCharType="end"/>
            </w:r>
          </w:hyperlink>
        </w:p>
        <w:p w14:paraId="72E591C4" w14:textId="77777777" w:rsidR="00AD12A0" w:rsidRPr="00721BFB" w:rsidRDefault="00AD12A0" w:rsidP="00D643E2">
          <w:pPr>
            <w:pStyle w:val="IDC2"/>
            <w:tabs>
              <w:tab w:val="right" w:leader="dot" w:pos="9560"/>
            </w:tabs>
            <w:rPr>
              <w:rFonts w:ascii="Verdana" w:hAnsi="Verdana"/>
              <w:noProof/>
            </w:rPr>
          </w:pPr>
          <w:hyperlink w:anchor="_Toc198743862" w:history="1">
            <w:r w:rsidRPr="00721BFB">
              <w:rPr>
                <w:rStyle w:val="Enlla"/>
                <w:rFonts w:ascii="Verdana" w:hAnsi="Verdana"/>
                <w:noProof/>
              </w:rPr>
              <w:t>Article</w:t>
            </w:r>
            <w:r w:rsidRPr="00721BFB">
              <w:rPr>
                <w:rStyle w:val="Enlla"/>
                <w:rFonts w:ascii="Verdana" w:hAnsi="Verdana"/>
                <w:noProof/>
                <w:spacing w:val="-4"/>
              </w:rPr>
              <w:t xml:space="preserve"> </w:t>
            </w:r>
            <w:r w:rsidRPr="00721BFB">
              <w:rPr>
                <w:rStyle w:val="Enlla"/>
                <w:rFonts w:ascii="Verdana" w:hAnsi="Verdana"/>
                <w:noProof/>
              </w:rPr>
              <w:t>23.</w:t>
            </w:r>
            <w:r w:rsidRPr="00721BFB">
              <w:rPr>
                <w:rStyle w:val="Enlla"/>
                <w:rFonts w:ascii="Verdana" w:hAnsi="Verdana"/>
                <w:noProof/>
                <w:spacing w:val="-3"/>
              </w:rPr>
              <w:t xml:space="preserve"> </w:t>
            </w:r>
            <w:r w:rsidRPr="00721BFB">
              <w:rPr>
                <w:rStyle w:val="Enlla"/>
                <w:rFonts w:ascii="Verdana" w:hAnsi="Verdana"/>
                <w:noProof/>
                <w:spacing w:val="-2"/>
              </w:rPr>
              <w:t>Resolució</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_Toc198743862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22</w:t>
            </w:r>
            <w:r w:rsidRPr="00721BFB">
              <w:rPr>
                <w:rFonts w:ascii="Verdana" w:hAnsi="Verdana"/>
                <w:noProof/>
                <w:webHidden/>
              </w:rPr>
              <w:fldChar w:fldCharType="end"/>
            </w:r>
          </w:hyperlink>
        </w:p>
        <w:p w14:paraId="6C15F733" w14:textId="77777777" w:rsidR="00AD12A0" w:rsidRPr="00721BFB" w:rsidRDefault="00AD12A0" w:rsidP="00D643E2">
          <w:pPr>
            <w:pStyle w:val="IDC2"/>
            <w:tabs>
              <w:tab w:val="right" w:leader="dot" w:pos="9560"/>
            </w:tabs>
            <w:rPr>
              <w:rFonts w:ascii="Verdana" w:hAnsi="Verdana"/>
              <w:noProof/>
            </w:rPr>
          </w:pPr>
          <w:hyperlink w:anchor="_Toc198743863" w:history="1">
            <w:r w:rsidRPr="00721BFB">
              <w:rPr>
                <w:rStyle w:val="Enlla"/>
                <w:rFonts w:ascii="Verdana" w:hAnsi="Verdana"/>
                <w:noProof/>
              </w:rPr>
              <w:t>Article</w:t>
            </w:r>
            <w:r w:rsidRPr="00721BFB">
              <w:rPr>
                <w:rStyle w:val="Enlla"/>
                <w:rFonts w:ascii="Verdana" w:hAnsi="Verdana"/>
                <w:noProof/>
                <w:spacing w:val="-5"/>
              </w:rPr>
              <w:t xml:space="preserve"> </w:t>
            </w:r>
            <w:r w:rsidRPr="00721BFB">
              <w:rPr>
                <w:rStyle w:val="Enlla"/>
                <w:rFonts w:ascii="Verdana" w:hAnsi="Verdana"/>
                <w:noProof/>
              </w:rPr>
              <w:t>24.</w:t>
            </w:r>
            <w:r w:rsidRPr="00721BFB">
              <w:rPr>
                <w:rStyle w:val="Enlla"/>
                <w:rFonts w:ascii="Verdana" w:hAnsi="Verdana"/>
                <w:noProof/>
                <w:spacing w:val="-5"/>
              </w:rPr>
              <w:t xml:space="preserve"> </w:t>
            </w:r>
            <w:r w:rsidRPr="00721BFB">
              <w:rPr>
                <w:rStyle w:val="Enlla"/>
                <w:rFonts w:ascii="Verdana" w:hAnsi="Verdana"/>
                <w:noProof/>
                <w:spacing w:val="-2"/>
              </w:rPr>
              <w:t>Acceptació</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_Toc198743863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23</w:t>
            </w:r>
            <w:r w:rsidRPr="00721BFB">
              <w:rPr>
                <w:rFonts w:ascii="Verdana" w:hAnsi="Verdana"/>
                <w:noProof/>
                <w:webHidden/>
              </w:rPr>
              <w:fldChar w:fldCharType="end"/>
            </w:r>
          </w:hyperlink>
        </w:p>
        <w:p w14:paraId="21B9480E" w14:textId="77777777" w:rsidR="00AD12A0" w:rsidRPr="00721BFB" w:rsidRDefault="00AD12A0" w:rsidP="00D643E2">
          <w:pPr>
            <w:pStyle w:val="IDC2"/>
            <w:tabs>
              <w:tab w:val="left" w:pos="1760"/>
              <w:tab w:val="right" w:leader="dot" w:pos="9560"/>
            </w:tabs>
            <w:rPr>
              <w:rFonts w:ascii="Verdana" w:hAnsi="Verdana"/>
              <w:noProof/>
            </w:rPr>
          </w:pPr>
          <w:hyperlink w:anchor="_Toc198743864" w:history="1">
            <w:r w:rsidRPr="00721BFB">
              <w:rPr>
                <w:rStyle w:val="Enlla"/>
                <w:rFonts w:ascii="Verdana" w:hAnsi="Verdana"/>
                <w:noProof/>
              </w:rPr>
              <w:t>Article</w:t>
            </w:r>
            <w:r w:rsidRPr="00721BFB">
              <w:rPr>
                <w:rStyle w:val="Enlla"/>
                <w:rFonts w:ascii="Verdana" w:hAnsi="Verdana"/>
                <w:noProof/>
                <w:spacing w:val="-7"/>
              </w:rPr>
              <w:t xml:space="preserve"> </w:t>
            </w:r>
            <w:r w:rsidRPr="00721BFB">
              <w:rPr>
                <w:rStyle w:val="Enlla"/>
                <w:rFonts w:ascii="Verdana" w:hAnsi="Verdana"/>
                <w:noProof/>
                <w:spacing w:val="-5"/>
              </w:rPr>
              <w:t>25.</w:t>
            </w:r>
            <w:r w:rsidRPr="00721BFB">
              <w:rPr>
                <w:rFonts w:ascii="Verdana" w:hAnsi="Verdana"/>
                <w:noProof/>
              </w:rPr>
              <w:tab/>
            </w:r>
            <w:r w:rsidRPr="00721BFB">
              <w:rPr>
                <w:rStyle w:val="Enlla"/>
                <w:rFonts w:ascii="Verdana" w:hAnsi="Verdana"/>
                <w:noProof/>
              </w:rPr>
              <w:t>Modificacions</w:t>
            </w:r>
            <w:r w:rsidRPr="00721BFB">
              <w:rPr>
                <w:rStyle w:val="Enlla"/>
                <w:rFonts w:ascii="Verdana" w:hAnsi="Verdana"/>
                <w:noProof/>
                <w:spacing w:val="-6"/>
              </w:rPr>
              <w:t xml:space="preserve"> </w:t>
            </w:r>
            <w:r w:rsidRPr="00721BFB">
              <w:rPr>
                <w:rStyle w:val="Enlla"/>
                <w:rFonts w:ascii="Verdana" w:hAnsi="Verdana"/>
                <w:noProof/>
              </w:rPr>
              <w:t>de</w:t>
            </w:r>
            <w:r w:rsidRPr="00721BFB">
              <w:rPr>
                <w:rStyle w:val="Enlla"/>
                <w:rFonts w:ascii="Verdana" w:hAnsi="Verdana"/>
                <w:noProof/>
                <w:spacing w:val="-4"/>
              </w:rPr>
              <w:t xml:space="preserve"> </w:t>
            </w:r>
            <w:r w:rsidRPr="00721BFB">
              <w:rPr>
                <w:rStyle w:val="Enlla"/>
                <w:rFonts w:ascii="Verdana" w:hAnsi="Verdana"/>
                <w:noProof/>
              </w:rPr>
              <w:t>la</w:t>
            </w:r>
            <w:r w:rsidRPr="00721BFB">
              <w:rPr>
                <w:rStyle w:val="Enlla"/>
                <w:rFonts w:ascii="Verdana" w:hAnsi="Verdana"/>
                <w:noProof/>
                <w:spacing w:val="-4"/>
              </w:rPr>
              <w:t xml:space="preserve"> </w:t>
            </w:r>
            <w:r w:rsidRPr="00721BFB">
              <w:rPr>
                <w:rStyle w:val="Enlla"/>
                <w:rFonts w:ascii="Verdana" w:hAnsi="Verdana"/>
                <w:noProof/>
              </w:rPr>
              <w:t>resolució</w:t>
            </w:r>
            <w:r w:rsidRPr="00721BFB">
              <w:rPr>
                <w:rStyle w:val="Enlla"/>
                <w:rFonts w:ascii="Verdana" w:hAnsi="Verdana"/>
                <w:noProof/>
                <w:spacing w:val="-4"/>
              </w:rPr>
              <w:t xml:space="preserve"> </w:t>
            </w:r>
            <w:r w:rsidRPr="00721BFB">
              <w:rPr>
                <w:rStyle w:val="Enlla"/>
                <w:rFonts w:ascii="Verdana" w:hAnsi="Verdana"/>
                <w:noProof/>
              </w:rPr>
              <w:t>de</w:t>
            </w:r>
            <w:r w:rsidRPr="00721BFB">
              <w:rPr>
                <w:rStyle w:val="Enlla"/>
                <w:rFonts w:ascii="Verdana" w:hAnsi="Verdana"/>
                <w:noProof/>
                <w:spacing w:val="-3"/>
              </w:rPr>
              <w:t xml:space="preserve"> </w:t>
            </w:r>
            <w:r w:rsidRPr="00721BFB">
              <w:rPr>
                <w:rStyle w:val="Enlla"/>
                <w:rFonts w:ascii="Verdana" w:hAnsi="Verdana"/>
                <w:noProof/>
                <w:spacing w:val="-2"/>
              </w:rPr>
              <w:t>concessió</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_Toc198743864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23</w:t>
            </w:r>
            <w:r w:rsidRPr="00721BFB">
              <w:rPr>
                <w:rFonts w:ascii="Verdana" w:hAnsi="Verdana"/>
                <w:noProof/>
                <w:webHidden/>
              </w:rPr>
              <w:fldChar w:fldCharType="end"/>
            </w:r>
          </w:hyperlink>
        </w:p>
        <w:p w14:paraId="5C0E038C" w14:textId="77777777" w:rsidR="00AD12A0" w:rsidRPr="00721BFB" w:rsidRDefault="00AD12A0" w:rsidP="00D643E2">
          <w:pPr>
            <w:pStyle w:val="IDC1"/>
            <w:tabs>
              <w:tab w:val="right" w:leader="dot" w:pos="9560"/>
            </w:tabs>
            <w:rPr>
              <w:rFonts w:ascii="Verdana" w:hAnsi="Verdana"/>
              <w:noProof/>
            </w:rPr>
          </w:pPr>
          <w:hyperlink w:anchor="_Toc198743865" w:history="1">
            <w:r w:rsidRPr="00721BFB">
              <w:rPr>
                <w:rStyle w:val="Enlla"/>
                <w:rFonts w:ascii="Verdana" w:hAnsi="Verdana"/>
                <w:smallCaps/>
                <w:noProof/>
              </w:rPr>
              <w:t>TÍTOL VI. PROCEDIMENT DE CONCESSIÓ DIRECTA.</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_Toc198743865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24</w:t>
            </w:r>
            <w:r w:rsidRPr="00721BFB">
              <w:rPr>
                <w:rFonts w:ascii="Verdana" w:hAnsi="Verdana"/>
                <w:noProof/>
                <w:webHidden/>
              </w:rPr>
              <w:fldChar w:fldCharType="end"/>
            </w:r>
          </w:hyperlink>
        </w:p>
        <w:p w14:paraId="20AAF01F" w14:textId="77777777" w:rsidR="00AD12A0" w:rsidRPr="00721BFB" w:rsidRDefault="00AD12A0" w:rsidP="00D643E2">
          <w:pPr>
            <w:pStyle w:val="IDC2"/>
            <w:tabs>
              <w:tab w:val="left" w:pos="1760"/>
              <w:tab w:val="right" w:leader="dot" w:pos="9560"/>
            </w:tabs>
            <w:rPr>
              <w:rFonts w:ascii="Verdana" w:hAnsi="Verdana"/>
              <w:noProof/>
            </w:rPr>
          </w:pPr>
          <w:hyperlink w:anchor="_Toc198743866" w:history="1">
            <w:r w:rsidRPr="00721BFB">
              <w:rPr>
                <w:rStyle w:val="Enlla"/>
                <w:rFonts w:ascii="Verdana" w:hAnsi="Verdana"/>
                <w:noProof/>
              </w:rPr>
              <w:t>Article</w:t>
            </w:r>
            <w:r w:rsidRPr="00721BFB">
              <w:rPr>
                <w:rStyle w:val="Enlla"/>
                <w:rFonts w:ascii="Verdana" w:hAnsi="Verdana"/>
                <w:noProof/>
                <w:spacing w:val="-7"/>
              </w:rPr>
              <w:t xml:space="preserve"> </w:t>
            </w:r>
            <w:r w:rsidRPr="00721BFB">
              <w:rPr>
                <w:rStyle w:val="Enlla"/>
                <w:rFonts w:ascii="Verdana" w:hAnsi="Verdana"/>
                <w:noProof/>
                <w:spacing w:val="-5"/>
              </w:rPr>
              <w:t>26.</w:t>
            </w:r>
            <w:r w:rsidRPr="00721BFB">
              <w:rPr>
                <w:rFonts w:ascii="Verdana" w:hAnsi="Verdana"/>
                <w:noProof/>
              </w:rPr>
              <w:tab/>
            </w:r>
            <w:r w:rsidRPr="00721BFB">
              <w:rPr>
                <w:rStyle w:val="Enlla"/>
                <w:rFonts w:ascii="Verdana" w:hAnsi="Verdana"/>
                <w:noProof/>
              </w:rPr>
              <w:t>Concessió</w:t>
            </w:r>
            <w:r w:rsidRPr="00721BFB">
              <w:rPr>
                <w:rStyle w:val="Enlla"/>
                <w:rFonts w:ascii="Verdana" w:hAnsi="Verdana"/>
                <w:noProof/>
                <w:spacing w:val="-7"/>
              </w:rPr>
              <w:t xml:space="preserve"> </w:t>
            </w:r>
            <w:r w:rsidRPr="00721BFB">
              <w:rPr>
                <w:rStyle w:val="Enlla"/>
                <w:rFonts w:ascii="Verdana" w:hAnsi="Verdana"/>
                <w:noProof/>
                <w:spacing w:val="-2"/>
              </w:rPr>
              <w:t>directa</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_Toc198743866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24</w:t>
            </w:r>
            <w:r w:rsidRPr="00721BFB">
              <w:rPr>
                <w:rFonts w:ascii="Verdana" w:hAnsi="Verdana"/>
                <w:noProof/>
                <w:webHidden/>
              </w:rPr>
              <w:fldChar w:fldCharType="end"/>
            </w:r>
          </w:hyperlink>
        </w:p>
        <w:p w14:paraId="58CA9C11" w14:textId="77777777" w:rsidR="00AD12A0" w:rsidRPr="00721BFB" w:rsidRDefault="00AD12A0" w:rsidP="00D643E2">
          <w:pPr>
            <w:pStyle w:val="IDC2"/>
            <w:tabs>
              <w:tab w:val="left" w:pos="1760"/>
              <w:tab w:val="right" w:leader="dot" w:pos="9560"/>
            </w:tabs>
            <w:rPr>
              <w:rFonts w:ascii="Verdana" w:hAnsi="Verdana"/>
              <w:noProof/>
            </w:rPr>
          </w:pPr>
          <w:hyperlink w:anchor="_Toc198743867" w:history="1">
            <w:r w:rsidRPr="00721BFB">
              <w:rPr>
                <w:rStyle w:val="Enlla"/>
                <w:rFonts w:ascii="Verdana" w:hAnsi="Verdana"/>
                <w:noProof/>
              </w:rPr>
              <w:t>Article</w:t>
            </w:r>
            <w:r w:rsidRPr="00721BFB">
              <w:rPr>
                <w:rStyle w:val="Enlla"/>
                <w:rFonts w:ascii="Verdana" w:hAnsi="Verdana"/>
                <w:noProof/>
                <w:spacing w:val="-7"/>
              </w:rPr>
              <w:t xml:space="preserve"> </w:t>
            </w:r>
            <w:r w:rsidRPr="00721BFB">
              <w:rPr>
                <w:rStyle w:val="Enlla"/>
                <w:rFonts w:ascii="Verdana" w:hAnsi="Verdana"/>
                <w:noProof/>
                <w:spacing w:val="-5"/>
              </w:rPr>
              <w:t>27.</w:t>
            </w:r>
            <w:r w:rsidRPr="00721BFB">
              <w:rPr>
                <w:rFonts w:ascii="Verdana" w:hAnsi="Verdana"/>
                <w:noProof/>
              </w:rPr>
              <w:tab/>
            </w:r>
            <w:r w:rsidRPr="00721BFB">
              <w:rPr>
                <w:rStyle w:val="Enlla"/>
                <w:rFonts w:ascii="Verdana" w:hAnsi="Verdana"/>
                <w:noProof/>
              </w:rPr>
              <w:t>Bases</w:t>
            </w:r>
            <w:r w:rsidRPr="00721BFB">
              <w:rPr>
                <w:rStyle w:val="Enlla"/>
                <w:rFonts w:ascii="Verdana" w:hAnsi="Verdana"/>
                <w:noProof/>
                <w:spacing w:val="-6"/>
              </w:rPr>
              <w:t xml:space="preserve"> </w:t>
            </w:r>
            <w:r w:rsidRPr="00721BFB">
              <w:rPr>
                <w:rStyle w:val="Enlla"/>
                <w:rFonts w:ascii="Verdana" w:hAnsi="Verdana"/>
                <w:noProof/>
              </w:rPr>
              <w:t>reguladores</w:t>
            </w:r>
            <w:r w:rsidRPr="00721BFB">
              <w:rPr>
                <w:rStyle w:val="Enlla"/>
                <w:rFonts w:ascii="Verdana" w:hAnsi="Verdana"/>
                <w:noProof/>
                <w:spacing w:val="-6"/>
              </w:rPr>
              <w:t xml:space="preserve"> </w:t>
            </w:r>
            <w:r w:rsidRPr="00721BFB">
              <w:rPr>
                <w:rStyle w:val="Enlla"/>
                <w:rFonts w:ascii="Verdana" w:hAnsi="Verdana"/>
                <w:noProof/>
                <w:spacing w:val="-2"/>
              </w:rPr>
              <w:t>específiques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_Toc198743867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24</w:t>
            </w:r>
            <w:r w:rsidRPr="00721BFB">
              <w:rPr>
                <w:rFonts w:ascii="Verdana" w:hAnsi="Verdana"/>
                <w:noProof/>
                <w:webHidden/>
              </w:rPr>
              <w:fldChar w:fldCharType="end"/>
            </w:r>
          </w:hyperlink>
        </w:p>
        <w:p w14:paraId="6FD22AF7" w14:textId="77777777" w:rsidR="00AD12A0" w:rsidRPr="00721BFB" w:rsidRDefault="00AD12A0" w:rsidP="00D643E2">
          <w:pPr>
            <w:pStyle w:val="IDC2"/>
            <w:tabs>
              <w:tab w:val="left" w:pos="1760"/>
              <w:tab w:val="right" w:leader="dot" w:pos="9560"/>
            </w:tabs>
            <w:rPr>
              <w:rFonts w:ascii="Verdana" w:hAnsi="Verdana"/>
              <w:noProof/>
            </w:rPr>
          </w:pPr>
          <w:hyperlink w:anchor="_Toc198743868" w:history="1">
            <w:r w:rsidRPr="00721BFB">
              <w:rPr>
                <w:rStyle w:val="Enlla"/>
                <w:rFonts w:ascii="Verdana" w:hAnsi="Verdana"/>
                <w:noProof/>
              </w:rPr>
              <w:t>Article</w:t>
            </w:r>
            <w:r w:rsidRPr="00721BFB">
              <w:rPr>
                <w:rStyle w:val="Enlla"/>
                <w:rFonts w:ascii="Verdana" w:hAnsi="Verdana"/>
                <w:noProof/>
                <w:spacing w:val="-8"/>
              </w:rPr>
              <w:t xml:space="preserve"> </w:t>
            </w:r>
            <w:r w:rsidRPr="00721BFB">
              <w:rPr>
                <w:rStyle w:val="Enlla"/>
                <w:rFonts w:ascii="Verdana" w:hAnsi="Verdana"/>
                <w:noProof/>
                <w:spacing w:val="-5"/>
              </w:rPr>
              <w:t>28.</w:t>
            </w:r>
            <w:r w:rsidRPr="00721BFB">
              <w:rPr>
                <w:rFonts w:ascii="Verdana" w:hAnsi="Verdana"/>
                <w:noProof/>
              </w:rPr>
              <w:tab/>
            </w:r>
            <w:r w:rsidRPr="00721BFB">
              <w:rPr>
                <w:rStyle w:val="Enlla"/>
                <w:rFonts w:ascii="Verdana" w:hAnsi="Verdana"/>
                <w:noProof/>
                <w:spacing w:val="-2"/>
              </w:rPr>
              <w:t>Sol·licitud</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_Toc198743868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24</w:t>
            </w:r>
            <w:r w:rsidRPr="00721BFB">
              <w:rPr>
                <w:rFonts w:ascii="Verdana" w:hAnsi="Verdana"/>
                <w:noProof/>
                <w:webHidden/>
              </w:rPr>
              <w:fldChar w:fldCharType="end"/>
            </w:r>
          </w:hyperlink>
        </w:p>
        <w:p w14:paraId="6CC72A0F" w14:textId="77777777" w:rsidR="00AD12A0" w:rsidRPr="00721BFB" w:rsidRDefault="00AD12A0" w:rsidP="00D643E2">
          <w:pPr>
            <w:pStyle w:val="IDC2"/>
            <w:tabs>
              <w:tab w:val="left" w:pos="1760"/>
              <w:tab w:val="right" w:leader="dot" w:pos="9560"/>
            </w:tabs>
            <w:rPr>
              <w:rFonts w:ascii="Verdana" w:hAnsi="Verdana"/>
              <w:noProof/>
            </w:rPr>
          </w:pPr>
          <w:hyperlink w:anchor="_Toc198743869" w:history="1">
            <w:r w:rsidRPr="00721BFB">
              <w:rPr>
                <w:rStyle w:val="Enlla"/>
                <w:rFonts w:ascii="Verdana" w:hAnsi="Verdana"/>
                <w:noProof/>
              </w:rPr>
              <w:t>Article</w:t>
            </w:r>
            <w:r w:rsidRPr="00721BFB">
              <w:rPr>
                <w:rStyle w:val="Enlla"/>
                <w:rFonts w:ascii="Verdana" w:hAnsi="Verdana"/>
                <w:noProof/>
                <w:spacing w:val="-8"/>
              </w:rPr>
              <w:t xml:space="preserve"> </w:t>
            </w:r>
            <w:r w:rsidRPr="00721BFB">
              <w:rPr>
                <w:rStyle w:val="Enlla"/>
                <w:rFonts w:ascii="Verdana" w:hAnsi="Verdana"/>
                <w:noProof/>
                <w:spacing w:val="-5"/>
              </w:rPr>
              <w:t>29.</w:t>
            </w:r>
            <w:r w:rsidRPr="00721BFB">
              <w:rPr>
                <w:rFonts w:ascii="Verdana" w:hAnsi="Verdana"/>
                <w:noProof/>
              </w:rPr>
              <w:tab/>
            </w:r>
            <w:r w:rsidRPr="00721BFB">
              <w:rPr>
                <w:rStyle w:val="Enlla"/>
                <w:rFonts w:ascii="Verdana" w:hAnsi="Verdana"/>
                <w:noProof/>
              </w:rPr>
              <w:t>Resolució</w:t>
            </w:r>
            <w:r w:rsidRPr="00721BFB">
              <w:rPr>
                <w:rStyle w:val="Enlla"/>
                <w:rFonts w:ascii="Verdana" w:hAnsi="Verdana"/>
                <w:noProof/>
                <w:spacing w:val="-1"/>
              </w:rPr>
              <w:t xml:space="preserve"> </w:t>
            </w:r>
            <w:r w:rsidRPr="00721BFB">
              <w:rPr>
                <w:rStyle w:val="Enlla"/>
                <w:rFonts w:ascii="Verdana" w:hAnsi="Verdana"/>
                <w:noProof/>
              </w:rPr>
              <w:t>de</w:t>
            </w:r>
            <w:r w:rsidRPr="00721BFB">
              <w:rPr>
                <w:rStyle w:val="Enlla"/>
                <w:rFonts w:ascii="Verdana" w:hAnsi="Verdana"/>
                <w:noProof/>
                <w:spacing w:val="-1"/>
              </w:rPr>
              <w:t xml:space="preserve"> </w:t>
            </w:r>
            <w:r w:rsidRPr="00721BFB">
              <w:rPr>
                <w:rStyle w:val="Enlla"/>
                <w:rFonts w:ascii="Verdana" w:hAnsi="Verdana"/>
                <w:noProof/>
                <w:spacing w:val="-2"/>
              </w:rPr>
              <w:t>concessió</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_Toc198743869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25</w:t>
            </w:r>
            <w:r w:rsidRPr="00721BFB">
              <w:rPr>
                <w:rFonts w:ascii="Verdana" w:hAnsi="Verdana"/>
                <w:noProof/>
                <w:webHidden/>
              </w:rPr>
              <w:fldChar w:fldCharType="end"/>
            </w:r>
          </w:hyperlink>
        </w:p>
        <w:p w14:paraId="2FA563AE" w14:textId="77777777" w:rsidR="00AD12A0" w:rsidRPr="00721BFB" w:rsidRDefault="00AD12A0" w:rsidP="00D643E2">
          <w:pPr>
            <w:pStyle w:val="IDC1"/>
            <w:tabs>
              <w:tab w:val="right" w:leader="dot" w:pos="9560"/>
            </w:tabs>
            <w:rPr>
              <w:rFonts w:ascii="Verdana" w:hAnsi="Verdana"/>
              <w:noProof/>
            </w:rPr>
          </w:pPr>
          <w:hyperlink w:anchor="_Toc198743870" w:history="1">
            <w:r w:rsidRPr="00721BFB">
              <w:rPr>
                <w:rStyle w:val="Enlla"/>
                <w:rFonts w:ascii="Verdana" w:hAnsi="Verdana"/>
                <w:smallCaps/>
                <w:noProof/>
              </w:rPr>
              <w:t>TÍTOL VII. PUBLICITAT DE LES SUBVENCIONS I TRANSPARÈNCIA.</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_Toc198743870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26</w:t>
            </w:r>
            <w:r w:rsidRPr="00721BFB">
              <w:rPr>
                <w:rFonts w:ascii="Verdana" w:hAnsi="Verdana"/>
                <w:noProof/>
                <w:webHidden/>
              </w:rPr>
              <w:fldChar w:fldCharType="end"/>
            </w:r>
          </w:hyperlink>
        </w:p>
        <w:p w14:paraId="76EDE924" w14:textId="77777777" w:rsidR="00AD12A0" w:rsidRPr="00721BFB" w:rsidRDefault="00AD12A0" w:rsidP="00D643E2">
          <w:pPr>
            <w:pStyle w:val="IDC2"/>
            <w:tabs>
              <w:tab w:val="left" w:pos="1760"/>
              <w:tab w:val="right" w:leader="dot" w:pos="9560"/>
            </w:tabs>
            <w:rPr>
              <w:rFonts w:ascii="Verdana" w:hAnsi="Verdana"/>
              <w:noProof/>
            </w:rPr>
          </w:pPr>
          <w:hyperlink w:anchor="_Toc198743871" w:history="1">
            <w:r w:rsidRPr="00721BFB">
              <w:rPr>
                <w:rStyle w:val="Enlla"/>
                <w:rFonts w:ascii="Verdana" w:hAnsi="Verdana"/>
                <w:noProof/>
              </w:rPr>
              <w:t xml:space="preserve">Article </w:t>
            </w:r>
            <w:r w:rsidRPr="00721BFB">
              <w:rPr>
                <w:rStyle w:val="Enlla"/>
                <w:rFonts w:ascii="Verdana" w:hAnsi="Verdana"/>
                <w:noProof/>
                <w:spacing w:val="-5"/>
              </w:rPr>
              <w:t>30.</w:t>
            </w:r>
            <w:r w:rsidRPr="00721BFB">
              <w:rPr>
                <w:rFonts w:ascii="Verdana" w:hAnsi="Verdana"/>
                <w:noProof/>
              </w:rPr>
              <w:tab/>
            </w:r>
            <w:r w:rsidRPr="00721BFB">
              <w:rPr>
                <w:rStyle w:val="Enlla"/>
                <w:rFonts w:ascii="Verdana" w:hAnsi="Verdana"/>
                <w:noProof/>
              </w:rPr>
              <w:t>Publicitat</w:t>
            </w:r>
            <w:r w:rsidRPr="00721BFB">
              <w:rPr>
                <w:rStyle w:val="Enlla"/>
                <w:rFonts w:ascii="Verdana" w:hAnsi="Verdana"/>
                <w:noProof/>
                <w:spacing w:val="-5"/>
              </w:rPr>
              <w:t xml:space="preserve"> </w:t>
            </w:r>
            <w:r w:rsidRPr="00721BFB">
              <w:rPr>
                <w:rStyle w:val="Enlla"/>
                <w:rFonts w:ascii="Verdana" w:hAnsi="Verdana"/>
                <w:noProof/>
              </w:rPr>
              <w:t>de</w:t>
            </w:r>
            <w:r w:rsidRPr="00721BFB">
              <w:rPr>
                <w:rStyle w:val="Enlla"/>
                <w:rFonts w:ascii="Verdana" w:hAnsi="Verdana"/>
                <w:noProof/>
                <w:spacing w:val="-3"/>
              </w:rPr>
              <w:t xml:space="preserve"> </w:t>
            </w:r>
            <w:r w:rsidRPr="00721BFB">
              <w:rPr>
                <w:rStyle w:val="Enlla"/>
                <w:rFonts w:ascii="Verdana" w:hAnsi="Verdana"/>
                <w:noProof/>
              </w:rPr>
              <w:t>les</w:t>
            </w:r>
            <w:r w:rsidRPr="00721BFB">
              <w:rPr>
                <w:rStyle w:val="Enlla"/>
                <w:rFonts w:ascii="Verdana" w:hAnsi="Verdana"/>
                <w:noProof/>
                <w:spacing w:val="-2"/>
              </w:rPr>
              <w:t xml:space="preserve"> </w:t>
            </w:r>
            <w:r w:rsidRPr="00721BFB">
              <w:rPr>
                <w:rStyle w:val="Enlla"/>
                <w:rFonts w:ascii="Verdana" w:hAnsi="Verdana"/>
                <w:noProof/>
              </w:rPr>
              <w:t>convocatòries</w:t>
            </w:r>
            <w:r w:rsidRPr="00721BFB">
              <w:rPr>
                <w:rStyle w:val="Enlla"/>
                <w:rFonts w:ascii="Verdana" w:hAnsi="Verdana"/>
                <w:noProof/>
                <w:spacing w:val="-4"/>
              </w:rPr>
              <w:t xml:space="preserve"> </w:t>
            </w:r>
            <w:r w:rsidRPr="00721BFB">
              <w:rPr>
                <w:rStyle w:val="Enlla"/>
                <w:rFonts w:ascii="Verdana" w:hAnsi="Verdana"/>
                <w:noProof/>
              </w:rPr>
              <w:t>i</w:t>
            </w:r>
            <w:r w:rsidRPr="00721BFB">
              <w:rPr>
                <w:rStyle w:val="Enlla"/>
                <w:rFonts w:ascii="Verdana" w:hAnsi="Verdana"/>
                <w:noProof/>
                <w:spacing w:val="-2"/>
              </w:rPr>
              <w:t xml:space="preserve"> </w:t>
            </w:r>
            <w:r w:rsidRPr="00721BFB">
              <w:rPr>
                <w:rStyle w:val="Enlla"/>
                <w:rFonts w:ascii="Verdana" w:hAnsi="Verdana"/>
                <w:noProof/>
              </w:rPr>
              <w:t>les</w:t>
            </w:r>
            <w:r w:rsidRPr="00721BFB">
              <w:rPr>
                <w:rStyle w:val="Enlla"/>
                <w:rFonts w:ascii="Verdana" w:hAnsi="Verdana"/>
                <w:noProof/>
                <w:spacing w:val="-3"/>
              </w:rPr>
              <w:t xml:space="preserve"> </w:t>
            </w:r>
            <w:r w:rsidRPr="00721BFB">
              <w:rPr>
                <w:rStyle w:val="Enlla"/>
                <w:rFonts w:ascii="Verdana" w:hAnsi="Verdana"/>
                <w:noProof/>
                <w:spacing w:val="-2"/>
              </w:rPr>
              <w:t>concessions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_Toc198743871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26</w:t>
            </w:r>
            <w:r w:rsidRPr="00721BFB">
              <w:rPr>
                <w:rFonts w:ascii="Verdana" w:hAnsi="Verdana"/>
                <w:noProof/>
                <w:webHidden/>
              </w:rPr>
              <w:fldChar w:fldCharType="end"/>
            </w:r>
          </w:hyperlink>
        </w:p>
        <w:p w14:paraId="20160F9A" w14:textId="77777777" w:rsidR="00AD12A0" w:rsidRPr="00721BFB" w:rsidRDefault="00AD12A0" w:rsidP="00D643E2">
          <w:pPr>
            <w:pStyle w:val="IDC2"/>
            <w:tabs>
              <w:tab w:val="left" w:pos="1760"/>
              <w:tab w:val="right" w:leader="dot" w:pos="9560"/>
            </w:tabs>
            <w:rPr>
              <w:rFonts w:ascii="Verdana" w:hAnsi="Verdana"/>
              <w:noProof/>
            </w:rPr>
          </w:pPr>
          <w:hyperlink w:anchor="_Toc198743872" w:history="1">
            <w:r w:rsidRPr="00721BFB">
              <w:rPr>
                <w:rStyle w:val="Enlla"/>
                <w:rFonts w:ascii="Verdana" w:hAnsi="Verdana"/>
                <w:noProof/>
              </w:rPr>
              <w:t xml:space="preserve">Article </w:t>
            </w:r>
            <w:r w:rsidRPr="00721BFB">
              <w:rPr>
                <w:rStyle w:val="Enlla"/>
                <w:rFonts w:ascii="Verdana" w:hAnsi="Verdana"/>
                <w:noProof/>
                <w:spacing w:val="-5"/>
              </w:rPr>
              <w:t>31.</w:t>
            </w:r>
            <w:r w:rsidRPr="00721BFB">
              <w:rPr>
                <w:rFonts w:ascii="Verdana" w:hAnsi="Verdana"/>
                <w:noProof/>
              </w:rPr>
              <w:tab/>
            </w:r>
            <w:r w:rsidRPr="00721BFB">
              <w:rPr>
                <w:rStyle w:val="Enlla"/>
                <w:rFonts w:ascii="Verdana" w:hAnsi="Verdana"/>
                <w:noProof/>
              </w:rPr>
              <w:t>Transparència</w:t>
            </w:r>
            <w:r w:rsidRPr="00721BFB">
              <w:rPr>
                <w:rStyle w:val="Enlla"/>
                <w:rFonts w:ascii="Verdana" w:hAnsi="Verdana"/>
                <w:noProof/>
                <w:spacing w:val="-1"/>
              </w:rPr>
              <w:t xml:space="preserve"> </w:t>
            </w:r>
            <w:r w:rsidRPr="00721BFB">
              <w:rPr>
                <w:rStyle w:val="Enlla"/>
                <w:rFonts w:ascii="Verdana" w:hAnsi="Verdana"/>
                <w:noProof/>
              </w:rPr>
              <w:t>en</w:t>
            </w:r>
            <w:r w:rsidRPr="00721BFB">
              <w:rPr>
                <w:rStyle w:val="Enlla"/>
                <w:rFonts w:ascii="Verdana" w:hAnsi="Verdana"/>
                <w:noProof/>
                <w:spacing w:val="-2"/>
              </w:rPr>
              <w:t xml:space="preserve"> </w:t>
            </w:r>
            <w:r w:rsidRPr="00721BFB">
              <w:rPr>
                <w:rStyle w:val="Enlla"/>
                <w:rFonts w:ascii="Verdana" w:hAnsi="Verdana"/>
                <w:noProof/>
              </w:rPr>
              <w:t>l’activitat</w:t>
            </w:r>
            <w:r w:rsidRPr="00721BFB">
              <w:rPr>
                <w:rStyle w:val="Enlla"/>
                <w:rFonts w:ascii="Verdana" w:hAnsi="Verdana"/>
                <w:noProof/>
                <w:spacing w:val="-1"/>
              </w:rPr>
              <w:t xml:space="preserve"> </w:t>
            </w:r>
            <w:r w:rsidRPr="00721BFB">
              <w:rPr>
                <w:rStyle w:val="Enlla"/>
                <w:rFonts w:ascii="Verdana" w:hAnsi="Verdana"/>
                <w:noProof/>
                <w:spacing w:val="-2"/>
              </w:rPr>
              <w:t>subvencional</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_Toc198743872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28</w:t>
            </w:r>
            <w:r w:rsidRPr="00721BFB">
              <w:rPr>
                <w:rFonts w:ascii="Verdana" w:hAnsi="Verdana"/>
                <w:noProof/>
                <w:webHidden/>
              </w:rPr>
              <w:fldChar w:fldCharType="end"/>
            </w:r>
          </w:hyperlink>
        </w:p>
        <w:p w14:paraId="096154CD" w14:textId="77777777" w:rsidR="00AD12A0" w:rsidRPr="00721BFB" w:rsidRDefault="00AD12A0" w:rsidP="00D643E2">
          <w:pPr>
            <w:pStyle w:val="IDC1"/>
            <w:tabs>
              <w:tab w:val="right" w:leader="dot" w:pos="9560"/>
            </w:tabs>
            <w:rPr>
              <w:rFonts w:ascii="Verdana" w:hAnsi="Verdana"/>
              <w:noProof/>
            </w:rPr>
          </w:pPr>
          <w:hyperlink w:anchor="_Toc198743873" w:history="1">
            <w:r w:rsidRPr="00721BFB">
              <w:rPr>
                <w:rStyle w:val="Enlla"/>
                <w:rFonts w:ascii="Verdana" w:hAnsi="Verdana"/>
                <w:smallCaps/>
                <w:noProof/>
              </w:rPr>
              <w:t>TÍTOL VIII. GESTIÓ I JUSTIFICACIÓ DE SUBVENCIONS.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_Toc198743873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29</w:t>
            </w:r>
            <w:r w:rsidRPr="00721BFB">
              <w:rPr>
                <w:rFonts w:ascii="Verdana" w:hAnsi="Verdana"/>
                <w:noProof/>
                <w:webHidden/>
              </w:rPr>
              <w:fldChar w:fldCharType="end"/>
            </w:r>
          </w:hyperlink>
        </w:p>
        <w:p w14:paraId="75FEE561" w14:textId="77777777" w:rsidR="00AD12A0" w:rsidRPr="00721BFB" w:rsidRDefault="00AD12A0" w:rsidP="00D643E2">
          <w:pPr>
            <w:pStyle w:val="IDC2"/>
            <w:tabs>
              <w:tab w:val="right" w:leader="dot" w:pos="9560"/>
            </w:tabs>
            <w:rPr>
              <w:rFonts w:ascii="Verdana" w:hAnsi="Verdana"/>
              <w:noProof/>
            </w:rPr>
          </w:pPr>
          <w:hyperlink w:anchor="_Toc198743874" w:history="1">
            <w:r w:rsidRPr="00721BFB">
              <w:rPr>
                <w:rStyle w:val="Enlla"/>
                <w:rFonts w:ascii="Verdana" w:hAnsi="Verdana"/>
                <w:noProof/>
              </w:rPr>
              <w:t>Article</w:t>
            </w:r>
            <w:r w:rsidRPr="00721BFB">
              <w:rPr>
                <w:rStyle w:val="Enlla"/>
                <w:rFonts w:ascii="Verdana" w:hAnsi="Verdana"/>
                <w:noProof/>
                <w:spacing w:val="-5"/>
              </w:rPr>
              <w:t xml:space="preserve"> </w:t>
            </w:r>
            <w:r w:rsidRPr="00721BFB">
              <w:rPr>
                <w:rStyle w:val="Enlla"/>
                <w:rFonts w:ascii="Verdana" w:hAnsi="Verdana"/>
                <w:noProof/>
              </w:rPr>
              <w:t>32.</w:t>
            </w:r>
            <w:r w:rsidRPr="00721BFB">
              <w:rPr>
                <w:rStyle w:val="Enlla"/>
                <w:rFonts w:ascii="Verdana" w:hAnsi="Verdana"/>
                <w:noProof/>
                <w:spacing w:val="61"/>
              </w:rPr>
              <w:t xml:space="preserve">  </w:t>
            </w:r>
            <w:r w:rsidRPr="00721BFB">
              <w:rPr>
                <w:rStyle w:val="Enlla"/>
                <w:rFonts w:ascii="Verdana" w:hAnsi="Verdana"/>
                <w:noProof/>
              </w:rPr>
              <w:t>Consideracions</w:t>
            </w:r>
            <w:r w:rsidRPr="00721BFB">
              <w:rPr>
                <w:rStyle w:val="Enlla"/>
                <w:rFonts w:ascii="Verdana" w:hAnsi="Verdana"/>
                <w:noProof/>
                <w:spacing w:val="-3"/>
              </w:rPr>
              <w:t xml:space="preserve"> </w:t>
            </w:r>
            <w:r w:rsidRPr="00721BFB">
              <w:rPr>
                <w:rStyle w:val="Enlla"/>
                <w:rFonts w:ascii="Verdana" w:hAnsi="Verdana"/>
                <w:noProof/>
                <w:spacing w:val="-2"/>
              </w:rPr>
              <w:t>prèvies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_Toc198743874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29</w:t>
            </w:r>
            <w:r w:rsidRPr="00721BFB">
              <w:rPr>
                <w:rFonts w:ascii="Verdana" w:hAnsi="Verdana"/>
                <w:noProof/>
                <w:webHidden/>
              </w:rPr>
              <w:fldChar w:fldCharType="end"/>
            </w:r>
          </w:hyperlink>
        </w:p>
        <w:p w14:paraId="4EB2C12F" w14:textId="77777777" w:rsidR="00AD12A0" w:rsidRPr="00721BFB" w:rsidRDefault="00AD12A0" w:rsidP="00D643E2">
          <w:pPr>
            <w:pStyle w:val="IDC2"/>
            <w:tabs>
              <w:tab w:val="left" w:pos="1760"/>
              <w:tab w:val="right" w:leader="dot" w:pos="9560"/>
            </w:tabs>
            <w:rPr>
              <w:rFonts w:ascii="Verdana" w:hAnsi="Verdana"/>
              <w:noProof/>
            </w:rPr>
          </w:pPr>
          <w:hyperlink w:anchor="_Toc198743875" w:history="1">
            <w:r w:rsidRPr="00721BFB">
              <w:rPr>
                <w:rStyle w:val="Enlla"/>
                <w:rFonts w:ascii="Verdana" w:hAnsi="Verdana"/>
                <w:noProof/>
              </w:rPr>
              <w:t>Article 33.</w:t>
            </w:r>
            <w:r w:rsidRPr="00721BFB">
              <w:rPr>
                <w:rFonts w:ascii="Verdana" w:hAnsi="Verdana"/>
                <w:noProof/>
              </w:rPr>
              <w:tab/>
            </w:r>
            <w:r w:rsidRPr="00721BFB">
              <w:rPr>
                <w:rStyle w:val="Enlla"/>
                <w:rFonts w:ascii="Verdana" w:hAnsi="Verdana"/>
                <w:noProof/>
              </w:rPr>
              <w:t>Modalitats de justificacions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_Toc198743875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30</w:t>
            </w:r>
            <w:r w:rsidRPr="00721BFB">
              <w:rPr>
                <w:rFonts w:ascii="Verdana" w:hAnsi="Verdana"/>
                <w:noProof/>
                <w:webHidden/>
              </w:rPr>
              <w:fldChar w:fldCharType="end"/>
            </w:r>
          </w:hyperlink>
        </w:p>
        <w:p w14:paraId="3AAA0729" w14:textId="77777777" w:rsidR="00AD12A0" w:rsidRPr="00721BFB" w:rsidRDefault="00AD12A0" w:rsidP="00D643E2">
          <w:pPr>
            <w:pStyle w:val="IDC2"/>
            <w:tabs>
              <w:tab w:val="left" w:pos="1760"/>
              <w:tab w:val="right" w:leader="dot" w:pos="9560"/>
            </w:tabs>
            <w:rPr>
              <w:rFonts w:ascii="Verdana" w:hAnsi="Verdana"/>
              <w:noProof/>
            </w:rPr>
          </w:pPr>
          <w:hyperlink w:anchor="_Toc198743876" w:history="1">
            <w:r w:rsidRPr="00721BFB">
              <w:rPr>
                <w:rStyle w:val="Enlla"/>
                <w:rFonts w:ascii="Verdana" w:hAnsi="Verdana"/>
                <w:noProof/>
              </w:rPr>
              <w:t>Article</w:t>
            </w:r>
            <w:r w:rsidRPr="00721BFB">
              <w:rPr>
                <w:rStyle w:val="Enlla"/>
                <w:rFonts w:ascii="Verdana" w:hAnsi="Verdana"/>
                <w:noProof/>
                <w:spacing w:val="-7"/>
              </w:rPr>
              <w:t xml:space="preserve"> </w:t>
            </w:r>
            <w:r w:rsidRPr="00721BFB">
              <w:rPr>
                <w:rStyle w:val="Enlla"/>
                <w:rFonts w:ascii="Verdana" w:hAnsi="Verdana"/>
                <w:noProof/>
                <w:spacing w:val="-5"/>
              </w:rPr>
              <w:t>34.</w:t>
            </w:r>
            <w:r w:rsidRPr="00721BFB">
              <w:rPr>
                <w:rFonts w:ascii="Verdana" w:hAnsi="Verdana"/>
                <w:noProof/>
              </w:rPr>
              <w:tab/>
            </w:r>
            <w:r w:rsidRPr="00721BFB">
              <w:rPr>
                <w:rStyle w:val="Enlla"/>
                <w:rFonts w:ascii="Verdana" w:hAnsi="Verdana"/>
                <w:noProof/>
              </w:rPr>
              <w:t>Despeses</w:t>
            </w:r>
            <w:r w:rsidRPr="00721BFB">
              <w:rPr>
                <w:rStyle w:val="Enlla"/>
                <w:rFonts w:ascii="Verdana" w:hAnsi="Verdana"/>
                <w:noProof/>
                <w:spacing w:val="-6"/>
              </w:rPr>
              <w:t xml:space="preserve"> </w:t>
            </w:r>
            <w:r w:rsidRPr="00721BFB">
              <w:rPr>
                <w:rStyle w:val="Enlla"/>
                <w:rFonts w:ascii="Verdana" w:hAnsi="Verdana"/>
                <w:noProof/>
                <w:spacing w:val="-2"/>
              </w:rPr>
              <w:t>subvencionables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_Toc198743876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32</w:t>
            </w:r>
            <w:r w:rsidRPr="00721BFB">
              <w:rPr>
                <w:rFonts w:ascii="Verdana" w:hAnsi="Verdana"/>
                <w:noProof/>
                <w:webHidden/>
              </w:rPr>
              <w:fldChar w:fldCharType="end"/>
            </w:r>
          </w:hyperlink>
        </w:p>
        <w:p w14:paraId="27E176A1" w14:textId="77777777" w:rsidR="00AD12A0" w:rsidRPr="00721BFB" w:rsidRDefault="00AD12A0" w:rsidP="00D643E2">
          <w:pPr>
            <w:pStyle w:val="IDC2"/>
            <w:tabs>
              <w:tab w:val="left" w:pos="1760"/>
              <w:tab w:val="right" w:leader="dot" w:pos="9560"/>
            </w:tabs>
            <w:rPr>
              <w:rFonts w:ascii="Verdana" w:hAnsi="Verdana"/>
              <w:noProof/>
            </w:rPr>
          </w:pPr>
          <w:hyperlink w:anchor="_Toc198743877" w:history="1">
            <w:r w:rsidRPr="00721BFB">
              <w:rPr>
                <w:rStyle w:val="Enlla"/>
                <w:rFonts w:ascii="Verdana" w:hAnsi="Verdana"/>
                <w:noProof/>
              </w:rPr>
              <w:t>Article</w:t>
            </w:r>
            <w:r w:rsidRPr="00721BFB">
              <w:rPr>
                <w:rStyle w:val="Enlla"/>
                <w:rFonts w:ascii="Verdana" w:hAnsi="Verdana"/>
                <w:noProof/>
                <w:spacing w:val="-8"/>
              </w:rPr>
              <w:t xml:space="preserve"> </w:t>
            </w:r>
            <w:r w:rsidRPr="00721BFB">
              <w:rPr>
                <w:rStyle w:val="Enlla"/>
                <w:rFonts w:ascii="Verdana" w:hAnsi="Verdana"/>
                <w:noProof/>
                <w:spacing w:val="-5"/>
              </w:rPr>
              <w:t>35.</w:t>
            </w:r>
            <w:r w:rsidRPr="00721BFB">
              <w:rPr>
                <w:rFonts w:ascii="Verdana" w:hAnsi="Verdana"/>
                <w:noProof/>
              </w:rPr>
              <w:tab/>
            </w:r>
            <w:r w:rsidRPr="00721BFB">
              <w:rPr>
                <w:rStyle w:val="Enlla"/>
                <w:rFonts w:ascii="Verdana" w:hAnsi="Verdana"/>
                <w:noProof/>
              </w:rPr>
              <w:t>Subcontractació</w:t>
            </w:r>
            <w:r w:rsidRPr="00721BFB">
              <w:rPr>
                <w:rStyle w:val="Enlla"/>
                <w:rFonts w:ascii="Verdana" w:hAnsi="Verdana"/>
                <w:noProof/>
                <w:spacing w:val="-8"/>
              </w:rPr>
              <w:t xml:space="preserve"> </w:t>
            </w:r>
            <w:r w:rsidRPr="00721BFB">
              <w:rPr>
                <w:rStyle w:val="Enlla"/>
                <w:rFonts w:ascii="Verdana" w:hAnsi="Verdana"/>
                <w:noProof/>
              </w:rPr>
              <w:t>d’activitats</w:t>
            </w:r>
            <w:r w:rsidRPr="00721BFB">
              <w:rPr>
                <w:rStyle w:val="Enlla"/>
                <w:rFonts w:ascii="Verdana" w:hAnsi="Verdana"/>
                <w:noProof/>
                <w:spacing w:val="-5"/>
              </w:rPr>
              <w:t xml:space="preserve"> </w:t>
            </w:r>
            <w:r w:rsidRPr="00721BFB">
              <w:rPr>
                <w:rStyle w:val="Enlla"/>
                <w:rFonts w:ascii="Verdana" w:hAnsi="Verdana"/>
                <w:noProof/>
                <w:spacing w:val="-2"/>
              </w:rPr>
              <w:t>subvencionades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_Toc198743877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34</w:t>
            </w:r>
            <w:r w:rsidRPr="00721BFB">
              <w:rPr>
                <w:rFonts w:ascii="Verdana" w:hAnsi="Verdana"/>
                <w:noProof/>
                <w:webHidden/>
              </w:rPr>
              <w:fldChar w:fldCharType="end"/>
            </w:r>
          </w:hyperlink>
        </w:p>
        <w:p w14:paraId="0F90C3F3" w14:textId="77777777" w:rsidR="00AD12A0" w:rsidRPr="00721BFB" w:rsidRDefault="00AD12A0" w:rsidP="00D643E2">
          <w:pPr>
            <w:pStyle w:val="IDC2"/>
            <w:tabs>
              <w:tab w:val="left" w:pos="1760"/>
              <w:tab w:val="right" w:leader="dot" w:pos="9560"/>
            </w:tabs>
            <w:rPr>
              <w:rFonts w:ascii="Verdana" w:hAnsi="Verdana"/>
              <w:noProof/>
            </w:rPr>
          </w:pPr>
          <w:hyperlink w:anchor="_Toc198743878" w:history="1">
            <w:r w:rsidRPr="00721BFB">
              <w:rPr>
                <w:rStyle w:val="Enlla"/>
                <w:rFonts w:ascii="Verdana" w:hAnsi="Verdana"/>
                <w:noProof/>
              </w:rPr>
              <w:t xml:space="preserve">Article </w:t>
            </w:r>
            <w:r w:rsidRPr="00721BFB">
              <w:rPr>
                <w:rStyle w:val="Enlla"/>
                <w:rFonts w:ascii="Verdana" w:hAnsi="Verdana"/>
                <w:noProof/>
                <w:spacing w:val="-5"/>
              </w:rPr>
              <w:t>36.</w:t>
            </w:r>
            <w:r w:rsidRPr="00721BFB">
              <w:rPr>
                <w:rFonts w:ascii="Verdana" w:hAnsi="Verdana"/>
                <w:noProof/>
              </w:rPr>
              <w:tab/>
            </w:r>
            <w:r w:rsidRPr="00721BFB">
              <w:rPr>
                <w:rStyle w:val="Enlla"/>
                <w:rFonts w:ascii="Verdana" w:hAnsi="Verdana"/>
                <w:noProof/>
              </w:rPr>
              <w:t>Comprovació</w:t>
            </w:r>
            <w:r w:rsidRPr="00721BFB">
              <w:rPr>
                <w:rStyle w:val="Enlla"/>
                <w:rFonts w:ascii="Verdana" w:hAnsi="Verdana"/>
                <w:noProof/>
                <w:spacing w:val="-4"/>
              </w:rPr>
              <w:t xml:space="preserve"> </w:t>
            </w:r>
            <w:r w:rsidRPr="00721BFB">
              <w:rPr>
                <w:rStyle w:val="Enlla"/>
                <w:rFonts w:ascii="Verdana" w:hAnsi="Verdana"/>
                <w:noProof/>
              </w:rPr>
              <w:t>i</w:t>
            </w:r>
            <w:r w:rsidRPr="00721BFB">
              <w:rPr>
                <w:rStyle w:val="Enlla"/>
                <w:rFonts w:ascii="Verdana" w:hAnsi="Verdana"/>
                <w:noProof/>
                <w:spacing w:val="-1"/>
              </w:rPr>
              <w:t xml:space="preserve"> </w:t>
            </w:r>
            <w:r w:rsidRPr="00721BFB">
              <w:rPr>
                <w:rStyle w:val="Enlla"/>
                <w:rFonts w:ascii="Verdana" w:hAnsi="Verdana"/>
                <w:noProof/>
              </w:rPr>
              <w:t>conservació</w:t>
            </w:r>
            <w:r w:rsidRPr="00721BFB">
              <w:rPr>
                <w:rStyle w:val="Enlla"/>
                <w:rFonts w:ascii="Verdana" w:hAnsi="Verdana"/>
                <w:noProof/>
                <w:spacing w:val="-1"/>
              </w:rPr>
              <w:t xml:space="preserve"> </w:t>
            </w:r>
            <w:r w:rsidRPr="00721BFB">
              <w:rPr>
                <w:rStyle w:val="Enlla"/>
                <w:rFonts w:ascii="Verdana" w:hAnsi="Verdana"/>
                <w:noProof/>
              </w:rPr>
              <w:t>de</w:t>
            </w:r>
            <w:r w:rsidRPr="00721BFB">
              <w:rPr>
                <w:rStyle w:val="Enlla"/>
                <w:rFonts w:ascii="Verdana" w:hAnsi="Verdana"/>
                <w:noProof/>
                <w:spacing w:val="-2"/>
              </w:rPr>
              <w:t xml:space="preserve"> </w:t>
            </w:r>
            <w:r w:rsidRPr="00721BFB">
              <w:rPr>
                <w:rStyle w:val="Enlla"/>
                <w:rFonts w:ascii="Verdana" w:hAnsi="Verdana"/>
                <w:noProof/>
              </w:rPr>
              <w:t>les</w:t>
            </w:r>
            <w:r w:rsidRPr="00721BFB">
              <w:rPr>
                <w:rStyle w:val="Enlla"/>
                <w:rFonts w:ascii="Verdana" w:hAnsi="Verdana"/>
                <w:noProof/>
                <w:spacing w:val="-2"/>
              </w:rPr>
              <w:t xml:space="preserve"> justificacions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_Toc198743878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35</w:t>
            </w:r>
            <w:r w:rsidRPr="00721BFB">
              <w:rPr>
                <w:rFonts w:ascii="Verdana" w:hAnsi="Verdana"/>
                <w:noProof/>
                <w:webHidden/>
              </w:rPr>
              <w:fldChar w:fldCharType="end"/>
            </w:r>
          </w:hyperlink>
        </w:p>
        <w:p w14:paraId="3FBA035D" w14:textId="77777777" w:rsidR="00AD12A0" w:rsidRPr="00721BFB" w:rsidRDefault="00AD12A0" w:rsidP="00D643E2">
          <w:pPr>
            <w:pStyle w:val="IDC1"/>
            <w:tabs>
              <w:tab w:val="right" w:leader="dot" w:pos="9560"/>
            </w:tabs>
            <w:rPr>
              <w:rFonts w:ascii="Verdana" w:hAnsi="Verdana"/>
              <w:noProof/>
            </w:rPr>
          </w:pPr>
          <w:hyperlink w:anchor="_Toc198743879" w:history="1">
            <w:r w:rsidRPr="00721BFB">
              <w:rPr>
                <w:rStyle w:val="Enlla"/>
                <w:rFonts w:ascii="Verdana" w:hAnsi="Verdana"/>
                <w:smallCaps/>
                <w:noProof/>
              </w:rPr>
              <w:t>TÍTOL IX. PAGAMENT DE LES SUBVENCIONS.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_Toc198743879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35</w:t>
            </w:r>
            <w:r w:rsidRPr="00721BFB">
              <w:rPr>
                <w:rFonts w:ascii="Verdana" w:hAnsi="Verdana"/>
                <w:noProof/>
                <w:webHidden/>
              </w:rPr>
              <w:fldChar w:fldCharType="end"/>
            </w:r>
          </w:hyperlink>
        </w:p>
        <w:p w14:paraId="5E1FE891" w14:textId="77777777" w:rsidR="00AD12A0" w:rsidRPr="00721BFB" w:rsidRDefault="00AD12A0" w:rsidP="00D643E2">
          <w:pPr>
            <w:pStyle w:val="IDC2"/>
            <w:tabs>
              <w:tab w:val="left" w:pos="1760"/>
              <w:tab w:val="right" w:leader="dot" w:pos="9560"/>
            </w:tabs>
            <w:rPr>
              <w:rFonts w:ascii="Verdana" w:hAnsi="Verdana"/>
              <w:noProof/>
            </w:rPr>
          </w:pPr>
          <w:hyperlink w:anchor="_Toc198743880" w:history="1">
            <w:r w:rsidRPr="00721BFB">
              <w:rPr>
                <w:rStyle w:val="Enlla"/>
                <w:rFonts w:ascii="Verdana" w:hAnsi="Verdana"/>
                <w:noProof/>
              </w:rPr>
              <w:t>Article</w:t>
            </w:r>
            <w:r w:rsidRPr="00721BFB">
              <w:rPr>
                <w:rStyle w:val="Enlla"/>
                <w:rFonts w:ascii="Verdana" w:hAnsi="Verdana"/>
                <w:noProof/>
                <w:spacing w:val="-7"/>
              </w:rPr>
              <w:t xml:space="preserve"> </w:t>
            </w:r>
            <w:r w:rsidRPr="00721BFB">
              <w:rPr>
                <w:rStyle w:val="Enlla"/>
                <w:rFonts w:ascii="Verdana" w:hAnsi="Verdana"/>
                <w:noProof/>
                <w:spacing w:val="-5"/>
              </w:rPr>
              <w:t>37.</w:t>
            </w:r>
            <w:r w:rsidRPr="00721BFB">
              <w:rPr>
                <w:rFonts w:ascii="Verdana" w:hAnsi="Verdana"/>
                <w:noProof/>
              </w:rPr>
              <w:tab/>
            </w:r>
            <w:r w:rsidRPr="00721BFB">
              <w:rPr>
                <w:rStyle w:val="Enlla"/>
                <w:rFonts w:ascii="Verdana" w:hAnsi="Verdana"/>
                <w:noProof/>
              </w:rPr>
              <w:t>Pagament</w:t>
            </w:r>
            <w:r w:rsidRPr="00721BFB">
              <w:rPr>
                <w:rStyle w:val="Enlla"/>
                <w:rFonts w:ascii="Verdana" w:hAnsi="Verdana"/>
                <w:noProof/>
                <w:spacing w:val="-6"/>
              </w:rPr>
              <w:t xml:space="preserve"> </w:t>
            </w:r>
            <w:r w:rsidRPr="00721BFB">
              <w:rPr>
                <w:rStyle w:val="Enlla"/>
                <w:rFonts w:ascii="Verdana" w:hAnsi="Verdana"/>
                <w:noProof/>
              </w:rPr>
              <w:t>de</w:t>
            </w:r>
            <w:r w:rsidRPr="00721BFB">
              <w:rPr>
                <w:rStyle w:val="Enlla"/>
                <w:rFonts w:ascii="Verdana" w:hAnsi="Verdana"/>
                <w:noProof/>
                <w:spacing w:val="-4"/>
              </w:rPr>
              <w:t xml:space="preserve"> </w:t>
            </w:r>
            <w:r w:rsidRPr="00721BFB">
              <w:rPr>
                <w:rStyle w:val="Enlla"/>
                <w:rFonts w:ascii="Verdana" w:hAnsi="Verdana"/>
                <w:noProof/>
              </w:rPr>
              <w:t>la</w:t>
            </w:r>
            <w:r w:rsidRPr="00721BFB">
              <w:rPr>
                <w:rStyle w:val="Enlla"/>
                <w:rFonts w:ascii="Verdana" w:hAnsi="Verdana"/>
                <w:noProof/>
                <w:spacing w:val="-3"/>
              </w:rPr>
              <w:t xml:space="preserve"> </w:t>
            </w:r>
            <w:r w:rsidRPr="00721BFB">
              <w:rPr>
                <w:rStyle w:val="Enlla"/>
                <w:rFonts w:ascii="Verdana" w:hAnsi="Verdana"/>
                <w:noProof/>
                <w:spacing w:val="-2"/>
              </w:rPr>
              <w:t>subvenció</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_Toc198743880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35</w:t>
            </w:r>
            <w:r w:rsidRPr="00721BFB">
              <w:rPr>
                <w:rFonts w:ascii="Verdana" w:hAnsi="Verdana"/>
                <w:noProof/>
                <w:webHidden/>
              </w:rPr>
              <w:fldChar w:fldCharType="end"/>
            </w:r>
          </w:hyperlink>
        </w:p>
        <w:p w14:paraId="0929DE18" w14:textId="77777777" w:rsidR="00AD12A0" w:rsidRPr="00721BFB" w:rsidRDefault="00AD12A0" w:rsidP="00D643E2">
          <w:pPr>
            <w:pStyle w:val="IDC2"/>
            <w:tabs>
              <w:tab w:val="left" w:pos="1760"/>
              <w:tab w:val="right" w:leader="dot" w:pos="9560"/>
            </w:tabs>
            <w:rPr>
              <w:rFonts w:ascii="Verdana" w:hAnsi="Verdana"/>
              <w:noProof/>
            </w:rPr>
          </w:pPr>
          <w:hyperlink w:anchor="_Toc198743881" w:history="1">
            <w:r w:rsidRPr="00721BFB">
              <w:rPr>
                <w:rStyle w:val="Enlla"/>
                <w:rFonts w:ascii="Verdana" w:hAnsi="Verdana"/>
                <w:noProof/>
              </w:rPr>
              <w:t>Article 38.</w:t>
            </w:r>
            <w:r w:rsidRPr="00721BFB">
              <w:rPr>
                <w:rFonts w:ascii="Verdana" w:hAnsi="Verdana"/>
                <w:noProof/>
              </w:rPr>
              <w:tab/>
            </w:r>
            <w:r w:rsidRPr="00721BFB">
              <w:rPr>
                <w:rStyle w:val="Enlla"/>
                <w:rFonts w:ascii="Verdana" w:hAnsi="Verdana"/>
                <w:noProof/>
              </w:rPr>
              <w:t>Acreditació</w:t>
            </w:r>
            <w:r w:rsidRPr="00721BFB">
              <w:rPr>
                <w:rStyle w:val="Enlla"/>
                <w:rFonts w:ascii="Verdana" w:hAnsi="Verdana"/>
                <w:noProof/>
                <w:spacing w:val="80"/>
              </w:rPr>
              <w:t xml:space="preserve"> </w:t>
            </w:r>
            <w:r w:rsidRPr="00721BFB">
              <w:rPr>
                <w:rStyle w:val="Enlla"/>
                <w:rFonts w:ascii="Verdana" w:hAnsi="Verdana"/>
                <w:noProof/>
              </w:rPr>
              <w:t>del</w:t>
            </w:r>
            <w:r w:rsidRPr="00721BFB">
              <w:rPr>
                <w:rStyle w:val="Enlla"/>
                <w:rFonts w:ascii="Verdana" w:hAnsi="Verdana"/>
                <w:noProof/>
                <w:spacing w:val="80"/>
              </w:rPr>
              <w:t xml:space="preserve"> </w:t>
            </w:r>
            <w:r w:rsidRPr="00721BFB">
              <w:rPr>
                <w:rStyle w:val="Enlla"/>
                <w:rFonts w:ascii="Verdana" w:hAnsi="Verdana"/>
                <w:noProof/>
              </w:rPr>
              <w:t>compliment</w:t>
            </w:r>
            <w:r w:rsidRPr="00721BFB">
              <w:rPr>
                <w:rStyle w:val="Enlla"/>
                <w:rFonts w:ascii="Verdana" w:hAnsi="Verdana"/>
                <w:noProof/>
                <w:spacing w:val="80"/>
              </w:rPr>
              <w:t xml:space="preserve"> </w:t>
            </w:r>
            <w:r w:rsidRPr="00721BFB">
              <w:rPr>
                <w:rStyle w:val="Enlla"/>
                <w:rFonts w:ascii="Verdana" w:hAnsi="Verdana"/>
                <w:noProof/>
              </w:rPr>
              <w:t>d’obligacions</w:t>
            </w:r>
            <w:r w:rsidRPr="00721BFB">
              <w:rPr>
                <w:rStyle w:val="Enlla"/>
                <w:rFonts w:ascii="Verdana" w:hAnsi="Verdana"/>
                <w:noProof/>
                <w:spacing w:val="80"/>
              </w:rPr>
              <w:t xml:space="preserve"> </w:t>
            </w:r>
            <w:r w:rsidRPr="00721BFB">
              <w:rPr>
                <w:rStyle w:val="Enlla"/>
                <w:rFonts w:ascii="Verdana" w:hAnsi="Verdana"/>
                <w:noProof/>
              </w:rPr>
              <w:t>tributàries</w:t>
            </w:r>
            <w:r w:rsidRPr="00721BFB">
              <w:rPr>
                <w:rStyle w:val="Enlla"/>
                <w:rFonts w:ascii="Verdana" w:hAnsi="Verdana"/>
                <w:noProof/>
                <w:spacing w:val="80"/>
              </w:rPr>
              <w:t xml:space="preserve"> </w:t>
            </w:r>
            <w:r w:rsidRPr="00721BFB">
              <w:rPr>
                <w:rStyle w:val="Enlla"/>
                <w:rFonts w:ascii="Verdana" w:hAnsi="Verdana"/>
                <w:noProof/>
              </w:rPr>
              <w:t>i</w:t>
            </w:r>
            <w:r w:rsidRPr="00721BFB">
              <w:rPr>
                <w:rStyle w:val="Enlla"/>
                <w:rFonts w:ascii="Verdana" w:hAnsi="Verdana"/>
                <w:noProof/>
                <w:spacing w:val="80"/>
              </w:rPr>
              <w:t xml:space="preserve"> </w:t>
            </w:r>
            <w:r w:rsidRPr="00721BFB">
              <w:rPr>
                <w:rStyle w:val="Enlla"/>
                <w:rFonts w:ascii="Verdana" w:hAnsi="Verdana"/>
                <w:noProof/>
              </w:rPr>
              <w:t>amb</w:t>
            </w:r>
            <w:r w:rsidRPr="00721BFB">
              <w:rPr>
                <w:rStyle w:val="Enlla"/>
                <w:rFonts w:ascii="Verdana" w:hAnsi="Verdana"/>
                <w:noProof/>
                <w:spacing w:val="80"/>
              </w:rPr>
              <w:t xml:space="preserve"> </w:t>
            </w:r>
            <w:r w:rsidRPr="00721BFB">
              <w:rPr>
                <w:rStyle w:val="Enlla"/>
                <w:rFonts w:ascii="Verdana" w:hAnsi="Verdana"/>
                <w:noProof/>
              </w:rPr>
              <w:t>la Seguretat Social</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_Toc198743881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36</w:t>
            </w:r>
            <w:r w:rsidRPr="00721BFB">
              <w:rPr>
                <w:rFonts w:ascii="Verdana" w:hAnsi="Verdana"/>
                <w:noProof/>
                <w:webHidden/>
              </w:rPr>
              <w:fldChar w:fldCharType="end"/>
            </w:r>
          </w:hyperlink>
        </w:p>
        <w:p w14:paraId="2639E2E9" w14:textId="77777777" w:rsidR="00AD12A0" w:rsidRPr="00721BFB" w:rsidRDefault="00AD12A0" w:rsidP="00D643E2">
          <w:pPr>
            <w:pStyle w:val="IDC1"/>
            <w:tabs>
              <w:tab w:val="right" w:leader="dot" w:pos="9560"/>
            </w:tabs>
            <w:rPr>
              <w:rFonts w:ascii="Verdana" w:hAnsi="Verdana"/>
              <w:noProof/>
            </w:rPr>
          </w:pPr>
          <w:hyperlink w:anchor="_Toc198743882" w:history="1">
            <w:r w:rsidRPr="00721BFB">
              <w:rPr>
                <w:rStyle w:val="Enlla"/>
                <w:rFonts w:ascii="Verdana" w:hAnsi="Verdana"/>
                <w:smallCaps/>
                <w:noProof/>
              </w:rPr>
              <w:t>TÍTOL X. PROCEDIMENT DE GESTIÓ PRESSUPOSTÀRIA.</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_Toc198743882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36</w:t>
            </w:r>
            <w:r w:rsidRPr="00721BFB">
              <w:rPr>
                <w:rFonts w:ascii="Verdana" w:hAnsi="Verdana"/>
                <w:noProof/>
                <w:webHidden/>
              </w:rPr>
              <w:fldChar w:fldCharType="end"/>
            </w:r>
          </w:hyperlink>
        </w:p>
        <w:p w14:paraId="15C2D439" w14:textId="77777777" w:rsidR="00AD12A0" w:rsidRPr="00721BFB" w:rsidRDefault="00AD12A0" w:rsidP="00D643E2">
          <w:pPr>
            <w:pStyle w:val="IDC2"/>
            <w:tabs>
              <w:tab w:val="left" w:pos="1760"/>
              <w:tab w:val="right" w:leader="dot" w:pos="9560"/>
            </w:tabs>
            <w:rPr>
              <w:rFonts w:ascii="Verdana" w:hAnsi="Verdana"/>
              <w:noProof/>
            </w:rPr>
          </w:pPr>
          <w:hyperlink w:anchor="_Toc198743883" w:history="1">
            <w:r w:rsidRPr="00721BFB">
              <w:rPr>
                <w:rStyle w:val="Enlla"/>
                <w:rFonts w:ascii="Verdana" w:hAnsi="Verdana"/>
                <w:noProof/>
              </w:rPr>
              <w:t>Article</w:t>
            </w:r>
            <w:r w:rsidRPr="00721BFB">
              <w:rPr>
                <w:rStyle w:val="Enlla"/>
                <w:rFonts w:ascii="Verdana" w:hAnsi="Verdana"/>
                <w:noProof/>
                <w:spacing w:val="-8"/>
              </w:rPr>
              <w:t xml:space="preserve"> </w:t>
            </w:r>
            <w:r w:rsidRPr="00721BFB">
              <w:rPr>
                <w:rStyle w:val="Enlla"/>
                <w:rFonts w:ascii="Verdana" w:hAnsi="Verdana"/>
                <w:noProof/>
                <w:spacing w:val="-5"/>
              </w:rPr>
              <w:t>39.</w:t>
            </w:r>
            <w:r w:rsidRPr="00721BFB">
              <w:rPr>
                <w:rFonts w:ascii="Verdana" w:hAnsi="Verdana"/>
                <w:noProof/>
              </w:rPr>
              <w:tab/>
            </w:r>
            <w:r w:rsidRPr="00721BFB">
              <w:rPr>
                <w:rStyle w:val="Enlla"/>
                <w:rFonts w:ascii="Verdana" w:hAnsi="Verdana"/>
                <w:noProof/>
              </w:rPr>
              <w:t>Procediment</w:t>
            </w:r>
            <w:r w:rsidRPr="00721BFB">
              <w:rPr>
                <w:rStyle w:val="Enlla"/>
                <w:rFonts w:ascii="Verdana" w:hAnsi="Verdana"/>
                <w:noProof/>
                <w:spacing w:val="-2"/>
              </w:rPr>
              <w:t xml:space="preserve"> </w:t>
            </w:r>
            <w:r w:rsidRPr="00721BFB">
              <w:rPr>
                <w:rStyle w:val="Enlla"/>
                <w:rFonts w:ascii="Verdana" w:hAnsi="Verdana"/>
                <w:noProof/>
              </w:rPr>
              <w:t>d’aprovació</w:t>
            </w:r>
            <w:r w:rsidRPr="00721BFB">
              <w:rPr>
                <w:rStyle w:val="Enlla"/>
                <w:rFonts w:ascii="Verdana" w:hAnsi="Verdana"/>
                <w:noProof/>
                <w:spacing w:val="-1"/>
              </w:rPr>
              <w:t xml:space="preserve"> </w:t>
            </w:r>
            <w:r w:rsidRPr="00721BFB">
              <w:rPr>
                <w:rStyle w:val="Enlla"/>
                <w:rFonts w:ascii="Verdana" w:hAnsi="Verdana"/>
                <w:noProof/>
              </w:rPr>
              <w:t>de</w:t>
            </w:r>
            <w:r w:rsidRPr="00721BFB">
              <w:rPr>
                <w:rStyle w:val="Enlla"/>
                <w:rFonts w:ascii="Verdana" w:hAnsi="Verdana"/>
                <w:noProof/>
                <w:spacing w:val="-1"/>
              </w:rPr>
              <w:t xml:space="preserve"> </w:t>
            </w:r>
            <w:r w:rsidRPr="00721BFB">
              <w:rPr>
                <w:rStyle w:val="Enlla"/>
                <w:rFonts w:ascii="Verdana" w:hAnsi="Verdana"/>
                <w:noProof/>
              </w:rPr>
              <w:t>la</w:t>
            </w:r>
            <w:r w:rsidRPr="00721BFB">
              <w:rPr>
                <w:rStyle w:val="Enlla"/>
                <w:rFonts w:ascii="Verdana" w:hAnsi="Verdana"/>
                <w:noProof/>
                <w:spacing w:val="-2"/>
              </w:rPr>
              <w:t xml:space="preserve"> </w:t>
            </w:r>
            <w:r w:rsidRPr="00721BFB">
              <w:rPr>
                <w:rStyle w:val="Enlla"/>
                <w:rFonts w:ascii="Verdana" w:hAnsi="Verdana"/>
                <w:noProof/>
              </w:rPr>
              <w:t>despesa</w:t>
            </w:r>
            <w:r w:rsidRPr="00721BFB">
              <w:rPr>
                <w:rStyle w:val="Enlla"/>
                <w:rFonts w:ascii="Verdana" w:hAnsi="Verdana"/>
                <w:noProof/>
                <w:spacing w:val="-1"/>
              </w:rPr>
              <w:t xml:space="preserve"> </w:t>
            </w:r>
            <w:r w:rsidRPr="00721BFB">
              <w:rPr>
                <w:rStyle w:val="Enlla"/>
                <w:rFonts w:ascii="Verdana" w:hAnsi="Verdana"/>
                <w:noProof/>
              </w:rPr>
              <w:t>i</w:t>
            </w:r>
            <w:r w:rsidRPr="00721BFB">
              <w:rPr>
                <w:rStyle w:val="Enlla"/>
                <w:rFonts w:ascii="Verdana" w:hAnsi="Verdana"/>
                <w:noProof/>
                <w:spacing w:val="-1"/>
              </w:rPr>
              <w:t xml:space="preserve"> </w:t>
            </w:r>
            <w:r w:rsidRPr="00721BFB">
              <w:rPr>
                <w:rStyle w:val="Enlla"/>
                <w:rFonts w:ascii="Verdana" w:hAnsi="Verdana"/>
                <w:noProof/>
              </w:rPr>
              <w:t>del</w:t>
            </w:r>
            <w:r w:rsidRPr="00721BFB">
              <w:rPr>
                <w:rStyle w:val="Enlla"/>
                <w:rFonts w:ascii="Verdana" w:hAnsi="Verdana"/>
                <w:noProof/>
                <w:spacing w:val="-1"/>
              </w:rPr>
              <w:t xml:space="preserve"> </w:t>
            </w:r>
            <w:r w:rsidRPr="00721BFB">
              <w:rPr>
                <w:rStyle w:val="Enlla"/>
                <w:rFonts w:ascii="Verdana" w:hAnsi="Verdana"/>
                <w:noProof/>
                <w:spacing w:val="-2"/>
              </w:rPr>
              <w:t>pagament</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_Toc198743883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36</w:t>
            </w:r>
            <w:r w:rsidRPr="00721BFB">
              <w:rPr>
                <w:rFonts w:ascii="Verdana" w:hAnsi="Verdana"/>
                <w:noProof/>
                <w:webHidden/>
              </w:rPr>
              <w:fldChar w:fldCharType="end"/>
            </w:r>
          </w:hyperlink>
        </w:p>
        <w:p w14:paraId="6E543E6F" w14:textId="77777777" w:rsidR="00AD12A0" w:rsidRPr="00721BFB" w:rsidRDefault="00AD12A0" w:rsidP="00D643E2">
          <w:pPr>
            <w:pStyle w:val="IDC1"/>
            <w:tabs>
              <w:tab w:val="right" w:leader="dot" w:pos="9560"/>
            </w:tabs>
            <w:rPr>
              <w:rFonts w:ascii="Verdana" w:hAnsi="Verdana"/>
              <w:noProof/>
            </w:rPr>
          </w:pPr>
          <w:hyperlink w:anchor="_Toc198743884" w:history="1">
            <w:r w:rsidRPr="00721BFB">
              <w:rPr>
                <w:rStyle w:val="Enlla"/>
                <w:rFonts w:ascii="Verdana" w:hAnsi="Verdana"/>
                <w:smallCaps/>
                <w:noProof/>
              </w:rPr>
              <w:t>TÍTOL XI. DE LA PÈRDUA DEL DRET AL COBRAMENT DE SUBVENCIONS I DEL REINTEGRAMENT.</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_Toc198743884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37</w:t>
            </w:r>
            <w:r w:rsidRPr="00721BFB">
              <w:rPr>
                <w:rFonts w:ascii="Verdana" w:hAnsi="Verdana"/>
                <w:noProof/>
                <w:webHidden/>
              </w:rPr>
              <w:fldChar w:fldCharType="end"/>
            </w:r>
          </w:hyperlink>
        </w:p>
        <w:p w14:paraId="30EC1D37" w14:textId="77777777" w:rsidR="00AD12A0" w:rsidRPr="00721BFB" w:rsidRDefault="00AD12A0" w:rsidP="00D643E2">
          <w:pPr>
            <w:pStyle w:val="IDC2"/>
            <w:tabs>
              <w:tab w:val="left" w:pos="1760"/>
              <w:tab w:val="right" w:leader="dot" w:pos="9560"/>
            </w:tabs>
            <w:rPr>
              <w:rFonts w:ascii="Verdana" w:hAnsi="Verdana"/>
              <w:noProof/>
            </w:rPr>
          </w:pPr>
          <w:hyperlink w:anchor="_Toc198743885" w:history="1">
            <w:r w:rsidRPr="00721BFB">
              <w:rPr>
                <w:rStyle w:val="Enlla"/>
                <w:rFonts w:ascii="Verdana" w:hAnsi="Verdana"/>
                <w:noProof/>
              </w:rPr>
              <w:t>Article</w:t>
            </w:r>
            <w:r w:rsidRPr="00721BFB">
              <w:rPr>
                <w:rStyle w:val="Enlla"/>
                <w:rFonts w:ascii="Verdana" w:hAnsi="Verdana"/>
                <w:noProof/>
                <w:spacing w:val="-8"/>
              </w:rPr>
              <w:t xml:space="preserve"> </w:t>
            </w:r>
            <w:r w:rsidRPr="00721BFB">
              <w:rPr>
                <w:rStyle w:val="Enlla"/>
                <w:rFonts w:ascii="Verdana" w:hAnsi="Verdana"/>
                <w:noProof/>
                <w:spacing w:val="-5"/>
              </w:rPr>
              <w:t>40.</w:t>
            </w:r>
            <w:r w:rsidRPr="00721BFB">
              <w:rPr>
                <w:rFonts w:ascii="Verdana" w:hAnsi="Verdana"/>
                <w:noProof/>
              </w:rPr>
              <w:tab/>
            </w:r>
            <w:r w:rsidRPr="00721BFB">
              <w:rPr>
                <w:rStyle w:val="Enlla"/>
                <w:rFonts w:ascii="Verdana" w:hAnsi="Verdana"/>
                <w:noProof/>
              </w:rPr>
              <w:t>Invalidesa</w:t>
            </w:r>
            <w:r w:rsidRPr="00721BFB">
              <w:rPr>
                <w:rStyle w:val="Enlla"/>
                <w:rFonts w:ascii="Verdana" w:hAnsi="Verdana"/>
                <w:noProof/>
                <w:spacing w:val="-7"/>
              </w:rPr>
              <w:t xml:space="preserve"> </w:t>
            </w:r>
            <w:r w:rsidRPr="00721BFB">
              <w:rPr>
                <w:rStyle w:val="Enlla"/>
                <w:rFonts w:ascii="Verdana" w:hAnsi="Verdana"/>
                <w:noProof/>
              </w:rPr>
              <w:t>de</w:t>
            </w:r>
            <w:r w:rsidRPr="00721BFB">
              <w:rPr>
                <w:rStyle w:val="Enlla"/>
                <w:rFonts w:ascii="Verdana" w:hAnsi="Verdana"/>
                <w:noProof/>
                <w:spacing w:val="-4"/>
              </w:rPr>
              <w:t xml:space="preserve"> </w:t>
            </w:r>
            <w:r w:rsidRPr="00721BFB">
              <w:rPr>
                <w:rStyle w:val="Enlla"/>
                <w:rFonts w:ascii="Verdana" w:hAnsi="Verdana"/>
                <w:noProof/>
              </w:rPr>
              <w:t>les</w:t>
            </w:r>
            <w:r w:rsidRPr="00721BFB">
              <w:rPr>
                <w:rStyle w:val="Enlla"/>
                <w:rFonts w:ascii="Verdana" w:hAnsi="Verdana"/>
                <w:noProof/>
                <w:spacing w:val="-4"/>
              </w:rPr>
              <w:t xml:space="preserve"> </w:t>
            </w:r>
            <w:r w:rsidRPr="00721BFB">
              <w:rPr>
                <w:rStyle w:val="Enlla"/>
                <w:rFonts w:ascii="Verdana" w:hAnsi="Verdana"/>
                <w:noProof/>
              </w:rPr>
              <w:t>resolucions</w:t>
            </w:r>
            <w:r w:rsidRPr="00721BFB">
              <w:rPr>
                <w:rStyle w:val="Enlla"/>
                <w:rFonts w:ascii="Verdana" w:hAnsi="Verdana"/>
                <w:noProof/>
                <w:spacing w:val="-5"/>
              </w:rPr>
              <w:t xml:space="preserve"> </w:t>
            </w:r>
            <w:r w:rsidRPr="00721BFB">
              <w:rPr>
                <w:rStyle w:val="Enlla"/>
                <w:rFonts w:ascii="Verdana" w:hAnsi="Verdana"/>
                <w:noProof/>
              </w:rPr>
              <w:t>de</w:t>
            </w:r>
            <w:r w:rsidRPr="00721BFB">
              <w:rPr>
                <w:rStyle w:val="Enlla"/>
                <w:rFonts w:ascii="Verdana" w:hAnsi="Verdana"/>
                <w:noProof/>
                <w:spacing w:val="-5"/>
              </w:rPr>
              <w:t xml:space="preserve"> </w:t>
            </w:r>
            <w:r w:rsidRPr="00721BFB">
              <w:rPr>
                <w:rStyle w:val="Enlla"/>
                <w:rFonts w:ascii="Verdana" w:hAnsi="Verdana"/>
                <w:noProof/>
              </w:rPr>
              <w:t>concessió</w:t>
            </w:r>
            <w:r w:rsidRPr="00721BFB">
              <w:rPr>
                <w:rStyle w:val="Enlla"/>
                <w:rFonts w:ascii="Verdana" w:hAnsi="Verdana"/>
                <w:noProof/>
                <w:spacing w:val="-5"/>
              </w:rPr>
              <w:t xml:space="preserve"> </w:t>
            </w:r>
            <w:r w:rsidRPr="00721BFB">
              <w:rPr>
                <w:rStyle w:val="Enlla"/>
                <w:rFonts w:ascii="Verdana" w:hAnsi="Verdana"/>
                <w:noProof/>
              </w:rPr>
              <w:t>de</w:t>
            </w:r>
            <w:r w:rsidRPr="00721BFB">
              <w:rPr>
                <w:rStyle w:val="Enlla"/>
                <w:rFonts w:ascii="Verdana" w:hAnsi="Verdana"/>
                <w:noProof/>
                <w:spacing w:val="-4"/>
              </w:rPr>
              <w:t xml:space="preserve"> </w:t>
            </w:r>
            <w:r w:rsidRPr="00721BFB">
              <w:rPr>
                <w:rStyle w:val="Enlla"/>
                <w:rFonts w:ascii="Verdana" w:hAnsi="Verdana"/>
                <w:noProof/>
                <w:spacing w:val="-2"/>
              </w:rPr>
              <w:t>subvencions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_Toc198743885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37</w:t>
            </w:r>
            <w:r w:rsidRPr="00721BFB">
              <w:rPr>
                <w:rFonts w:ascii="Verdana" w:hAnsi="Verdana"/>
                <w:noProof/>
                <w:webHidden/>
              </w:rPr>
              <w:fldChar w:fldCharType="end"/>
            </w:r>
          </w:hyperlink>
        </w:p>
        <w:p w14:paraId="6D29883E" w14:textId="77777777" w:rsidR="00AD12A0" w:rsidRPr="00721BFB" w:rsidRDefault="00AD12A0" w:rsidP="00D643E2">
          <w:pPr>
            <w:pStyle w:val="IDC2"/>
            <w:tabs>
              <w:tab w:val="left" w:pos="1760"/>
              <w:tab w:val="right" w:leader="dot" w:pos="9560"/>
            </w:tabs>
            <w:rPr>
              <w:rFonts w:ascii="Verdana" w:hAnsi="Verdana"/>
              <w:noProof/>
            </w:rPr>
          </w:pPr>
          <w:hyperlink w:anchor="_Toc198743886" w:history="1">
            <w:r w:rsidRPr="00721BFB">
              <w:rPr>
                <w:rStyle w:val="Enlla"/>
                <w:rFonts w:ascii="Verdana" w:hAnsi="Verdana"/>
                <w:noProof/>
              </w:rPr>
              <w:t>Article</w:t>
            </w:r>
            <w:r w:rsidRPr="00721BFB">
              <w:rPr>
                <w:rStyle w:val="Enlla"/>
                <w:rFonts w:ascii="Verdana" w:hAnsi="Verdana"/>
                <w:noProof/>
                <w:spacing w:val="-8"/>
              </w:rPr>
              <w:t xml:space="preserve"> </w:t>
            </w:r>
            <w:r w:rsidRPr="00721BFB">
              <w:rPr>
                <w:rStyle w:val="Enlla"/>
                <w:rFonts w:ascii="Verdana" w:hAnsi="Verdana"/>
                <w:noProof/>
                <w:spacing w:val="-5"/>
              </w:rPr>
              <w:t>41.</w:t>
            </w:r>
            <w:r w:rsidRPr="00721BFB">
              <w:rPr>
                <w:rFonts w:ascii="Verdana" w:hAnsi="Verdana"/>
                <w:noProof/>
              </w:rPr>
              <w:tab/>
            </w:r>
            <w:r w:rsidRPr="00721BFB">
              <w:rPr>
                <w:rStyle w:val="Enlla"/>
                <w:rFonts w:ascii="Verdana" w:hAnsi="Verdana"/>
                <w:noProof/>
                <w:spacing w:val="-2"/>
              </w:rPr>
              <w:t>Revocació</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_Toc198743886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37</w:t>
            </w:r>
            <w:r w:rsidRPr="00721BFB">
              <w:rPr>
                <w:rFonts w:ascii="Verdana" w:hAnsi="Verdana"/>
                <w:noProof/>
                <w:webHidden/>
              </w:rPr>
              <w:fldChar w:fldCharType="end"/>
            </w:r>
          </w:hyperlink>
        </w:p>
        <w:p w14:paraId="6D5C9461" w14:textId="77777777" w:rsidR="00AD12A0" w:rsidRPr="00721BFB" w:rsidRDefault="00AD12A0" w:rsidP="00D643E2">
          <w:pPr>
            <w:pStyle w:val="IDC2"/>
            <w:tabs>
              <w:tab w:val="left" w:pos="1760"/>
              <w:tab w:val="right" w:leader="dot" w:pos="9560"/>
            </w:tabs>
            <w:rPr>
              <w:rFonts w:ascii="Verdana" w:hAnsi="Verdana"/>
              <w:noProof/>
            </w:rPr>
          </w:pPr>
          <w:hyperlink w:anchor="_Toc198743887" w:history="1">
            <w:r w:rsidRPr="00721BFB">
              <w:rPr>
                <w:rStyle w:val="Enlla"/>
                <w:rFonts w:ascii="Verdana" w:hAnsi="Verdana"/>
                <w:noProof/>
              </w:rPr>
              <w:t>Article</w:t>
            </w:r>
            <w:r w:rsidRPr="00721BFB">
              <w:rPr>
                <w:rStyle w:val="Enlla"/>
                <w:rFonts w:ascii="Verdana" w:hAnsi="Verdana"/>
                <w:noProof/>
                <w:spacing w:val="-8"/>
              </w:rPr>
              <w:t xml:space="preserve"> </w:t>
            </w:r>
            <w:r w:rsidRPr="00721BFB">
              <w:rPr>
                <w:rStyle w:val="Enlla"/>
                <w:rFonts w:ascii="Verdana" w:hAnsi="Verdana"/>
                <w:noProof/>
                <w:spacing w:val="-5"/>
              </w:rPr>
              <w:t>42.</w:t>
            </w:r>
            <w:r w:rsidRPr="00721BFB">
              <w:rPr>
                <w:rFonts w:ascii="Verdana" w:hAnsi="Verdana"/>
                <w:noProof/>
              </w:rPr>
              <w:tab/>
            </w:r>
            <w:r w:rsidRPr="00721BFB">
              <w:rPr>
                <w:rStyle w:val="Enlla"/>
                <w:rFonts w:ascii="Verdana" w:hAnsi="Verdana"/>
                <w:noProof/>
                <w:spacing w:val="-2"/>
              </w:rPr>
              <w:t>Renúncia</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_Toc198743887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38</w:t>
            </w:r>
            <w:r w:rsidRPr="00721BFB">
              <w:rPr>
                <w:rFonts w:ascii="Verdana" w:hAnsi="Verdana"/>
                <w:noProof/>
                <w:webHidden/>
              </w:rPr>
              <w:fldChar w:fldCharType="end"/>
            </w:r>
          </w:hyperlink>
        </w:p>
        <w:p w14:paraId="13B52FC6" w14:textId="77777777" w:rsidR="00AD12A0" w:rsidRPr="00721BFB" w:rsidRDefault="00AD12A0" w:rsidP="00D643E2">
          <w:pPr>
            <w:pStyle w:val="IDC2"/>
            <w:tabs>
              <w:tab w:val="left" w:pos="1760"/>
              <w:tab w:val="right" w:leader="dot" w:pos="9560"/>
            </w:tabs>
            <w:rPr>
              <w:rFonts w:ascii="Verdana" w:hAnsi="Verdana"/>
              <w:noProof/>
            </w:rPr>
          </w:pPr>
          <w:hyperlink w:anchor="_Toc198743888" w:history="1">
            <w:r w:rsidRPr="00721BFB">
              <w:rPr>
                <w:rStyle w:val="Enlla"/>
                <w:rFonts w:ascii="Verdana" w:hAnsi="Verdana"/>
                <w:noProof/>
              </w:rPr>
              <w:t xml:space="preserve">Article </w:t>
            </w:r>
            <w:r w:rsidRPr="00721BFB">
              <w:rPr>
                <w:rStyle w:val="Enlla"/>
                <w:rFonts w:ascii="Verdana" w:hAnsi="Verdana"/>
                <w:noProof/>
                <w:spacing w:val="-5"/>
              </w:rPr>
              <w:t>43.</w:t>
            </w:r>
            <w:r w:rsidRPr="00721BFB">
              <w:rPr>
                <w:rFonts w:ascii="Verdana" w:hAnsi="Verdana"/>
                <w:noProof/>
              </w:rPr>
              <w:tab/>
            </w:r>
            <w:r w:rsidRPr="00721BFB">
              <w:rPr>
                <w:rStyle w:val="Enlla"/>
                <w:rFonts w:ascii="Verdana" w:hAnsi="Verdana"/>
                <w:noProof/>
              </w:rPr>
              <w:t>Reintegrament</w:t>
            </w:r>
            <w:r w:rsidRPr="00721BFB">
              <w:rPr>
                <w:rStyle w:val="Enlla"/>
                <w:rFonts w:ascii="Verdana" w:hAnsi="Verdana"/>
                <w:noProof/>
                <w:spacing w:val="-6"/>
              </w:rPr>
              <w:t xml:space="preserve"> </w:t>
            </w:r>
            <w:r w:rsidRPr="00721BFB">
              <w:rPr>
                <w:rStyle w:val="Enlla"/>
                <w:rFonts w:ascii="Verdana" w:hAnsi="Verdana"/>
                <w:noProof/>
              </w:rPr>
              <w:t>de</w:t>
            </w:r>
            <w:r w:rsidRPr="00721BFB">
              <w:rPr>
                <w:rStyle w:val="Enlla"/>
                <w:rFonts w:ascii="Verdana" w:hAnsi="Verdana"/>
                <w:noProof/>
                <w:spacing w:val="-4"/>
              </w:rPr>
              <w:t xml:space="preserve"> </w:t>
            </w:r>
            <w:r w:rsidRPr="00721BFB">
              <w:rPr>
                <w:rStyle w:val="Enlla"/>
                <w:rFonts w:ascii="Verdana" w:hAnsi="Verdana"/>
                <w:noProof/>
              </w:rPr>
              <w:t>subvencions</w:t>
            </w:r>
            <w:r w:rsidRPr="00721BFB">
              <w:rPr>
                <w:rStyle w:val="Enlla"/>
                <w:rFonts w:ascii="Verdana" w:hAnsi="Verdana"/>
                <w:noProof/>
                <w:spacing w:val="-4"/>
              </w:rPr>
              <w:t xml:space="preserve"> </w:t>
            </w:r>
            <w:r w:rsidRPr="00721BFB">
              <w:rPr>
                <w:rStyle w:val="Enlla"/>
                <w:rFonts w:ascii="Verdana" w:hAnsi="Verdana"/>
                <w:noProof/>
                <w:spacing w:val="-2"/>
              </w:rPr>
              <w:t>satisfetes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_Toc198743888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38</w:t>
            </w:r>
            <w:r w:rsidRPr="00721BFB">
              <w:rPr>
                <w:rFonts w:ascii="Verdana" w:hAnsi="Verdana"/>
                <w:noProof/>
                <w:webHidden/>
              </w:rPr>
              <w:fldChar w:fldCharType="end"/>
            </w:r>
          </w:hyperlink>
        </w:p>
        <w:p w14:paraId="28F66D03" w14:textId="77777777" w:rsidR="00AD12A0" w:rsidRPr="00721BFB" w:rsidRDefault="00AD12A0" w:rsidP="00D643E2">
          <w:pPr>
            <w:pStyle w:val="IDC1"/>
            <w:tabs>
              <w:tab w:val="right" w:leader="dot" w:pos="9560"/>
            </w:tabs>
            <w:rPr>
              <w:rFonts w:ascii="Verdana" w:hAnsi="Verdana"/>
              <w:noProof/>
            </w:rPr>
          </w:pPr>
          <w:hyperlink w:anchor="_Toc198743889" w:history="1">
            <w:r w:rsidRPr="00721BFB">
              <w:rPr>
                <w:rStyle w:val="Enlla"/>
                <w:rFonts w:ascii="Verdana" w:hAnsi="Verdana"/>
                <w:smallCaps/>
                <w:noProof/>
              </w:rPr>
              <w:t>TÍTOL XII. CONTROL FINANCER DE LES SUBVENCIONS.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_Toc198743889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40</w:t>
            </w:r>
            <w:r w:rsidRPr="00721BFB">
              <w:rPr>
                <w:rFonts w:ascii="Verdana" w:hAnsi="Verdana"/>
                <w:noProof/>
                <w:webHidden/>
              </w:rPr>
              <w:fldChar w:fldCharType="end"/>
            </w:r>
          </w:hyperlink>
        </w:p>
        <w:p w14:paraId="10C0DAC5" w14:textId="77777777" w:rsidR="00AD12A0" w:rsidRPr="00721BFB" w:rsidRDefault="00AD12A0" w:rsidP="00D643E2">
          <w:pPr>
            <w:pStyle w:val="IDC2"/>
            <w:tabs>
              <w:tab w:val="left" w:pos="1760"/>
              <w:tab w:val="right" w:leader="dot" w:pos="9560"/>
            </w:tabs>
            <w:rPr>
              <w:rFonts w:ascii="Verdana" w:hAnsi="Verdana"/>
              <w:noProof/>
            </w:rPr>
          </w:pPr>
          <w:hyperlink w:anchor="_Toc198743890" w:history="1">
            <w:r w:rsidRPr="00721BFB">
              <w:rPr>
                <w:rStyle w:val="Enlla"/>
                <w:rFonts w:ascii="Verdana" w:hAnsi="Verdana"/>
                <w:noProof/>
              </w:rPr>
              <w:t>Article</w:t>
            </w:r>
            <w:r w:rsidRPr="00721BFB">
              <w:rPr>
                <w:rStyle w:val="Enlla"/>
                <w:rFonts w:ascii="Verdana" w:hAnsi="Verdana"/>
                <w:noProof/>
                <w:spacing w:val="-7"/>
              </w:rPr>
              <w:t xml:space="preserve"> </w:t>
            </w:r>
            <w:r w:rsidRPr="00721BFB">
              <w:rPr>
                <w:rStyle w:val="Enlla"/>
                <w:rFonts w:ascii="Verdana" w:hAnsi="Verdana"/>
                <w:noProof/>
                <w:spacing w:val="-5"/>
              </w:rPr>
              <w:t>44.</w:t>
            </w:r>
            <w:r w:rsidRPr="00721BFB">
              <w:rPr>
                <w:rFonts w:ascii="Verdana" w:hAnsi="Verdana"/>
                <w:noProof/>
              </w:rPr>
              <w:tab/>
            </w:r>
            <w:r w:rsidRPr="00721BFB">
              <w:rPr>
                <w:rStyle w:val="Enlla"/>
                <w:rFonts w:ascii="Verdana" w:hAnsi="Verdana"/>
                <w:noProof/>
              </w:rPr>
              <w:t>Control</w:t>
            </w:r>
            <w:r w:rsidRPr="00721BFB">
              <w:rPr>
                <w:rStyle w:val="Enlla"/>
                <w:rFonts w:ascii="Verdana" w:hAnsi="Verdana"/>
                <w:noProof/>
                <w:spacing w:val="-3"/>
              </w:rPr>
              <w:t xml:space="preserve"> </w:t>
            </w:r>
            <w:r w:rsidRPr="00721BFB">
              <w:rPr>
                <w:rStyle w:val="Enlla"/>
                <w:rFonts w:ascii="Verdana" w:hAnsi="Verdana"/>
                <w:noProof/>
              </w:rPr>
              <w:t>financer</w:t>
            </w:r>
            <w:r w:rsidRPr="00721BFB">
              <w:rPr>
                <w:rStyle w:val="Enlla"/>
                <w:rFonts w:ascii="Verdana" w:hAnsi="Verdana"/>
                <w:noProof/>
                <w:spacing w:val="-4"/>
              </w:rPr>
              <w:t xml:space="preserve"> </w:t>
            </w:r>
            <w:r w:rsidRPr="00721BFB">
              <w:rPr>
                <w:rStyle w:val="Enlla"/>
                <w:rFonts w:ascii="Verdana" w:hAnsi="Verdana"/>
                <w:noProof/>
              </w:rPr>
              <w:t>de</w:t>
            </w:r>
            <w:r w:rsidRPr="00721BFB">
              <w:rPr>
                <w:rStyle w:val="Enlla"/>
                <w:rFonts w:ascii="Verdana" w:hAnsi="Verdana"/>
                <w:noProof/>
                <w:spacing w:val="-4"/>
              </w:rPr>
              <w:t xml:space="preserve"> </w:t>
            </w:r>
            <w:r w:rsidRPr="00721BFB">
              <w:rPr>
                <w:rStyle w:val="Enlla"/>
                <w:rFonts w:ascii="Verdana" w:hAnsi="Verdana"/>
                <w:noProof/>
              </w:rPr>
              <w:t>les</w:t>
            </w:r>
            <w:r w:rsidRPr="00721BFB">
              <w:rPr>
                <w:rStyle w:val="Enlla"/>
                <w:rFonts w:ascii="Verdana" w:hAnsi="Verdana"/>
                <w:noProof/>
                <w:spacing w:val="-3"/>
              </w:rPr>
              <w:t xml:space="preserve"> </w:t>
            </w:r>
            <w:r w:rsidRPr="00721BFB">
              <w:rPr>
                <w:rStyle w:val="Enlla"/>
                <w:rFonts w:ascii="Verdana" w:hAnsi="Verdana"/>
                <w:noProof/>
                <w:spacing w:val="-2"/>
              </w:rPr>
              <w:t>subvencions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_Toc198743890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40</w:t>
            </w:r>
            <w:r w:rsidRPr="00721BFB">
              <w:rPr>
                <w:rFonts w:ascii="Verdana" w:hAnsi="Verdana"/>
                <w:noProof/>
                <w:webHidden/>
              </w:rPr>
              <w:fldChar w:fldCharType="end"/>
            </w:r>
          </w:hyperlink>
        </w:p>
        <w:p w14:paraId="51956067" w14:textId="77777777" w:rsidR="00AD12A0" w:rsidRPr="00721BFB" w:rsidRDefault="00AD12A0" w:rsidP="00D643E2">
          <w:pPr>
            <w:pStyle w:val="IDC1"/>
            <w:tabs>
              <w:tab w:val="right" w:leader="dot" w:pos="9560"/>
            </w:tabs>
            <w:rPr>
              <w:rFonts w:ascii="Verdana" w:hAnsi="Verdana"/>
              <w:noProof/>
            </w:rPr>
          </w:pPr>
          <w:hyperlink w:anchor="_Toc198743891" w:history="1">
            <w:r w:rsidRPr="00721BFB">
              <w:rPr>
                <w:rStyle w:val="Enlla"/>
                <w:rFonts w:ascii="Verdana" w:hAnsi="Verdana"/>
                <w:smallCaps/>
                <w:noProof/>
              </w:rPr>
              <w:t>TÍTOL XIII. INFRACCIONS, SANCIONS ADMINISTRATIVES I RESPONSABILITATS EN MATÈRIA DE SUBVENCIONS.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_Toc198743891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41</w:t>
            </w:r>
            <w:r w:rsidRPr="00721BFB">
              <w:rPr>
                <w:rFonts w:ascii="Verdana" w:hAnsi="Verdana"/>
                <w:noProof/>
                <w:webHidden/>
              </w:rPr>
              <w:fldChar w:fldCharType="end"/>
            </w:r>
          </w:hyperlink>
        </w:p>
        <w:p w14:paraId="6AA02908" w14:textId="77777777" w:rsidR="00AD12A0" w:rsidRPr="00721BFB" w:rsidRDefault="00AD12A0" w:rsidP="00D643E2">
          <w:pPr>
            <w:pStyle w:val="IDC2"/>
            <w:tabs>
              <w:tab w:val="left" w:pos="1760"/>
              <w:tab w:val="right" w:leader="dot" w:pos="9560"/>
            </w:tabs>
            <w:rPr>
              <w:rFonts w:ascii="Verdana" w:hAnsi="Verdana"/>
              <w:noProof/>
            </w:rPr>
          </w:pPr>
          <w:hyperlink w:anchor="_Toc198743892" w:history="1">
            <w:r w:rsidRPr="00721BFB">
              <w:rPr>
                <w:rStyle w:val="Enlla"/>
                <w:rFonts w:ascii="Verdana" w:hAnsi="Verdana"/>
                <w:noProof/>
              </w:rPr>
              <w:t xml:space="preserve">Article </w:t>
            </w:r>
            <w:r w:rsidRPr="00721BFB">
              <w:rPr>
                <w:rStyle w:val="Enlla"/>
                <w:rFonts w:ascii="Verdana" w:hAnsi="Verdana"/>
                <w:noProof/>
                <w:spacing w:val="-5"/>
              </w:rPr>
              <w:t>45.</w:t>
            </w:r>
            <w:r w:rsidRPr="00721BFB">
              <w:rPr>
                <w:rFonts w:ascii="Verdana" w:hAnsi="Verdana"/>
                <w:noProof/>
              </w:rPr>
              <w:tab/>
            </w:r>
            <w:r w:rsidRPr="00721BFB">
              <w:rPr>
                <w:rStyle w:val="Enlla"/>
                <w:rFonts w:ascii="Verdana" w:hAnsi="Verdana"/>
                <w:noProof/>
              </w:rPr>
              <w:t>Infraccions</w:t>
            </w:r>
            <w:r w:rsidRPr="00721BFB">
              <w:rPr>
                <w:rStyle w:val="Enlla"/>
                <w:rFonts w:ascii="Verdana" w:hAnsi="Verdana"/>
                <w:noProof/>
                <w:spacing w:val="-3"/>
              </w:rPr>
              <w:t xml:space="preserve"> </w:t>
            </w:r>
            <w:r w:rsidRPr="00721BFB">
              <w:rPr>
                <w:rStyle w:val="Enlla"/>
                <w:rFonts w:ascii="Verdana" w:hAnsi="Verdana"/>
                <w:noProof/>
              </w:rPr>
              <w:t>i</w:t>
            </w:r>
            <w:r w:rsidRPr="00721BFB">
              <w:rPr>
                <w:rStyle w:val="Enlla"/>
                <w:rFonts w:ascii="Verdana" w:hAnsi="Verdana"/>
                <w:noProof/>
                <w:spacing w:val="-2"/>
              </w:rPr>
              <w:t xml:space="preserve"> </w:t>
            </w:r>
            <w:r w:rsidRPr="00721BFB">
              <w:rPr>
                <w:rStyle w:val="Enlla"/>
                <w:rFonts w:ascii="Verdana" w:hAnsi="Verdana"/>
                <w:noProof/>
              </w:rPr>
              <w:t>sancions</w:t>
            </w:r>
            <w:r w:rsidRPr="00721BFB">
              <w:rPr>
                <w:rStyle w:val="Enlla"/>
                <w:rFonts w:ascii="Verdana" w:hAnsi="Verdana"/>
                <w:noProof/>
                <w:spacing w:val="-1"/>
              </w:rPr>
              <w:t xml:space="preserve"> </w:t>
            </w:r>
            <w:r w:rsidRPr="00721BFB">
              <w:rPr>
                <w:rStyle w:val="Enlla"/>
                <w:rFonts w:ascii="Verdana" w:hAnsi="Verdana"/>
                <w:noProof/>
                <w:spacing w:val="-2"/>
              </w:rPr>
              <w:t>administratives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_Toc198743892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41</w:t>
            </w:r>
            <w:r w:rsidRPr="00721BFB">
              <w:rPr>
                <w:rFonts w:ascii="Verdana" w:hAnsi="Verdana"/>
                <w:noProof/>
                <w:webHidden/>
              </w:rPr>
              <w:fldChar w:fldCharType="end"/>
            </w:r>
          </w:hyperlink>
        </w:p>
        <w:p w14:paraId="1D52FB0A" w14:textId="77777777" w:rsidR="00AD12A0" w:rsidRPr="00721BFB" w:rsidRDefault="00AD12A0" w:rsidP="00D643E2">
          <w:pPr>
            <w:pStyle w:val="IDC2"/>
            <w:tabs>
              <w:tab w:val="left" w:pos="1760"/>
              <w:tab w:val="right" w:leader="dot" w:pos="9560"/>
            </w:tabs>
            <w:rPr>
              <w:rFonts w:ascii="Verdana" w:hAnsi="Verdana"/>
              <w:noProof/>
            </w:rPr>
          </w:pPr>
          <w:hyperlink w:anchor="_Toc198743893" w:history="1">
            <w:r w:rsidRPr="00721BFB">
              <w:rPr>
                <w:rStyle w:val="Enlla"/>
                <w:rFonts w:ascii="Verdana" w:hAnsi="Verdana"/>
                <w:noProof/>
              </w:rPr>
              <w:t>Article</w:t>
            </w:r>
            <w:r w:rsidRPr="00721BFB">
              <w:rPr>
                <w:rStyle w:val="Enlla"/>
                <w:rFonts w:ascii="Verdana" w:hAnsi="Verdana"/>
                <w:noProof/>
                <w:spacing w:val="-8"/>
              </w:rPr>
              <w:t xml:space="preserve"> </w:t>
            </w:r>
            <w:r w:rsidRPr="00721BFB">
              <w:rPr>
                <w:rStyle w:val="Enlla"/>
                <w:rFonts w:ascii="Verdana" w:hAnsi="Verdana"/>
                <w:noProof/>
                <w:spacing w:val="-5"/>
              </w:rPr>
              <w:t>46.</w:t>
            </w:r>
            <w:r w:rsidRPr="00721BFB">
              <w:rPr>
                <w:rFonts w:ascii="Verdana" w:hAnsi="Verdana"/>
                <w:noProof/>
              </w:rPr>
              <w:tab/>
            </w:r>
            <w:r w:rsidRPr="00721BFB">
              <w:rPr>
                <w:rStyle w:val="Enlla"/>
                <w:rFonts w:ascii="Verdana" w:hAnsi="Verdana"/>
                <w:noProof/>
                <w:spacing w:val="-2"/>
              </w:rPr>
              <w:t>Responsabilitats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_Toc198743893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41</w:t>
            </w:r>
            <w:r w:rsidRPr="00721BFB">
              <w:rPr>
                <w:rFonts w:ascii="Verdana" w:hAnsi="Verdana"/>
                <w:noProof/>
                <w:webHidden/>
              </w:rPr>
              <w:fldChar w:fldCharType="end"/>
            </w:r>
          </w:hyperlink>
        </w:p>
        <w:p w14:paraId="13756E06" w14:textId="77777777" w:rsidR="00AD12A0" w:rsidRPr="00721BFB" w:rsidRDefault="00AD12A0" w:rsidP="00D643E2">
          <w:pPr>
            <w:pStyle w:val="IDC1"/>
            <w:tabs>
              <w:tab w:val="right" w:leader="dot" w:pos="9560"/>
            </w:tabs>
            <w:rPr>
              <w:rFonts w:ascii="Verdana" w:hAnsi="Verdana"/>
              <w:noProof/>
            </w:rPr>
          </w:pPr>
          <w:hyperlink w:anchor="_Toc198743894" w:history="1">
            <w:r w:rsidRPr="00721BFB">
              <w:rPr>
                <w:rStyle w:val="Enlla"/>
                <w:rFonts w:ascii="Verdana" w:hAnsi="Verdana"/>
                <w:smallCaps/>
                <w:noProof/>
              </w:rPr>
              <w:t>DISPOSICIONS ADDICIONALS</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_Toc198743894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42</w:t>
            </w:r>
            <w:r w:rsidRPr="00721BFB">
              <w:rPr>
                <w:rFonts w:ascii="Verdana" w:hAnsi="Verdana"/>
                <w:noProof/>
                <w:webHidden/>
              </w:rPr>
              <w:fldChar w:fldCharType="end"/>
            </w:r>
          </w:hyperlink>
        </w:p>
        <w:p w14:paraId="1B0AA949" w14:textId="77777777" w:rsidR="00AD12A0" w:rsidRPr="00721BFB" w:rsidRDefault="00AD12A0" w:rsidP="00D643E2">
          <w:pPr>
            <w:pStyle w:val="IDC2"/>
            <w:tabs>
              <w:tab w:val="right" w:leader="dot" w:pos="9560"/>
            </w:tabs>
            <w:rPr>
              <w:rFonts w:ascii="Verdana" w:hAnsi="Verdana"/>
              <w:noProof/>
            </w:rPr>
          </w:pPr>
          <w:hyperlink w:anchor="_Toc198743895" w:history="1">
            <w:r w:rsidRPr="00721BFB">
              <w:rPr>
                <w:rStyle w:val="Enlla"/>
                <w:rFonts w:ascii="Verdana" w:hAnsi="Verdana"/>
                <w:noProof/>
                <w:spacing w:val="-2"/>
              </w:rPr>
              <w:t>Primera</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_Toc198743895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42</w:t>
            </w:r>
            <w:r w:rsidRPr="00721BFB">
              <w:rPr>
                <w:rFonts w:ascii="Verdana" w:hAnsi="Verdana"/>
                <w:noProof/>
                <w:webHidden/>
              </w:rPr>
              <w:fldChar w:fldCharType="end"/>
            </w:r>
          </w:hyperlink>
        </w:p>
        <w:p w14:paraId="030D057A" w14:textId="77777777" w:rsidR="00AD12A0" w:rsidRPr="00721BFB" w:rsidRDefault="00AD12A0" w:rsidP="00D643E2">
          <w:pPr>
            <w:pStyle w:val="IDC2"/>
            <w:tabs>
              <w:tab w:val="right" w:leader="dot" w:pos="9560"/>
            </w:tabs>
            <w:rPr>
              <w:rFonts w:ascii="Verdana" w:hAnsi="Verdana"/>
              <w:noProof/>
            </w:rPr>
          </w:pPr>
          <w:hyperlink w:anchor="_Toc198743896" w:history="1">
            <w:r w:rsidRPr="00721BFB">
              <w:rPr>
                <w:rStyle w:val="Enlla"/>
                <w:rFonts w:ascii="Verdana" w:hAnsi="Verdana"/>
                <w:noProof/>
                <w:spacing w:val="-2"/>
              </w:rPr>
              <w:t>Segona</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_Toc198743896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42</w:t>
            </w:r>
            <w:r w:rsidRPr="00721BFB">
              <w:rPr>
                <w:rFonts w:ascii="Verdana" w:hAnsi="Verdana"/>
                <w:noProof/>
                <w:webHidden/>
              </w:rPr>
              <w:fldChar w:fldCharType="end"/>
            </w:r>
          </w:hyperlink>
        </w:p>
        <w:p w14:paraId="2597D664" w14:textId="77777777" w:rsidR="00AD12A0" w:rsidRPr="00721BFB" w:rsidRDefault="00AD12A0" w:rsidP="00D643E2">
          <w:pPr>
            <w:pStyle w:val="IDC1"/>
            <w:tabs>
              <w:tab w:val="right" w:leader="dot" w:pos="9560"/>
            </w:tabs>
            <w:rPr>
              <w:rFonts w:ascii="Verdana" w:hAnsi="Verdana"/>
              <w:noProof/>
            </w:rPr>
          </w:pPr>
          <w:hyperlink w:anchor="_Toc198743897" w:history="1">
            <w:r w:rsidRPr="00721BFB">
              <w:rPr>
                <w:rStyle w:val="Enlla"/>
                <w:rFonts w:ascii="Verdana" w:hAnsi="Verdana"/>
                <w:smallCaps/>
                <w:noProof/>
              </w:rPr>
              <w:t>DISPOSICIÓ TRANSITÒRIA</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_Toc198743897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42</w:t>
            </w:r>
            <w:r w:rsidRPr="00721BFB">
              <w:rPr>
                <w:rFonts w:ascii="Verdana" w:hAnsi="Verdana"/>
                <w:noProof/>
                <w:webHidden/>
              </w:rPr>
              <w:fldChar w:fldCharType="end"/>
            </w:r>
          </w:hyperlink>
        </w:p>
        <w:p w14:paraId="4D086F3B" w14:textId="77777777" w:rsidR="00AD12A0" w:rsidRPr="00721BFB" w:rsidRDefault="00AD12A0" w:rsidP="00D643E2">
          <w:pPr>
            <w:pStyle w:val="IDC2"/>
            <w:tabs>
              <w:tab w:val="right" w:leader="dot" w:pos="9560"/>
            </w:tabs>
            <w:rPr>
              <w:rFonts w:ascii="Verdana" w:hAnsi="Verdana"/>
              <w:noProof/>
            </w:rPr>
          </w:pPr>
          <w:hyperlink w:anchor="_Toc198743898" w:history="1">
            <w:r w:rsidRPr="00721BFB">
              <w:rPr>
                <w:rStyle w:val="Enlla"/>
                <w:rFonts w:ascii="Verdana" w:hAnsi="Verdana"/>
                <w:noProof/>
                <w:spacing w:val="-2"/>
              </w:rPr>
              <w:t>Única</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_Toc198743898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42</w:t>
            </w:r>
            <w:r w:rsidRPr="00721BFB">
              <w:rPr>
                <w:rFonts w:ascii="Verdana" w:hAnsi="Verdana"/>
                <w:noProof/>
                <w:webHidden/>
              </w:rPr>
              <w:fldChar w:fldCharType="end"/>
            </w:r>
          </w:hyperlink>
        </w:p>
        <w:p w14:paraId="579FFE0D" w14:textId="77777777" w:rsidR="00AD12A0" w:rsidRPr="00721BFB" w:rsidRDefault="00AD12A0" w:rsidP="00D643E2">
          <w:pPr>
            <w:pStyle w:val="IDC1"/>
            <w:tabs>
              <w:tab w:val="right" w:leader="dot" w:pos="9560"/>
            </w:tabs>
            <w:rPr>
              <w:rFonts w:ascii="Verdana" w:hAnsi="Verdana"/>
              <w:noProof/>
            </w:rPr>
          </w:pPr>
          <w:hyperlink w:anchor="_Toc198743899" w:history="1">
            <w:r w:rsidRPr="00721BFB">
              <w:rPr>
                <w:rStyle w:val="Enlla"/>
                <w:rFonts w:ascii="Verdana" w:hAnsi="Verdana"/>
                <w:smallCaps/>
                <w:noProof/>
              </w:rPr>
              <w:t>DISPOSICIÓ DEROGATÒRIA</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_Toc198743899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42</w:t>
            </w:r>
            <w:r w:rsidRPr="00721BFB">
              <w:rPr>
                <w:rFonts w:ascii="Verdana" w:hAnsi="Verdana"/>
                <w:noProof/>
                <w:webHidden/>
              </w:rPr>
              <w:fldChar w:fldCharType="end"/>
            </w:r>
          </w:hyperlink>
        </w:p>
        <w:p w14:paraId="2FE22DD6" w14:textId="77777777" w:rsidR="00AD12A0" w:rsidRPr="00721BFB" w:rsidRDefault="00AD12A0" w:rsidP="00D643E2">
          <w:pPr>
            <w:pStyle w:val="IDC2"/>
            <w:tabs>
              <w:tab w:val="right" w:leader="dot" w:pos="9560"/>
            </w:tabs>
            <w:rPr>
              <w:rFonts w:ascii="Verdana" w:hAnsi="Verdana"/>
              <w:noProof/>
            </w:rPr>
          </w:pPr>
          <w:hyperlink w:anchor="_Toc198743900" w:history="1">
            <w:r w:rsidRPr="00721BFB">
              <w:rPr>
                <w:rStyle w:val="Enlla"/>
                <w:rFonts w:ascii="Verdana" w:hAnsi="Verdana"/>
                <w:noProof/>
                <w:spacing w:val="-2"/>
              </w:rPr>
              <w:t>Única</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_Toc198743900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42</w:t>
            </w:r>
            <w:r w:rsidRPr="00721BFB">
              <w:rPr>
                <w:rFonts w:ascii="Verdana" w:hAnsi="Verdana"/>
                <w:noProof/>
                <w:webHidden/>
              </w:rPr>
              <w:fldChar w:fldCharType="end"/>
            </w:r>
          </w:hyperlink>
        </w:p>
        <w:p w14:paraId="130540EA" w14:textId="77777777" w:rsidR="00AD12A0" w:rsidRPr="00721BFB" w:rsidRDefault="00AD12A0" w:rsidP="00D643E2">
          <w:pPr>
            <w:pStyle w:val="IDC1"/>
            <w:tabs>
              <w:tab w:val="right" w:leader="dot" w:pos="9560"/>
            </w:tabs>
            <w:rPr>
              <w:rFonts w:ascii="Verdana" w:hAnsi="Verdana"/>
              <w:noProof/>
            </w:rPr>
          </w:pPr>
          <w:hyperlink w:anchor="_Toc198743901" w:history="1">
            <w:r w:rsidRPr="00721BFB">
              <w:rPr>
                <w:rStyle w:val="Enlla"/>
                <w:rFonts w:ascii="Verdana" w:hAnsi="Verdana"/>
                <w:smallCaps/>
                <w:noProof/>
              </w:rPr>
              <w:t>DISPOSICIÓ FINAL</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_Toc198743901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43</w:t>
            </w:r>
            <w:r w:rsidRPr="00721BFB">
              <w:rPr>
                <w:rFonts w:ascii="Verdana" w:hAnsi="Verdana"/>
                <w:noProof/>
                <w:webHidden/>
              </w:rPr>
              <w:fldChar w:fldCharType="end"/>
            </w:r>
          </w:hyperlink>
        </w:p>
        <w:p w14:paraId="4B980023" w14:textId="77777777" w:rsidR="00AD12A0" w:rsidRPr="00721BFB" w:rsidRDefault="00AD12A0" w:rsidP="00D643E2">
          <w:pPr>
            <w:pStyle w:val="IDC2"/>
            <w:tabs>
              <w:tab w:val="right" w:leader="dot" w:pos="9560"/>
            </w:tabs>
            <w:rPr>
              <w:rFonts w:ascii="Verdana" w:hAnsi="Verdana"/>
              <w:noProof/>
            </w:rPr>
          </w:pPr>
          <w:hyperlink w:anchor="_Toc198743902" w:history="1">
            <w:r w:rsidRPr="00721BFB">
              <w:rPr>
                <w:rStyle w:val="Enlla"/>
                <w:rFonts w:ascii="Verdana" w:hAnsi="Verdana"/>
                <w:noProof/>
                <w:spacing w:val="-2"/>
              </w:rPr>
              <w:t>Única</w:t>
            </w:r>
            <w:r w:rsidRPr="00721BFB">
              <w:rPr>
                <w:rFonts w:ascii="Verdana" w:hAnsi="Verdana"/>
                <w:noProof/>
                <w:webHidden/>
              </w:rPr>
              <w:tab/>
            </w:r>
            <w:r w:rsidRPr="00721BFB">
              <w:rPr>
                <w:rFonts w:ascii="Verdana" w:hAnsi="Verdana"/>
                <w:noProof/>
                <w:webHidden/>
              </w:rPr>
              <w:fldChar w:fldCharType="begin"/>
            </w:r>
            <w:r w:rsidRPr="00721BFB">
              <w:rPr>
                <w:rFonts w:ascii="Verdana" w:hAnsi="Verdana"/>
                <w:noProof/>
                <w:webHidden/>
              </w:rPr>
              <w:instrText xml:space="preserve"> PAGEREF _Toc198743902 \h </w:instrText>
            </w:r>
            <w:r w:rsidRPr="00721BFB">
              <w:rPr>
                <w:rFonts w:ascii="Verdana" w:hAnsi="Verdana"/>
                <w:noProof/>
                <w:webHidden/>
              </w:rPr>
            </w:r>
            <w:r w:rsidRPr="00721BFB">
              <w:rPr>
                <w:rFonts w:ascii="Verdana" w:hAnsi="Verdana"/>
                <w:noProof/>
                <w:webHidden/>
              </w:rPr>
              <w:fldChar w:fldCharType="separate"/>
            </w:r>
            <w:r w:rsidR="00301BD0" w:rsidRPr="00721BFB">
              <w:rPr>
                <w:rFonts w:ascii="Verdana" w:hAnsi="Verdana"/>
                <w:noProof/>
                <w:webHidden/>
              </w:rPr>
              <w:t>43</w:t>
            </w:r>
            <w:r w:rsidRPr="00721BFB">
              <w:rPr>
                <w:rFonts w:ascii="Verdana" w:hAnsi="Verdana"/>
                <w:noProof/>
                <w:webHidden/>
              </w:rPr>
              <w:fldChar w:fldCharType="end"/>
            </w:r>
          </w:hyperlink>
        </w:p>
        <w:p w14:paraId="214A2239" w14:textId="77777777" w:rsidR="00AD12A0" w:rsidRPr="00721BFB" w:rsidRDefault="00AD12A0" w:rsidP="00D643E2">
          <w:pPr>
            <w:rPr>
              <w:rFonts w:ascii="Verdana" w:hAnsi="Verdana"/>
            </w:rPr>
          </w:pPr>
          <w:r w:rsidRPr="00721BFB">
            <w:rPr>
              <w:rFonts w:ascii="Verdana" w:hAnsi="Verdana"/>
              <w:b/>
              <w:bCs/>
            </w:rPr>
            <w:fldChar w:fldCharType="end"/>
          </w:r>
        </w:p>
      </w:sdtContent>
    </w:sdt>
    <w:p w14:paraId="340FA093" w14:textId="77777777" w:rsidR="00411562" w:rsidRDefault="00411562" w:rsidP="00D643E2">
      <w:pPr>
        <w:pStyle w:val="Ttol1"/>
        <w:rPr>
          <w:rFonts w:ascii="Verdana" w:hAnsi="Verdana"/>
          <w:smallCaps/>
          <w:color w:val="41B1B1"/>
          <w:spacing w:val="-2"/>
          <w:sz w:val="22"/>
          <w:szCs w:val="22"/>
        </w:rPr>
      </w:pPr>
      <w:bookmarkStart w:id="0" w:name="_Toc198743834"/>
    </w:p>
    <w:p w14:paraId="56900643" w14:textId="77777777" w:rsidR="00623128" w:rsidRPr="0014070E" w:rsidRDefault="000412B7" w:rsidP="00D643E2">
      <w:pPr>
        <w:pStyle w:val="Ttol1"/>
        <w:rPr>
          <w:rFonts w:ascii="Verdana" w:hAnsi="Verdana"/>
          <w:smallCaps/>
          <w:color w:val="41B1B1"/>
          <w:spacing w:val="-2"/>
          <w:sz w:val="22"/>
          <w:szCs w:val="22"/>
        </w:rPr>
      </w:pPr>
      <w:r w:rsidRPr="0014070E">
        <w:rPr>
          <w:rFonts w:ascii="Verdana" w:hAnsi="Verdana"/>
          <w:smallCaps/>
          <w:color w:val="41B1B1"/>
          <w:spacing w:val="-2"/>
          <w:sz w:val="22"/>
          <w:szCs w:val="22"/>
        </w:rPr>
        <w:lastRenderedPageBreak/>
        <w:t>PREÀMBUL</w:t>
      </w:r>
      <w:bookmarkEnd w:id="0"/>
    </w:p>
    <w:p w14:paraId="6E4D1087" w14:textId="77777777" w:rsidR="00411562" w:rsidRPr="0014070E" w:rsidRDefault="00411562" w:rsidP="00D643E2">
      <w:pPr>
        <w:pStyle w:val="Ttol1"/>
        <w:rPr>
          <w:rFonts w:ascii="Verdana" w:hAnsi="Verdana"/>
          <w:sz w:val="22"/>
          <w:szCs w:val="22"/>
        </w:rPr>
      </w:pPr>
    </w:p>
    <w:p w14:paraId="1D80033B" w14:textId="77777777" w:rsidR="00623128" w:rsidRPr="0014070E" w:rsidRDefault="00623128" w:rsidP="00D643E2">
      <w:pPr>
        <w:pStyle w:val="Textindependent"/>
        <w:rPr>
          <w:rFonts w:ascii="Verdana" w:hAnsi="Verdana"/>
          <w:b/>
          <w:sz w:val="22"/>
          <w:szCs w:val="22"/>
        </w:rPr>
      </w:pPr>
    </w:p>
    <w:p w14:paraId="5308AF65" w14:textId="77777777" w:rsidR="00C05CD4" w:rsidRPr="0014070E" w:rsidRDefault="00AD12A0" w:rsidP="00D643E2">
      <w:pPr>
        <w:pStyle w:val="Textindependent"/>
        <w:jc w:val="both"/>
        <w:rPr>
          <w:rFonts w:ascii="Verdana" w:hAnsi="Verdana"/>
          <w:color w:val="000000"/>
          <w:sz w:val="22"/>
          <w:szCs w:val="22"/>
        </w:rPr>
      </w:pPr>
      <w:r w:rsidRPr="0014070E">
        <w:rPr>
          <w:rFonts w:ascii="Verdana" w:hAnsi="Verdana"/>
          <w:color w:val="000000"/>
          <w:sz w:val="22"/>
          <w:szCs w:val="22"/>
        </w:rPr>
        <w:t xml:space="preserve">Les subvencions i ajuts públics són instruments que formen part de l’activitat de foment de les Administracions Públiques, les quals persegueixen una funció </w:t>
      </w:r>
      <w:proofErr w:type="spellStart"/>
      <w:r w:rsidRPr="0014070E">
        <w:rPr>
          <w:rFonts w:ascii="Verdana" w:hAnsi="Verdana"/>
          <w:color w:val="000000"/>
          <w:sz w:val="22"/>
          <w:szCs w:val="22"/>
        </w:rPr>
        <w:t>incentivadora</w:t>
      </w:r>
      <w:proofErr w:type="spellEnd"/>
      <w:r w:rsidRPr="0014070E">
        <w:rPr>
          <w:rFonts w:ascii="Verdana" w:hAnsi="Verdana"/>
          <w:color w:val="000000"/>
          <w:sz w:val="22"/>
          <w:szCs w:val="22"/>
        </w:rPr>
        <w:t xml:space="preserve"> de determinats comportaments considerats d’interès general o utilitat pública, podent servir també com a procediment de col·laboració entre l’Administració pública i els particulars per gestionar activitats d’interès públic. En aquest sentit, la bona regulació i gestió, així com el control i seguiment de les subvencions, són essencials per aconseguir assignacions eficaces i eficients.</w:t>
      </w:r>
    </w:p>
    <w:p w14:paraId="0F3DA20B" w14:textId="77777777" w:rsidR="00D643E2" w:rsidRPr="0014070E" w:rsidRDefault="00D643E2" w:rsidP="00D643E2">
      <w:pPr>
        <w:pStyle w:val="Textindependent"/>
        <w:jc w:val="both"/>
        <w:rPr>
          <w:rFonts w:ascii="Verdana" w:hAnsi="Verdana"/>
          <w:color w:val="000000"/>
          <w:sz w:val="22"/>
          <w:szCs w:val="22"/>
        </w:rPr>
      </w:pPr>
    </w:p>
    <w:p w14:paraId="4A7E2622" w14:textId="77777777" w:rsidR="00C05CD4" w:rsidRPr="0014070E" w:rsidRDefault="00AD12A0" w:rsidP="00D643E2">
      <w:pPr>
        <w:pStyle w:val="Textindependent"/>
        <w:jc w:val="both"/>
        <w:rPr>
          <w:rFonts w:ascii="Verdana" w:hAnsi="Verdana"/>
          <w:color w:val="000000"/>
          <w:sz w:val="22"/>
          <w:szCs w:val="22"/>
        </w:rPr>
      </w:pPr>
      <w:r w:rsidRPr="0014070E">
        <w:rPr>
          <w:rFonts w:ascii="Verdana" w:hAnsi="Verdana"/>
          <w:color w:val="000000"/>
          <w:sz w:val="22"/>
          <w:szCs w:val="22"/>
        </w:rPr>
        <w:t>L’Ajuntament de</w:t>
      </w:r>
      <w:r w:rsidR="00C05CD4" w:rsidRPr="0014070E">
        <w:rPr>
          <w:rFonts w:ascii="Verdana" w:hAnsi="Verdana"/>
          <w:color w:val="000000"/>
          <w:sz w:val="22"/>
          <w:szCs w:val="22"/>
        </w:rPr>
        <w:t xml:space="preserve"> Begues</w:t>
      </w:r>
      <w:r w:rsidRPr="0014070E">
        <w:rPr>
          <w:rFonts w:ascii="Verdana" w:hAnsi="Verdana"/>
          <w:color w:val="000000"/>
          <w:sz w:val="22"/>
          <w:szCs w:val="22"/>
        </w:rPr>
        <w:t xml:space="preserve">, a la vista del marc general derivat de la Llei 38/2003, de 17 de novembre, General de Subvencions, i del Real Decret 887/2006, de 21 de juliol, pel qual s’aprova el Reglament de la Llei General de Subvencions, considera necessari aprovar una ordenança actualitzada que reguli la seva activitat subvencional, establint les regles oportunes, amb la finalitat d’aconseguir una major eficàcia i eficiència, i potenciant simultàniament el control i la transparència. </w:t>
      </w:r>
    </w:p>
    <w:p w14:paraId="6489D1A6" w14:textId="77777777" w:rsidR="00D643E2" w:rsidRPr="0014070E" w:rsidRDefault="00D643E2" w:rsidP="00D643E2">
      <w:pPr>
        <w:pStyle w:val="Textindependent"/>
        <w:jc w:val="both"/>
        <w:rPr>
          <w:rFonts w:ascii="Verdana" w:hAnsi="Verdana"/>
          <w:color w:val="000000"/>
          <w:sz w:val="22"/>
          <w:szCs w:val="22"/>
        </w:rPr>
      </w:pPr>
    </w:p>
    <w:p w14:paraId="163CAB58" w14:textId="77777777" w:rsidR="00C05CD4" w:rsidRPr="0014070E" w:rsidRDefault="00AD12A0" w:rsidP="00D643E2">
      <w:pPr>
        <w:pStyle w:val="Textindependent"/>
        <w:jc w:val="both"/>
        <w:rPr>
          <w:rFonts w:ascii="Verdana" w:hAnsi="Verdana"/>
          <w:color w:val="000000"/>
          <w:sz w:val="22"/>
          <w:szCs w:val="22"/>
        </w:rPr>
      </w:pPr>
      <w:r w:rsidRPr="0014070E">
        <w:rPr>
          <w:rFonts w:ascii="Verdana" w:hAnsi="Verdana"/>
          <w:color w:val="000000"/>
          <w:sz w:val="22"/>
          <w:szCs w:val="22"/>
        </w:rPr>
        <w:t xml:space="preserve">En conseqüència, aquesta Ordenança general té com a objectiu regular les subvencions i ajuts que atorga l’Ajuntament de </w:t>
      </w:r>
      <w:r w:rsidR="00C05CD4" w:rsidRPr="0014070E">
        <w:rPr>
          <w:rFonts w:ascii="Verdana" w:hAnsi="Verdana"/>
          <w:color w:val="000000"/>
          <w:sz w:val="22"/>
          <w:szCs w:val="22"/>
        </w:rPr>
        <w:t>Begues</w:t>
      </w:r>
      <w:r w:rsidRPr="0014070E">
        <w:rPr>
          <w:rFonts w:ascii="Verdana" w:hAnsi="Verdana"/>
          <w:color w:val="000000"/>
          <w:sz w:val="22"/>
          <w:szCs w:val="22"/>
        </w:rPr>
        <w:t xml:space="preserve">, </w:t>
      </w:r>
      <w:r w:rsidR="00C05CD4" w:rsidRPr="0014070E">
        <w:rPr>
          <w:rFonts w:ascii="Verdana" w:hAnsi="Verdana"/>
          <w:color w:val="000000"/>
          <w:sz w:val="22"/>
          <w:szCs w:val="22"/>
        </w:rPr>
        <w:t>tot establint</w:t>
      </w:r>
      <w:r w:rsidRPr="0014070E">
        <w:rPr>
          <w:rFonts w:ascii="Verdana" w:hAnsi="Verdana"/>
          <w:color w:val="000000"/>
          <w:sz w:val="22"/>
          <w:szCs w:val="22"/>
        </w:rPr>
        <w:t xml:space="preserve"> el règim i procediment general d’actuació de l’Ajuntament en relació a la seva activitat subvencional, </w:t>
      </w:r>
      <w:r w:rsidR="00C05CD4" w:rsidRPr="0014070E">
        <w:rPr>
          <w:rFonts w:ascii="Verdana" w:hAnsi="Verdana"/>
          <w:color w:val="000000"/>
          <w:sz w:val="22"/>
          <w:szCs w:val="22"/>
        </w:rPr>
        <w:t>indicant</w:t>
      </w:r>
      <w:r w:rsidRPr="0014070E">
        <w:rPr>
          <w:rFonts w:ascii="Verdana" w:hAnsi="Verdana"/>
          <w:color w:val="000000"/>
          <w:sz w:val="22"/>
          <w:szCs w:val="22"/>
        </w:rPr>
        <w:t xml:space="preserve"> les normes generals per a la sol·licitud, </w:t>
      </w:r>
      <w:r w:rsidR="00C05CD4" w:rsidRPr="0014070E">
        <w:rPr>
          <w:rFonts w:ascii="Verdana" w:hAnsi="Verdana"/>
          <w:color w:val="000000"/>
          <w:sz w:val="22"/>
          <w:szCs w:val="22"/>
        </w:rPr>
        <w:t xml:space="preserve">la concessió, la justificació, </w:t>
      </w:r>
      <w:r w:rsidRPr="0014070E">
        <w:rPr>
          <w:rFonts w:ascii="Verdana" w:hAnsi="Verdana"/>
          <w:color w:val="000000"/>
          <w:sz w:val="22"/>
          <w:szCs w:val="22"/>
        </w:rPr>
        <w:t>el pagament de les subvencio</w:t>
      </w:r>
      <w:r w:rsidR="00C05CD4" w:rsidRPr="0014070E">
        <w:rPr>
          <w:rFonts w:ascii="Verdana" w:hAnsi="Verdana"/>
          <w:color w:val="000000"/>
          <w:sz w:val="22"/>
          <w:szCs w:val="22"/>
        </w:rPr>
        <w:t>ns i ajuts públics, i el seu règim sancionador, així com els principis de publicitat, partint del Pla Estratègic de subvencions que aprova l’òrgan competent com a instrument de planificació.</w:t>
      </w:r>
    </w:p>
    <w:p w14:paraId="308600DF" w14:textId="77777777" w:rsidR="00D643E2" w:rsidRPr="0014070E" w:rsidRDefault="00D643E2" w:rsidP="00D643E2">
      <w:pPr>
        <w:pStyle w:val="Textindependent"/>
        <w:jc w:val="both"/>
        <w:rPr>
          <w:rFonts w:ascii="Verdana" w:hAnsi="Verdana"/>
          <w:color w:val="000000"/>
          <w:sz w:val="22"/>
          <w:szCs w:val="22"/>
        </w:rPr>
      </w:pPr>
    </w:p>
    <w:p w14:paraId="1FDC43CE" w14:textId="77777777" w:rsidR="00C05CD4" w:rsidRPr="0014070E" w:rsidRDefault="00C05CD4" w:rsidP="00D643E2">
      <w:pPr>
        <w:pStyle w:val="Textindependent"/>
        <w:jc w:val="both"/>
        <w:rPr>
          <w:rFonts w:ascii="Verdana" w:hAnsi="Verdana"/>
          <w:color w:val="000000"/>
          <w:sz w:val="22"/>
          <w:szCs w:val="22"/>
        </w:rPr>
      </w:pPr>
      <w:r w:rsidRPr="0014070E">
        <w:rPr>
          <w:rFonts w:ascii="Verdana" w:hAnsi="Verdana"/>
          <w:color w:val="000000"/>
          <w:sz w:val="22"/>
          <w:szCs w:val="22"/>
        </w:rPr>
        <w:t>A més</w:t>
      </w:r>
      <w:r w:rsidR="00AD12A0" w:rsidRPr="0014070E">
        <w:rPr>
          <w:rFonts w:ascii="Verdana" w:hAnsi="Verdana"/>
          <w:color w:val="000000"/>
          <w:sz w:val="22"/>
          <w:szCs w:val="22"/>
        </w:rPr>
        <w:t xml:space="preserve">, s’hi contemplen en aquesta Ordenança els canvis normatius succeïts en la Llei general de Subvencions a partir de l’1 de gener de 2016, promoguts per la Llei 15/2014, de 16 de setembre, de racionalització del Sector Públic i altres mesures de reforma administrativa, que introdueixen la configuració de la Base de Dades Nacional de Subvencions (BDNS), com a Sistema nacional de publicitat de subvencions, la qual té un impacte directa en la tramitació dels expedients de concessió de subvencions. D’altra banda, en virtut del Text refós de la Llei de finances públiques de Catalunya (TRLFPC), es crea per l’àmbit de Catalunya el Registre de subvencions i ajuts de Catalunya (RAISC) amb la finalitat de promoure la transparència, millorar la planificació i la gestió de les polítiques de les administracions públiques catalanes i col·laborar en la lluita contra el frau amb relació a subvencions i ajuts. Dins de l’àmbit objectiu del RAISC, es contempla la difusió de l’activitat subvencional de les entitats que integren l'Administració local i les entitats públiques en què participen de manera majoritària, directament o indirectament. </w:t>
      </w:r>
    </w:p>
    <w:p w14:paraId="6021F2AD" w14:textId="77777777" w:rsidR="00D643E2" w:rsidRPr="0014070E" w:rsidRDefault="00D643E2" w:rsidP="00D643E2">
      <w:pPr>
        <w:pStyle w:val="Textindependent"/>
        <w:jc w:val="both"/>
        <w:rPr>
          <w:rFonts w:ascii="Verdana" w:hAnsi="Verdana"/>
          <w:color w:val="000000"/>
          <w:sz w:val="22"/>
          <w:szCs w:val="22"/>
        </w:rPr>
      </w:pPr>
    </w:p>
    <w:p w14:paraId="1167C392" w14:textId="77777777" w:rsidR="00623128" w:rsidRPr="0014070E" w:rsidRDefault="00AD12A0" w:rsidP="00D643E2">
      <w:pPr>
        <w:pStyle w:val="Textindependent"/>
        <w:jc w:val="both"/>
        <w:rPr>
          <w:rFonts w:ascii="Verdana" w:hAnsi="Verdana"/>
          <w:color w:val="000000"/>
          <w:sz w:val="22"/>
          <w:szCs w:val="22"/>
        </w:rPr>
      </w:pPr>
      <w:r w:rsidRPr="0014070E">
        <w:rPr>
          <w:rFonts w:ascii="Verdana" w:hAnsi="Verdana"/>
          <w:color w:val="000000"/>
          <w:sz w:val="22"/>
          <w:szCs w:val="22"/>
        </w:rPr>
        <w:t xml:space="preserve">Aquesta Ordenança </w:t>
      </w:r>
      <w:r w:rsidR="00C05CD4" w:rsidRPr="0014070E">
        <w:rPr>
          <w:rFonts w:ascii="Verdana" w:hAnsi="Verdana"/>
          <w:color w:val="000000"/>
          <w:sz w:val="22"/>
          <w:szCs w:val="22"/>
        </w:rPr>
        <w:t>és una disposició de caràcter general i la seva aprovació se sotmetrà</w:t>
      </w:r>
      <w:r w:rsidRPr="0014070E">
        <w:rPr>
          <w:rFonts w:ascii="Verdana" w:hAnsi="Verdana"/>
          <w:color w:val="000000"/>
          <w:sz w:val="22"/>
          <w:szCs w:val="22"/>
        </w:rPr>
        <w:t xml:space="preserve"> a l’establert per l’article 178 del text refós de la Llei municipal i de règim local de Catalunya, aprovat pel Decret legislatiu 2/2003, de 28 d’abril, i als articles 58 i següents del Reglament d’obres, activitats i serveis, aprovat per Decret 179/1995, de 13 de juny.</w:t>
      </w:r>
    </w:p>
    <w:p w14:paraId="54C68105" w14:textId="77777777" w:rsidR="00D643E2" w:rsidRPr="0014070E" w:rsidRDefault="00D643E2" w:rsidP="00D643E2">
      <w:pPr>
        <w:pStyle w:val="Textindependent"/>
        <w:jc w:val="both"/>
        <w:rPr>
          <w:rFonts w:ascii="Verdana" w:hAnsi="Verdana"/>
          <w:color w:val="000000"/>
          <w:sz w:val="22"/>
          <w:szCs w:val="22"/>
        </w:rPr>
      </w:pPr>
    </w:p>
    <w:p w14:paraId="5E507382" w14:textId="77777777" w:rsidR="00F25B00" w:rsidRPr="0014070E" w:rsidRDefault="00301BD0" w:rsidP="00D643E2">
      <w:pPr>
        <w:pStyle w:val="Textindependent"/>
        <w:jc w:val="both"/>
        <w:rPr>
          <w:rFonts w:ascii="Verdana" w:hAnsi="Verdana"/>
          <w:b/>
          <w:sz w:val="22"/>
          <w:szCs w:val="22"/>
        </w:rPr>
      </w:pPr>
      <w:r w:rsidRPr="0014070E">
        <w:rPr>
          <w:rFonts w:ascii="Verdana" w:hAnsi="Verdana"/>
          <w:color w:val="000000"/>
          <w:sz w:val="22"/>
          <w:szCs w:val="22"/>
        </w:rPr>
        <w:t>Igualment es tindrà en compte la Llei 39/2015, respecte d’allò que estableix en la tramitació de l’aprovació dels reglaments, així com la Llei 19/2014, de 29 de desembre, de transparència, accés a la informació pública i bon govern.</w:t>
      </w:r>
    </w:p>
    <w:p w14:paraId="4F6C2222" w14:textId="77777777" w:rsidR="00623128" w:rsidRDefault="000412B7" w:rsidP="00D643E2">
      <w:pPr>
        <w:pStyle w:val="Ttol1"/>
        <w:rPr>
          <w:rFonts w:ascii="Verdana" w:hAnsi="Verdana"/>
          <w:smallCaps/>
          <w:color w:val="41B1B1"/>
          <w:spacing w:val="-2"/>
          <w:sz w:val="22"/>
          <w:szCs w:val="22"/>
        </w:rPr>
      </w:pPr>
      <w:bookmarkStart w:id="1" w:name="_Toc198743835"/>
      <w:r w:rsidRPr="0014070E">
        <w:rPr>
          <w:rFonts w:ascii="Verdana" w:hAnsi="Verdana"/>
          <w:smallCaps/>
          <w:color w:val="41B1B1"/>
          <w:spacing w:val="-2"/>
          <w:sz w:val="22"/>
          <w:szCs w:val="22"/>
        </w:rPr>
        <w:lastRenderedPageBreak/>
        <w:t>TÍTOL I. DISPOSICIONS GENERALS</w:t>
      </w:r>
      <w:bookmarkEnd w:id="1"/>
    </w:p>
    <w:p w14:paraId="2785DBA7" w14:textId="77777777" w:rsidR="0014070E" w:rsidRPr="0014070E" w:rsidRDefault="0014070E" w:rsidP="00D643E2">
      <w:pPr>
        <w:pStyle w:val="Ttol1"/>
        <w:rPr>
          <w:rFonts w:ascii="Verdana" w:hAnsi="Verdana"/>
          <w:smallCaps/>
          <w:color w:val="41B1B1"/>
          <w:spacing w:val="-2"/>
          <w:sz w:val="22"/>
          <w:szCs w:val="22"/>
        </w:rPr>
      </w:pPr>
    </w:p>
    <w:p w14:paraId="02665F60" w14:textId="77777777" w:rsidR="00623128" w:rsidRPr="0014070E" w:rsidRDefault="00623128" w:rsidP="00D643E2">
      <w:pPr>
        <w:pStyle w:val="Textindependent"/>
        <w:rPr>
          <w:rFonts w:ascii="Verdana" w:hAnsi="Verdana"/>
          <w:b/>
          <w:sz w:val="22"/>
          <w:szCs w:val="22"/>
        </w:rPr>
      </w:pPr>
    </w:p>
    <w:p w14:paraId="2C65A45E" w14:textId="77777777" w:rsidR="00623128" w:rsidRPr="0014070E" w:rsidRDefault="00623128" w:rsidP="00D643E2">
      <w:pPr>
        <w:pStyle w:val="Ttol2"/>
        <w:jc w:val="both"/>
        <w:rPr>
          <w:rFonts w:ascii="Verdana" w:hAnsi="Verdana"/>
          <w:spacing w:val="-2"/>
          <w:sz w:val="22"/>
          <w:szCs w:val="22"/>
        </w:rPr>
      </w:pPr>
      <w:bookmarkStart w:id="2" w:name="_Toc198743836"/>
      <w:r w:rsidRPr="0014070E">
        <w:rPr>
          <w:rFonts w:ascii="Verdana" w:hAnsi="Verdana"/>
          <w:sz w:val="22"/>
          <w:szCs w:val="22"/>
        </w:rPr>
        <w:t>Article</w:t>
      </w:r>
      <w:r w:rsidRPr="0014070E">
        <w:rPr>
          <w:rFonts w:ascii="Verdana" w:hAnsi="Verdana"/>
          <w:spacing w:val="-2"/>
          <w:sz w:val="22"/>
          <w:szCs w:val="22"/>
        </w:rPr>
        <w:t xml:space="preserve"> </w:t>
      </w:r>
      <w:r w:rsidRPr="0014070E">
        <w:rPr>
          <w:rFonts w:ascii="Verdana" w:hAnsi="Verdana"/>
          <w:sz w:val="22"/>
          <w:szCs w:val="22"/>
        </w:rPr>
        <w:t>1.</w:t>
      </w:r>
      <w:r w:rsidRPr="0014070E">
        <w:rPr>
          <w:rFonts w:ascii="Verdana" w:hAnsi="Verdana"/>
          <w:spacing w:val="65"/>
          <w:sz w:val="22"/>
          <w:szCs w:val="22"/>
        </w:rPr>
        <w:t xml:space="preserve">   </w:t>
      </w:r>
      <w:r w:rsidRPr="0014070E">
        <w:rPr>
          <w:rFonts w:ascii="Verdana" w:hAnsi="Verdana"/>
          <w:spacing w:val="-2"/>
          <w:sz w:val="22"/>
          <w:szCs w:val="22"/>
        </w:rPr>
        <w:t>Objecte</w:t>
      </w:r>
      <w:bookmarkEnd w:id="2"/>
    </w:p>
    <w:p w14:paraId="525F705C" w14:textId="77777777" w:rsidR="00D643E2" w:rsidRPr="0014070E" w:rsidRDefault="00D643E2" w:rsidP="00D643E2">
      <w:pPr>
        <w:pStyle w:val="Ttol2"/>
        <w:jc w:val="both"/>
        <w:rPr>
          <w:rFonts w:ascii="Verdana" w:hAnsi="Verdana"/>
          <w:sz w:val="22"/>
          <w:szCs w:val="22"/>
        </w:rPr>
      </w:pPr>
    </w:p>
    <w:p w14:paraId="32664B78" w14:textId="77777777" w:rsidR="00623128" w:rsidRPr="0014070E" w:rsidRDefault="00623128" w:rsidP="00D643E2">
      <w:pPr>
        <w:pStyle w:val="Textindependent"/>
        <w:ind w:left="261" w:right="228"/>
        <w:jc w:val="both"/>
        <w:rPr>
          <w:rFonts w:ascii="Verdana" w:hAnsi="Verdana"/>
          <w:sz w:val="22"/>
          <w:szCs w:val="22"/>
        </w:rPr>
      </w:pPr>
      <w:r w:rsidRPr="0014070E">
        <w:rPr>
          <w:rFonts w:ascii="Verdana" w:hAnsi="Verdana"/>
          <w:sz w:val="22"/>
          <w:szCs w:val="22"/>
        </w:rPr>
        <w:t xml:space="preserve">Aquesta ordenança té per objecte establir les normes generals per a la sol·licitud, la concessió, la justificació i el pagament de les subvencions que atorgui </w:t>
      </w:r>
      <w:r w:rsidRPr="0014070E">
        <w:rPr>
          <w:rFonts w:ascii="Verdana" w:hAnsi="Verdana"/>
          <w:color w:val="000000"/>
          <w:sz w:val="22"/>
          <w:szCs w:val="22"/>
        </w:rPr>
        <w:t xml:space="preserve">l’Ajuntament </w:t>
      </w:r>
      <w:r w:rsidR="005C1D42" w:rsidRPr="0014070E">
        <w:rPr>
          <w:rFonts w:ascii="Verdana" w:hAnsi="Verdana"/>
          <w:color w:val="000000"/>
          <w:sz w:val="22"/>
          <w:szCs w:val="22"/>
        </w:rPr>
        <w:t>Begues</w:t>
      </w:r>
      <w:r w:rsidRPr="0014070E">
        <w:rPr>
          <w:rFonts w:ascii="Verdana" w:hAnsi="Verdana"/>
          <w:color w:val="000000"/>
          <w:sz w:val="22"/>
          <w:szCs w:val="22"/>
        </w:rPr>
        <w:t xml:space="preserve"> a l’empara del que estableix la Llei 38/2003, de 17 de novembre, General de Subvencions (LGS d’ara en endavant), i el seu reglament de desenvolupament aprovat pel Reial decret 887/2006, de 21 de juliol (RLGS d’ara en endavant).</w:t>
      </w:r>
    </w:p>
    <w:p w14:paraId="196A1077" w14:textId="77777777" w:rsidR="00623128" w:rsidRPr="0014070E" w:rsidRDefault="00623128" w:rsidP="00D643E2">
      <w:pPr>
        <w:pStyle w:val="Textindependent"/>
        <w:rPr>
          <w:rFonts w:ascii="Verdana" w:hAnsi="Verdana"/>
          <w:sz w:val="22"/>
          <w:szCs w:val="22"/>
        </w:rPr>
      </w:pPr>
    </w:p>
    <w:p w14:paraId="15065EDA" w14:textId="77777777" w:rsidR="00623128" w:rsidRPr="0014070E" w:rsidRDefault="00623128" w:rsidP="00D643E2">
      <w:pPr>
        <w:pStyle w:val="Textindependent"/>
        <w:rPr>
          <w:rFonts w:ascii="Verdana" w:hAnsi="Verdana"/>
          <w:sz w:val="22"/>
          <w:szCs w:val="22"/>
        </w:rPr>
      </w:pPr>
    </w:p>
    <w:p w14:paraId="30719ED3" w14:textId="77777777" w:rsidR="00623128" w:rsidRPr="0014070E" w:rsidRDefault="00623128" w:rsidP="00D643E2">
      <w:pPr>
        <w:pStyle w:val="Ttol2"/>
        <w:jc w:val="both"/>
        <w:rPr>
          <w:rFonts w:ascii="Verdana" w:hAnsi="Verdana"/>
          <w:spacing w:val="-2"/>
          <w:sz w:val="22"/>
          <w:szCs w:val="22"/>
        </w:rPr>
      </w:pPr>
      <w:bookmarkStart w:id="3" w:name="_Toc198743837"/>
      <w:r w:rsidRPr="0014070E">
        <w:rPr>
          <w:rFonts w:ascii="Verdana" w:hAnsi="Verdana"/>
          <w:sz w:val="22"/>
          <w:szCs w:val="22"/>
        </w:rPr>
        <w:t>Article</w:t>
      </w:r>
      <w:r w:rsidRPr="0014070E">
        <w:rPr>
          <w:rFonts w:ascii="Verdana" w:hAnsi="Verdana"/>
          <w:spacing w:val="-4"/>
          <w:sz w:val="22"/>
          <w:szCs w:val="22"/>
        </w:rPr>
        <w:t xml:space="preserve"> </w:t>
      </w:r>
      <w:r w:rsidRPr="0014070E">
        <w:rPr>
          <w:rFonts w:ascii="Verdana" w:hAnsi="Verdana"/>
          <w:sz w:val="22"/>
          <w:szCs w:val="22"/>
        </w:rPr>
        <w:t>2.</w:t>
      </w:r>
      <w:r w:rsidRPr="0014070E">
        <w:rPr>
          <w:rFonts w:ascii="Verdana" w:hAnsi="Verdana"/>
          <w:spacing w:val="64"/>
          <w:sz w:val="22"/>
          <w:szCs w:val="22"/>
        </w:rPr>
        <w:t xml:space="preserve">  </w:t>
      </w:r>
      <w:r w:rsidRPr="0014070E">
        <w:rPr>
          <w:rFonts w:ascii="Verdana" w:hAnsi="Verdana"/>
          <w:sz w:val="22"/>
          <w:szCs w:val="22"/>
        </w:rPr>
        <w:t>Concepte</w:t>
      </w:r>
      <w:r w:rsidRPr="0014070E">
        <w:rPr>
          <w:rFonts w:ascii="Verdana" w:hAnsi="Verdana"/>
          <w:spacing w:val="-1"/>
          <w:sz w:val="22"/>
          <w:szCs w:val="22"/>
        </w:rPr>
        <w:t xml:space="preserve"> </w:t>
      </w:r>
      <w:r w:rsidRPr="0014070E">
        <w:rPr>
          <w:rFonts w:ascii="Verdana" w:hAnsi="Verdana"/>
          <w:sz w:val="22"/>
          <w:szCs w:val="22"/>
        </w:rPr>
        <w:t>de</w:t>
      </w:r>
      <w:r w:rsidRPr="0014070E">
        <w:rPr>
          <w:rFonts w:ascii="Verdana" w:hAnsi="Verdana"/>
          <w:spacing w:val="-3"/>
          <w:sz w:val="22"/>
          <w:szCs w:val="22"/>
        </w:rPr>
        <w:t xml:space="preserve"> </w:t>
      </w:r>
      <w:r w:rsidRPr="0014070E">
        <w:rPr>
          <w:rFonts w:ascii="Verdana" w:hAnsi="Verdana"/>
          <w:spacing w:val="-2"/>
          <w:sz w:val="22"/>
          <w:szCs w:val="22"/>
        </w:rPr>
        <w:t>subvenció</w:t>
      </w:r>
      <w:bookmarkEnd w:id="3"/>
    </w:p>
    <w:p w14:paraId="11E6BF06" w14:textId="77777777" w:rsidR="00D643E2" w:rsidRPr="0014070E" w:rsidRDefault="00D643E2" w:rsidP="00D643E2">
      <w:pPr>
        <w:pStyle w:val="Ttol2"/>
        <w:jc w:val="both"/>
        <w:rPr>
          <w:rFonts w:ascii="Verdana" w:hAnsi="Verdana"/>
          <w:sz w:val="22"/>
          <w:szCs w:val="22"/>
        </w:rPr>
      </w:pPr>
    </w:p>
    <w:p w14:paraId="5C3B0FC3" w14:textId="77777777" w:rsidR="00623128" w:rsidRPr="0014070E" w:rsidRDefault="00623128" w:rsidP="00D643E2">
      <w:pPr>
        <w:pStyle w:val="Pargrafdellista"/>
        <w:numPr>
          <w:ilvl w:val="0"/>
          <w:numId w:val="44"/>
        </w:numPr>
        <w:tabs>
          <w:tab w:val="left" w:pos="590"/>
        </w:tabs>
        <w:ind w:firstLine="0"/>
        <w:rPr>
          <w:rFonts w:ascii="Verdana" w:hAnsi="Verdana"/>
        </w:rPr>
      </w:pPr>
      <w:r w:rsidRPr="0014070E">
        <w:rPr>
          <w:rFonts w:ascii="Verdana" w:hAnsi="Verdana"/>
        </w:rPr>
        <w:t>S’entén per subvenció, als efectes d’aquesta ordenança, qualsevol disposició dinerària efectuada a favor de persones públiques o privades que compleixi els requisits següents:</w:t>
      </w:r>
    </w:p>
    <w:p w14:paraId="60D889B9" w14:textId="77777777" w:rsidR="00623128" w:rsidRPr="0014070E" w:rsidRDefault="00623128" w:rsidP="00D643E2">
      <w:pPr>
        <w:pStyle w:val="Textindependent"/>
        <w:rPr>
          <w:rFonts w:ascii="Verdana" w:hAnsi="Verdana"/>
          <w:sz w:val="22"/>
          <w:szCs w:val="22"/>
        </w:rPr>
      </w:pPr>
    </w:p>
    <w:p w14:paraId="6E286EE6" w14:textId="77777777" w:rsidR="00623128" w:rsidRPr="0014070E" w:rsidRDefault="00623128" w:rsidP="00D643E2">
      <w:pPr>
        <w:pStyle w:val="Pargrafdellista"/>
        <w:numPr>
          <w:ilvl w:val="1"/>
          <w:numId w:val="44"/>
        </w:numPr>
        <w:tabs>
          <w:tab w:val="left" w:pos="1251"/>
        </w:tabs>
        <w:ind w:left="1251" w:right="0" w:hanging="281"/>
        <w:rPr>
          <w:rFonts w:ascii="Verdana" w:hAnsi="Verdana"/>
        </w:rPr>
      </w:pPr>
      <w:r w:rsidRPr="0014070E">
        <w:rPr>
          <w:rFonts w:ascii="Verdana" w:hAnsi="Verdana"/>
        </w:rPr>
        <w:t>Que</w:t>
      </w:r>
      <w:r w:rsidRPr="0014070E">
        <w:rPr>
          <w:rFonts w:ascii="Verdana" w:hAnsi="Verdana"/>
          <w:spacing w:val="-8"/>
        </w:rPr>
        <w:t xml:space="preserve"> </w:t>
      </w:r>
      <w:r w:rsidRPr="0014070E">
        <w:rPr>
          <w:rFonts w:ascii="Verdana" w:hAnsi="Verdana"/>
        </w:rPr>
        <w:t>el</w:t>
      </w:r>
      <w:r w:rsidRPr="0014070E">
        <w:rPr>
          <w:rFonts w:ascii="Verdana" w:hAnsi="Verdana"/>
          <w:spacing w:val="-5"/>
        </w:rPr>
        <w:t xml:space="preserve"> </w:t>
      </w:r>
      <w:r w:rsidRPr="0014070E">
        <w:rPr>
          <w:rFonts w:ascii="Verdana" w:hAnsi="Verdana"/>
        </w:rPr>
        <w:t>lliurament</w:t>
      </w:r>
      <w:r w:rsidRPr="0014070E">
        <w:rPr>
          <w:rFonts w:ascii="Verdana" w:hAnsi="Verdana"/>
          <w:spacing w:val="-5"/>
        </w:rPr>
        <w:t xml:space="preserve"> </w:t>
      </w:r>
      <w:r w:rsidRPr="0014070E">
        <w:rPr>
          <w:rFonts w:ascii="Verdana" w:hAnsi="Verdana"/>
        </w:rPr>
        <w:t>es</w:t>
      </w:r>
      <w:r w:rsidRPr="0014070E">
        <w:rPr>
          <w:rFonts w:ascii="Verdana" w:hAnsi="Verdana"/>
          <w:spacing w:val="-6"/>
        </w:rPr>
        <w:t xml:space="preserve"> </w:t>
      </w:r>
      <w:r w:rsidRPr="0014070E">
        <w:rPr>
          <w:rFonts w:ascii="Verdana" w:hAnsi="Verdana"/>
        </w:rPr>
        <w:t>faci</w:t>
      </w:r>
      <w:r w:rsidRPr="0014070E">
        <w:rPr>
          <w:rFonts w:ascii="Verdana" w:hAnsi="Verdana"/>
          <w:spacing w:val="-5"/>
        </w:rPr>
        <w:t xml:space="preserve"> </w:t>
      </w:r>
      <w:r w:rsidRPr="0014070E">
        <w:rPr>
          <w:rFonts w:ascii="Verdana" w:hAnsi="Verdana"/>
        </w:rPr>
        <w:t>sense</w:t>
      </w:r>
      <w:r w:rsidRPr="0014070E">
        <w:rPr>
          <w:rFonts w:ascii="Verdana" w:hAnsi="Verdana"/>
          <w:spacing w:val="-5"/>
        </w:rPr>
        <w:t xml:space="preserve"> </w:t>
      </w:r>
      <w:r w:rsidRPr="0014070E">
        <w:rPr>
          <w:rFonts w:ascii="Verdana" w:hAnsi="Verdana"/>
        </w:rPr>
        <w:t>contraprestació</w:t>
      </w:r>
      <w:r w:rsidRPr="0014070E">
        <w:rPr>
          <w:rFonts w:ascii="Verdana" w:hAnsi="Verdana"/>
          <w:spacing w:val="-6"/>
        </w:rPr>
        <w:t xml:space="preserve"> </w:t>
      </w:r>
      <w:r w:rsidRPr="0014070E">
        <w:rPr>
          <w:rFonts w:ascii="Verdana" w:hAnsi="Verdana"/>
        </w:rPr>
        <w:t>directa</w:t>
      </w:r>
      <w:r w:rsidRPr="0014070E">
        <w:rPr>
          <w:rFonts w:ascii="Verdana" w:hAnsi="Verdana"/>
          <w:spacing w:val="-5"/>
        </w:rPr>
        <w:t xml:space="preserve"> </w:t>
      </w:r>
      <w:r w:rsidRPr="0014070E">
        <w:rPr>
          <w:rFonts w:ascii="Verdana" w:hAnsi="Verdana"/>
        </w:rPr>
        <w:t>dels</w:t>
      </w:r>
      <w:r w:rsidRPr="0014070E">
        <w:rPr>
          <w:rFonts w:ascii="Verdana" w:hAnsi="Verdana"/>
          <w:spacing w:val="-3"/>
        </w:rPr>
        <w:t xml:space="preserve"> </w:t>
      </w:r>
      <w:r w:rsidRPr="0014070E">
        <w:rPr>
          <w:rFonts w:ascii="Verdana" w:hAnsi="Verdana"/>
          <w:spacing w:val="-2"/>
        </w:rPr>
        <w:t>beneficiaris.</w:t>
      </w:r>
    </w:p>
    <w:p w14:paraId="20334E97" w14:textId="77777777" w:rsidR="00623128" w:rsidRPr="0014070E" w:rsidRDefault="00623128" w:rsidP="00D643E2">
      <w:pPr>
        <w:pStyle w:val="Textindependent"/>
        <w:rPr>
          <w:rFonts w:ascii="Verdana" w:hAnsi="Verdana"/>
          <w:sz w:val="22"/>
          <w:szCs w:val="22"/>
        </w:rPr>
      </w:pPr>
    </w:p>
    <w:p w14:paraId="6B5AB305" w14:textId="77777777" w:rsidR="00623128" w:rsidRPr="0014070E" w:rsidRDefault="00623128" w:rsidP="00D643E2">
      <w:pPr>
        <w:pStyle w:val="Pargrafdellista"/>
        <w:numPr>
          <w:ilvl w:val="1"/>
          <w:numId w:val="44"/>
        </w:numPr>
        <w:tabs>
          <w:tab w:val="left" w:pos="1251"/>
          <w:tab w:val="left" w:pos="1254"/>
        </w:tabs>
        <w:ind w:left="1254" w:hanging="284"/>
        <w:rPr>
          <w:rFonts w:ascii="Verdana" w:hAnsi="Verdana"/>
        </w:rPr>
      </w:pPr>
      <w:r w:rsidRPr="0014070E">
        <w:rPr>
          <w:rFonts w:ascii="Verdana" w:hAnsi="Verdana"/>
        </w:rPr>
        <w:t>Que el lliurament estigui subjecte al compliment d’un determinat objectiu, l’execució d’un projecte, la realització d’una activitat, l’adopció d’un comportament singular, efectuats o per efectuar, o la concurrència d’una situació, i el beneficiari ha de complir les obligacions materials i formals que se’n derivin.</w:t>
      </w:r>
    </w:p>
    <w:p w14:paraId="1192C18D" w14:textId="77777777" w:rsidR="00623128" w:rsidRPr="0014070E" w:rsidRDefault="00623128" w:rsidP="00D643E2">
      <w:pPr>
        <w:pStyle w:val="Textindependent"/>
        <w:rPr>
          <w:rFonts w:ascii="Verdana" w:hAnsi="Verdana"/>
          <w:sz w:val="22"/>
          <w:szCs w:val="22"/>
        </w:rPr>
      </w:pPr>
    </w:p>
    <w:p w14:paraId="46180614" w14:textId="77777777" w:rsidR="00623128" w:rsidRPr="0014070E" w:rsidRDefault="00623128" w:rsidP="00D643E2">
      <w:pPr>
        <w:pStyle w:val="Pargrafdellista"/>
        <w:numPr>
          <w:ilvl w:val="1"/>
          <w:numId w:val="44"/>
        </w:numPr>
        <w:tabs>
          <w:tab w:val="left" w:pos="1251"/>
          <w:tab w:val="left" w:pos="1254"/>
        </w:tabs>
        <w:ind w:left="1254" w:hanging="284"/>
        <w:rPr>
          <w:rFonts w:ascii="Verdana" w:hAnsi="Verdana"/>
        </w:rPr>
      </w:pPr>
      <w:r w:rsidRPr="0014070E">
        <w:rPr>
          <w:rFonts w:ascii="Verdana" w:hAnsi="Verdana"/>
        </w:rPr>
        <w:t>Que el projecte, l’acció, la conducta o la situació finançada tingui per</w:t>
      </w:r>
      <w:r w:rsidRPr="0014070E">
        <w:rPr>
          <w:rFonts w:ascii="Verdana" w:hAnsi="Verdana"/>
          <w:spacing w:val="40"/>
        </w:rPr>
        <w:t xml:space="preserve"> </w:t>
      </w:r>
      <w:r w:rsidRPr="0014070E">
        <w:rPr>
          <w:rFonts w:ascii="Verdana" w:hAnsi="Verdana"/>
        </w:rPr>
        <w:t>objecte el foment d’una activitat d’utilitat pública o d’interès social o la promoció d’una finalitat pública.</w:t>
      </w:r>
    </w:p>
    <w:p w14:paraId="22AE0E86" w14:textId="77777777" w:rsidR="00623128" w:rsidRPr="0014070E" w:rsidRDefault="00623128" w:rsidP="00D643E2">
      <w:pPr>
        <w:pStyle w:val="Textindependent"/>
        <w:rPr>
          <w:rFonts w:ascii="Verdana" w:hAnsi="Verdana"/>
          <w:sz w:val="22"/>
          <w:szCs w:val="22"/>
        </w:rPr>
      </w:pPr>
    </w:p>
    <w:p w14:paraId="0A6FFBAE" w14:textId="77777777" w:rsidR="00623128" w:rsidRPr="0014070E" w:rsidRDefault="00623128" w:rsidP="00D643E2">
      <w:pPr>
        <w:pStyle w:val="Pargrafdellista"/>
        <w:numPr>
          <w:ilvl w:val="0"/>
          <w:numId w:val="44"/>
        </w:numPr>
        <w:tabs>
          <w:tab w:val="left" w:pos="528"/>
        </w:tabs>
        <w:ind w:firstLine="0"/>
        <w:rPr>
          <w:rFonts w:ascii="Verdana" w:hAnsi="Verdana"/>
        </w:rPr>
      </w:pPr>
      <w:r w:rsidRPr="0014070E">
        <w:rPr>
          <w:rFonts w:ascii="Verdana" w:hAnsi="Verdana"/>
        </w:rPr>
        <w:t>També</w:t>
      </w:r>
      <w:r w:rsidRPr="0014070E">
        <w:rPr>
          <w:rFonts w:ascii="Verdana" w:hAnsi="Verdana"/>
          <w:spacing w:val="-1"/>
        </w:rPr>
        <w:t xml:space="preserve"> </w:t>
      </w:r>
      <w:r w:rsidRPr="0014070E">
        <w:rPr>
          <w:rFonts w:ascii="Verdana" w:hAnsi="Verdana"/>
        </w:rPr>
        <w:t>tenen la</w:t>
      </w:r>
      <w:r w:rsidRPr="0014070E">
        <w:rPr>
          <w:rFonts w:ascii="Verdana" w:hAnsi="Verdana"/>
          <w:spacing w:val="-1"/>
        </w:rPr>
        <w:t xml:space="preserve"> </w:t>
      </w:r>
      <w:r w:rsidRPr="0014070E">
        <w:rPr>
          <w:rFonts w:ascii="Verdana" w:hAnsi="Verdana"/>
        </w:rPr>
        <w:t>consideració de</w:t>
      </w:r>
      <w:r w:rsidRPr="0014070E">
        <w:rPr>
          <w:rFonts w:ascii="Verdana" w:hAnsi="Verdana"/>
          <w:spacing w:val="-1"/>
        </w:rPr>
        <w:t xml:space="preserve"> </w:t>
      </w:r>
      <w:r w:rsidRPr="0014070E">
        <w:rPr>
          <w:rFonts w:ascii="Verdana" w:hAnsi="Verdana"/>
        </w:rPr>
        <w:t>subvenció</w:t>
      </w:r>
      <w:r w:rsidRPr="0014070E">
        <w:rPr>
          <w:rFonts w:ascii="Verdana" w:hAnsi="Verdana"/>
          <w:spacing w:val="-1"/>
        </w:rPr>
        <w:t xml:space="preserve"> </w:t>
      </w:r>
      <w:r w:rsidRPr="0014070E">
        <w:rPr>
          <w:rFonts w:ascii="Verdana" w:hAnsi="Verdana"/>
        </w:rPr>
        <w:t>els</w:t>
      </w:r>
      <w:r w:rsidRPr="0014070E">
        <w:rPr>
          <w:rFonts w:ascii="Verdana" w:hAnsi="Verdana"/>
          <w:spacing w:val="-1"/>
        </w:rPr>
        <w:t xml:space="preserve"> </w:t>
      </w:r>
      <w:r w:rsidRPr="0014070E">
        <w:rPr>
          <w:rFonts w:ascii="Verdana" w:hAnsi="Verdana"/>
        </w:rPr>
        <w:t>lliuraments</w:t>
      </w:r>
      <w:r w:rsidRPr="0014070E">
        <w:rPr>
          <w:rFonts w:ascii="Verdana" w:hAnsi="Verdana"/>
          <w:spacing w:val="-1"/>
        </w:rPr>
        <w:t xml:space="preserve"> </w:t>
      </w:r>
      <w:r w:rsidRPr="0014070E">
        <w:rPr>
          <w:rFonts w:ascii="Verdana" w:hAnsi="Verdana"/>
        </w:rPr>
        <w:t>de béns,</w:t>
      </w:r>
      <w:r w:rsidRPr="0014070E">
        <w:rPr>
          <w:rFonts w:ascii="Verdana" w:hAnsi="Verdana"/>
          <w:spacing w:val="-1"/>
        </w:rPr>
        <w:t xml:space="preserve"> </w:t>
      </w:r>
      <w:r w:rsidRPr="0014070E">
        <w:rPr>
          <w:rFonts w:ascii="Verdana" w:hAnsi="Verdana"/>
        </w:rPr>
        <w:t>drets</w:t>
      </w:r>
      <w:r w:rsidRPr="0014070E">
        <w:rPr>
          <w:rFonts w:ascii="Verdana" w:hAnsi="Verdana"/>
          <w:spacing w:val="-1"/>
        </w:rPr>
        <w:t xml:space="preserve"> </w:t>
      </w:r>
      <w:r w:rsidRPr="0014070E">
        <w:rPr>
          <w:rFonts w:ascii="Verdana" w:hAnsi="Verdana"/>
        </w:rPr>
        <w:t>o</w:t>
      </w:r>
      <w:r w:rsidRPr="0014070E">
        <w:rPr>
          <w:rFonts w:ascii="Verdana" w:hAnsi="Verdana"/>
          <w:spacing w:val="-1"/>
        </w:rPr>
        <w:t xml:space="preserve"> </w:t>
      </w:r>
      <w:r w:rsidRPr="0014070E">
        <w:rPr>
          <w:rFonts w:ascii="Verdana" w:hAnsi="Verdana"/>
        </w:rPr>
        <w:t xml:space="preserve">serveis que, havent estat adquirits amb la finalitat exclusiva de ser lliurats a tercers, siguin avaluables econòmicament i compleixin els requisits previstos en els apartats </w:t>
      </w:r>
      <w:r w:rsidRPr="0014070E">
        <w:rPr>
          <w:rFonts w:ascii="Verdana" w:hAnsi="Verdana"/>
          <w:i/>
        </w:rPr>
        <w:t>a</w:t>
      </w:r>
      <w:r w:rsidRPr="0014070E">
        <w:rPr>
          <w:rFonts w:ascii="Verdana" w:hAnsi="Verdana"/>
        </w:rPr>
        <w:t xml:space="preserve">), </w:t>
      </w:r>
      <w:r w:rsidRPr="0014070E">
        <w:rPr>
          <w:rFonts w:ascii="Verdana" w:hAnsi="Verdana"/>
          <w:i/>
        </w:rPr>
        <w:t>b</w:t>
      </w:r>
      <w:r w:rsidRPr="0014070E">
        <w:rPr>
          <w:rFonts w:ascii="Verdana" w:hAnsi="Verdana"/>
        </w:rPr>
        <w:t>) i</w:t>
      </w:r>
      <w:r w:rsidR="009E4FDB" w:rsidRPr="0014070E">
        <w:rPr>
          <w:rFonts w:ascii="Verdana" w:hAnsi="Verdana"/>
        </w:rPr>
        <w:t xml:space="preserve"> </w:t>
      </w:r>
      <w:r w:rsidRPr="0014070E">
        <w:rPr>
          <w:rFonts w:ascii="Verdana" w:hAnsi="Verdana"/>
          <w:i/>
        </w:rPr>
        <w:t>c</w:t>
      </w:r>
      <w:r w:rsidRPr="0014070E">
        <w:rPr>
          <w:rFonts w:ascii="Verdana" w:hAnsi="Verdana"/>
        </w:rPr>
        <w:t>)</w:t>
      </w:r>
      <w:r w:rsidRPr="0014070E">
        <w:rPr>
          <w:rFonts w:ascii="Verdana" w:hAnsi="Verdana"/>
          <w:spacing w:val="-1"/>
        </w:rPr>
        <w:t xml:space="preserve"> </w:t>
      </w:r>
      <w:r w:rsidRPr="0014070E">
        <w:rPr>
          <w:rFonts w:ascii="Verdana" w:hAnsi="Verdana"/>
        </w:rPr>
        <w:t>del</w:t>
      </w:r>
      <w:r w:rsidRPr="0014070E">
        <w:rPr>
          <w:rFonts w:ascii="Verdana" w:hAnsi="Verdana"/>
          <w:spacing w:val="-2"/>
        </w:rPr>
        <w:t xml:space="preserve"> </w:t>
      </w:r>
      <w:r w:rsidRPr="0014070E">
        <w:rPr>
          <w:rFonts w:ascii="Verdana" w:hAnsi="Verdana"/>
        </w:rPr>
        <w:t xml:space="preserve">punt </w:t>
      </w:r>
      <w:r w:rsidRPr="0014070E">
        <w:rPr>
          <w:rFonts w:ascii="Verdana" w:hAnsi="Verdana"/>
          <w:spacing w:val="-2"/>
        </w:rPr>
        <w:t>anterior.</w:t>
      </w:r>
    </w:p>
    <w:p w14:paraId="05170341" w14:textId="77777777" w:rsidR="00623128" w:rsidRPr="0014070E" w:rsidRDefault="00623128" w:rsidP="00D643E2">
      <w:pPr>
        <w:pStyle w:val="Textindependent"/>
        <w:rPr>
          <w:rFonts w:ascii="Verdana" w:hAnsi="Verdana"/>
          <w:sz w:val="22"/>
          <w:szCs w:val="22"/>
        </w:rPr>
      </w:pPr>
    </w:p>
    <w:p w14:paraId="5EE47B33" w14:textId="77777777" w:rsidR="00623128" w:rsidRPr="0014070E" w:rsidRDefault="00623128" w:rsidP="00D643E2">
      <w:pPr>
        <w:pStyle w:val="Textindependent"/>
        <w:ind w:left="261" w:right="228"/>
        <w:jc w:val="both"/>
        <w:rPr>
          <w:rFonts w:ascii="Verdana" w:hAnsi="Verdana"/>
          <w:sz w:val="22"/>
          <w:szCs w:val="22"/>
        </w:rPr>
      </w:pPr>
      <w:r w:rsidRPr="0014070E">
        <w:rPr>
          <w:rFonts w:ascii="Verdana" w:hAnsi="Verdana"/>
          <w:sz w:val="22"/>
          <w:szCs w:val="22"/>
        </w:rPr>
        <w:t>Les subvencions en espècie queden subjectes a aquesta ordenança en tot allò que els sigui d’aplicació atenent la seva naturalesa.</w:t>
      </w:r>
    </w:p>
    <w:p w14:paraId="7E574245" w14:textId="77777777" w:rsidR="00623128" w:rsidRPr="0014070E" w:rsidRDefault="00623128" w:rsidP="00D643E2">
      <w:pPr>
        <w:pStyle w:val="Textindependent"/>
        <w:rPr>
          <w:rFonts w:ascii="Verdana" w:hAnsi="Verdana"/>
          <w:sz w:val="22"/>
          <w:szCs w:val="22"/>
        </w:rPr>
      </w:pPr>
    </w:p>
    <w:p w14:paraId="74963CBC" w14:textId="77777777" w:rsidR="00623128" w:rsidRPr="0014070E" w:rsidRDefault="00623128" w:rsidP="00D643E2">
      <w:pPr>
        <w:pStyle w:val="Pargrafdellista"/>
        <w:numPr>
          <w:ilvl w:val="0"/>
          <w:numId w:val="44"/>
        </w:numPr>
        <w:tabs>
          <w:tab w:val="left" w:pos="615"/>
        </w:tabs>
        <w:ind w:firstLine="0"/>
        <w:rPr>
          <w:rFonts w:ascii="Verdana" w:hAnsi="Verdana"/>
        </w:rPr>
      </w:pPr>
      <w:r w:rsidRPr="0014070E">
        <w:rPr>
          <w:rFonts w:ascii="Verdana" w:hAnsi="Verdana"/>
        </w:rPr>
        <w:t xml:space="preserve">Els premis atorgats com a conseqüència de convocatòries aprovades amb concurrència entre els sol·licitants també tenen a tots els efectes la consideració de </w:t>
      </w:r>
      <w:r w:rsidRPr="0014070E">
        <w:rPr>
          <w:rFonts w:ascii="Verdana" w:hAnsi="Verdana"/>
          <w:spacing w:val="-2"/>
        </w:rPr>
        <w:t>subvencions.</w:t>
      </w:r>
    </w:p>
    <w:p w14:paraId="42A4F940" w14:textId="77777777" w:rsidR="00623128" w:rsidRPr="0014070E" w:rsidRDefault="00623128" w:rsidP="00D643E2">
      <w:pPr>
        <w:pStyle w:val="Textindependent"/>
        <w:rPr>
          <w:rFonts w:ascii="Verdana" w:hAnsi="Verdana"/>
          <w:sz w:val="22"/>
          <w:szCs w:val="22"/>
        </w:rPr>
      </w:pPr>
    </w:p>
    <w:p w14:paraId="4DFAD6F4" w14:textId="77777777" w:rsidR="00623128" w:rsidRPr="0014070E" w:rsidRDefault="00623128" w:rsidP="00D643E2">
      <w:pPr>
        <w:pStyle w:val="Textindependent"/>
        <w:rPr>
          <w:rFonts w:ascii="Verdana" w:hAnsi="Verdana"/>
          <w:sz w:val="22"/>
          <w:szCs w:val="22"/>
        </w:rPr>
      </w:pPr>
    </w:p>
    <w:p w14:paraId="2B152C27" w14:textId="77777777" w:rsidR="00623128" w:rsidRPr="0014070E" w:rsidRDefault="00623128" w:rsidP="00D643E2">
      <w:pPr>
        <w:pStyle w:val="Ttol2"/>
        <w:jc w:val="both"/>
        <w:rPr>
          <w:rFonts w:ascii="Verdana" w:hAnsi="Verdana"/>
          <w:sz w:val="22"/>
          <w:szCs w:val="22"/>
        </w:rPr>
      </w:pPr>
      <w:bookmarkStart w:id="4" w:name="_Toc198743838"/>
      <w:r w:rsidRPr="0014070E">
        <w:rPr>
          <w:rFonts w:ascii="Verdana" w:hAnsi="Verdana"/>
          <w:sz w:val="22"/>
          <w:szCs w:val="22"/>
        </w:rPr>
        <w:t>Article 3.   Àmbit d’aplicació subjectiu</w:t>
      </w:r>
      <w:bookmarkEnd w:id="4"/>
    </w:p>
    <w:p w14:paraId="664BA204" w14:textId="77777777" w:rsidR="00D643E2" w:rsidRPr="0014070E" w:rsidRDefault="00D643E2" w:rsidP="00D643E2">
      <w:pPr>
        <w:pStyle w:val="Ttol2"/>
        <w:jc w:val="both"/>
        <w:rPr>
          <w:rFonts w:ascii="Verdana" w:hAnsi="Verdana"/>
          <w:sz w:val="22"/>
          <w:szCs w:val="22"/>
        </w:rPr>
      </w:pPr>
    </w:p>
    <w:p w14:paraId="7E936916" w14:textId="77777777" w:rsidR="00623128" w:rsidRPr="0014070E" w:rsidRDefault="00623128" w:rsidP="00D643E2">
      <w:pPr>
        <w:pStyle w:val="Textindependent"/>
        <w:ind w:left="261" w:right="228"/>
        <w:jc w:val="both"/>
        <w:rPr>
          <w:rFonts w:ascii="Verdana" w:hAnsi="Verdana"/>
          <w:sz w:val="22"/>
          <w:szCs w:val="22"/>
        </w:rPr>
      </w:pPr>
      <w:r w:rsidRPr="0014070E">
        <w:rPr>
          <w:rFonts w:ascii="Verdana" w:hAnsi="Verdana"/>
          <w:sz w:val="22"/>
          <w:szCs w:val="22"/>
        </w:rPr>
        <w:t xml:space="preserve">Aquesta ordenança és d’aplicació a les subvencions concedides per l’Ajuntament </w:t>
      </w:r>
      <w:r w:rsidR="005C1D42" w:rsidRPr="0014070E">
        <w:rPr>
          <w:rFonts w:ascii="Verdana" w:hAnsi="Verdana"/>
          <w:sz w:val="22"/>
          <w:szCs w:val="22"/>
        </w:rPr>
        <w:t>Begues</w:t>
      </w:r>
      <w:r w:rsidRPr="0014070E">
        <w:rPr>
          <w:rFonts w:ascii="Verdana" w:hAnsi="Verdana"/>
          <w:color w:val="000000"/>
          <w:sz w:val="22"/>
          <w:szCs w:val="22"/>
        </w:rPr>
        <w:t>,</w:t>
      </w:r>
      <w:r w:rsidR="00DB1851" w:rsidRPr="0014070E">
        <w:rPr>
          <w:rFonts w:ascii="Verdana" w:hAnsi="Verdana"/>
          <w:color w:val="000000"/>
          <w:sz w:val="22"/>
          <w:szCs w:val="22"/>
        </w:rPr>
        <w:t xml:space="preserve"> si s’escau,</w:t>
      </w:r>
      <w:r w:rsidRPr="0014070E">
        <w:rPr>
          <w:rFonts w:ascii="Verdana" w:hAnsi="Verdana"/>
          <w:color w:val="000000"/>
          <w:sz w:val="22"/>
          <w:szCs w:val="22"/>
        </w:rPr>
        <w:t xml:space="preserve"> els seus organismes autònoms i la resta d’entitats del sector públic de la corporació que voluntàriament s’hi adhereixin.</w:t>
      </w:r>
    </w:p>
    <w:p w14:paraId="783377EF" w14:textId="77777777" w:rsidR="00623128" w:rsidRPr="0014070E" w:rsidRDefault="00623128" w:rsidP="00D643E2">
      <w:pPr>
        <w:pStyle w:val="Textindependent"/>
        <w:rPr>
          <w:rFonts w:ascii="Verdana" w:hAnsi="Verdana"/>
          <w:sz w:val="22"/>
          <w:szCs w:val="22"/>
        </w:rPr>
      </w:pPr>
    </w:p>
    <w:p w14:paraId="698D1145" w14:textId="3D39D2FA" w:rsidR="00623128" w:rsidRPr="0014070E" w:rsidRDefault="00623128" w:rsidP="00D643E2">
      <w:pPr>
        <w:pStyle w:val="Textindependent"/>
        <w:ind w:left="261" w:right="229"/>
        <w:jc w:val="both"/>
        <w:rPr>
          <w:rFonts w:ascii="Verdana" w:hAnsi="Verdana"/>
          <w:sz w:val="22"/>
          <w:szCs w:val="22"/>
        </w:rPr>
      </w:pPr>
      <w:r w:rsidRPr="0014070E">
        <w:rPr>
          <w:rFonts w:ascii="Verdana" w:hAnsi="Verdana"/>
          <w:color w:val="000000"/>
          <w:sz w:val="22"/>
          <w:szCs w:val="22"/>
        </w:rPr>
        <w:lastRenderedPageBreak/>
        <w:t xml:space="preserve">Els organismes autònoms i els altres ens dependents de l’Ajuntament </w:t>
      </w:r>
      <w:r w:rsidR="00DB1851" w:rsidRPr="0014070E">
        <w:rPr>
          <w:rFonts w:ascii="Verdana" w:hAnsi="Verdana"/>
          <w:color w:val="000000"/>
          <w:sz w:val="22"/>
          <w:szCs w:val="22"/>
        </w:rPr>
        <w:t xml:space="preserve">de </w:t>
      </w:r>
      <w:r w:rsidR="005C1D42" w:rsidRPr="0014070E">
        <w:rPr>
          <w:rFonts w:ascii="Verdana" w:hAnsi="Verdana"/>
          <w:color w:val="000000"/>
          <w:sz w:val="22"/>
          <w:szCs w:val="22"/>
        </w:rPr>
        <w:t>Begues</w:t>
      </w:r>
      <w:r w:rsidRPr="0014070E">
        <w:rPr>
          <w:rFonts w:ascii="Verdana" w:hAnsi="Verdana"/>
          <w:color w:val="000000"/>
          <w:sz w:val="22"/>
          <w:szCs w:val="22"/>
        </w:rPr>
        <w:t xml:space="preserve"> poden atorgar subvencions si ho preveuen els seus estatuts; </w:t>
      </w:r>
      <w:r w:rsidR="00DB1851" w:rsidRPr="0014070E">
        <w:rPr>
          <w:rFonts w:ascii="Verdana" w:hAnsi="Verdana"/>
          <w:color w:val="000000"/>
          <w:sz w:val="22"/>
          <w:szCs w:val="22"/>
        </w:rPr>
        <w:t>en cas contrari</w:t>
      </w:r>
      <w:r w:rsidRPr="0014070E">
        <w:rPr>
          <w:rFonts w:ascii="Verdana" w:hAnsi="Verdana"/>
          <w:color w:val="000000"/>
          <w:sz w:val="22"/>
          <w:szCs w:val="22"/>
        </w:rPr>
        <w:t xml:space="preserve">, cal que ho autoritzi </w:t>
      </w:r>
      <w:r w:rsidR="005C1D42" w:rsidRPr="0014070E">
        <w:rPr>
          <w:rFonts w:ascii="Verdana" w:hAnsi="Verdana"/>
          <w:color w:val="000000"/>
          <w:sz w:val="22"/>
          <w:szCs w:val="22"/>
        </w:rPr>
        <w:t xml:space="preserve">l’Ajuntament </w:t>
      </w:r>
      <w:r w:rsidR="00DB1851" w:rsidRPr="0014070E">
        <w:rPr>
          <w:rFonts w:ascii="Verdana" w:hAnsi="Verdana"/>
          <w:color w:val="000000"/>
          <w:sz w:val="22"/>
          <w:szCs w:val="22"/>
        </w:rPr>
        <w:t xml:space="preserve">de </w:t>
      </w:r>
      <w:r w:rsidR="005C1D42" w:rsidRPr="0014070E">
        <w:rPr>
          <w:rFonts w:ascii="Verdana" w:hAnsi="Verdana"/>
          <w:color w:val="000000"/>
          <w:sz w:val="22"/>
          <w:szCs w:val="22"/>
        </w:rPr>
        <w:t>Begues:</w:t>
      </w:r>
    </w:p>
    <w:p w14:paraId="63DC713C" w14:textId="77777777" w:rsidR="00623128" w:rsidRPr="0014070E" w:rsidRDefault="00623128" w:rsidP="00D643E2">
      <w:pPr>
        <w:pStyle w:val="Textindependent"/>
        <w:rPr>
          <w:rFonts w:ascii="Verdana" w:hAnsi="Verdana"/>
          <w:sz w:val="22"/>
          <w:szCs w:val="22"/>
        </w:rPr>
      </w:pPr>
    </w:p>
    <w:p w14:paraId="1AF0FD97" w14:textId="77777777" w:rsidR="00623128" w:rsidRPr="0014070E" w:rsidRDefault="00623128" w:rsidP="00D643E2">
      <w:pPr>
        <w:pStyle w:val="Ttol2"/>
        <w:jc w:val="both"/>
        <w:rPr>
          <w:rFonts w:ascii="Verdana" w:hAnsi="Verdana"/>
          <w:spacing w:val="-2"/>
          <w:sz w:val="22"/>
          <w:szCs w:val="22"/>
        </w:rPr>
      </w:pPr>
      <w:bookmarkStart w:id="5" w:name="_Toc198743839"/>
      <w:r w:rsidRPr="0014070E">
        <w:rPr>
          <w:rFonts w:ascii="Verdana" w:hAnsi="Verdana"/>
          <w:sz w:val="22"/>
          <w:szCs w:val="22"/>
        </w:rPr>
        <w:t>Article</w:t>
      </w:r>
      <w:r w:rsidRPr="0014070E">
        <w:rPr>
          <w:rFonts w:ascii="Verdana" w:hAnsi="Verdana"/>
          <w:spacing w:val="-2"/>
          <w:sz w:val="22"/>
          <w:szCs w:val="22"/>
        </w:rPr>
        <w:t xml:space="preserve"> </w:t>
      </w:r>
      <w:r w:rsidRPr="0014070E">
        <w:rPr>
          <w:rFonts w:ascii="Verdana" w:hAnsi="Verdana"/>
          <w:sz w:val="22"/>
          <w:szCs w:val="22"/>
        </w:rPr>
        <w:t>4.</w:t>
      </w:r>
      <w:r w:rsidRPr="0014070E">
        <w:rPr>
          <w:rFonts w:ascii="Verdana" w:hAnsi="Verdana"/>
          <w:spacing w:val="64"/>
          <w:sz w:val="22"/>
          <w:szCs w:val="22"/>
        </w:rPr>
        <w:t xml:space="preserve">   </w:t>
      </w:r>
      <w:r w:rsidRPr="0014070E">
        <w:rPr>
          <w:rFonts w:ascii="Verdana" w:hAnsi="Verdana"/>
          <w:sz w:val="22"/>
          <w:szCs w:val="22"/>
        </w:rPr>
        <w:t>Supòsits</w:t>
      </w:r>
      <w:r w:rsidRPr="0014070E">
        <w:rPr>
          <w:rFonts w:ascii="Verdana" w:hAnsi="Verdana"/>
          <w:spacing w:val="-2"/>
          <w:sz w:val="22"/>
          <w:szCs w:val="22"/>
        </w:rPr>
        <w:t xml:space="preserve"> exclosos</w:t>
      </w:r>
      <w:bookmarkEnd w:id="5"/>
    </w:p>
    <w:p w14:paraId="2A3D47D3" w14:textId="77777777" w:rsidR="00D643E2" w:rsidRPr="0014070E" w:rsidRDefault="00D643E2" w:rsidP="00D643E2">
      <w:pPr>
        <w:pStyle w:val="Ttol2"/>
        <w:jc w:val="both"/>
        <w:rPr>
          <w:rFonts w:ascii="Verdana" w:hAnsi="Verdana"/>
          <w:sz w:val="22"/>
          <w:szCs w:val="22"/>
        </w:rPr>
      </w:pPr>
    </w:p>
    <w:p w14:paraId="0BF92573" w14:textId="77777777" w:rsidR="00623128" w:rsidRPr="0014070E" w:rsidRDefault="00623128" w:rsidP="00D643E2">
      <w:pPr>
        <w:pStyle w:val="Pargrafdellista"/>
        <w:numPr>
          <w:ilvl w:val="0"/>
          <w:numId w:val="43"/>
        </w:numPr>
        <w:tabs>
          <w:tab w:val="left" w:pos="544"/>
        </w:tabs>
        <w:ind w:left="544" w:right="0" w:hanging="283"/>
        <w:rPr>
          <w:rFonts w:ascii="Verdana" w:hAnsi="Verdana"/>
        </w:rPr>
      </w:pPr>
      <w:r w:rsidRPr="0014070E">
        <w:rPr>
          <w:rFonts w:ascii="Verdana" w:hAnsi="Verdana"/>
        </w:rPr>
        <w:t>Aquesta</w:t>
      </w:r>
      <w:r w:rsidRPr="0014070E">
        <w:rPr>
          <w:rFonts w:ascii="Verdana" w:hAnsi="Verdana"/>
          <w:spacing w:val="-7"/>
        </w:rPr>
        <w:t xml:space="preserve"> </w:t>
      </w:r>
      <w:r w:rsidRPr="0014070E">
        <w:rPr>
          <w:rFonts w:ascii="Verdana" w:hAnsi="Verdana"/>
        </w:rPr>
        <w:t>ordenança</w:t>
      </w:r>
      <w:r w:rsidRPr="0014070E">
        <w:rPr>
          <w:rFonts w:ascii="Verdana" w:hAnsi="Verdana"/>
          <w:spacing w:val="-5"/>
        </w:rPr>
        <w:t xml:space="preserve"> </w:t>
      </w:r>
      <w:r w:rsidRPr="0014070E">
        <w:rPr>
          <w:rFonts w:ascii="Verdana" w:hAnsi="Verdana"/>
        </w:rPr>
        <w:t>no</w:t>
      </w:r>
      <w:r w:rsidRPr="0014070E">
        <w:rPr>
          <w:rFonts w:ascii="Verdana" w:hAnsi="Verdana"/>
          <w:spacing w:val="-4"/>
        </w:rPr>
        <w:t xml:space="preserve"> </w:t>
      </w:r>
      <w:r w:rsidRPr="0014070E">
        <w:rPr>
          <w:rFonts w:ascii="Verdana" w:hAnsi="Verdana"/>
        </w:rPr>
        <w:t>és</w:t>
      </w:r>
      <w:r w:rsidRPr="0014070E">
        <w:rPr>
          <w:rFonts w:ascii="Verdana" w:hAnsi="Verdana"/>
          <w:spacing w:val="-5"/>
        </w:rPr>
        <w:t xml:space="preserve"> </w:t>
      </w:r>
      <w:r w:rsidRPr="0014070E">
        <w:rPr>
          <w:rFonts w:ascii="Verdana" w:hAnsi="Verdana"/>
        </w:rPr>
        <w:t>d’aplicació</w:t>
      </w:r>
      <w:r w:rsidRPr="0014070E">
        <w:rPr>
          <w:rFonts w:ascii="Verdana" w:hAnsi="Verdana"/>
          <w:spacing w:val="-5"/>
        </w:rPr>
        <w:t xml:space="preserve"> </w:t>
      </w:r>
      <w:r w:rsidRPr="0014070E">
        <w:rPr>
          <w:rFonts w:ascii="Verdana" w:hAnsi="Verdana"/>
        </w:rPr>
        <w:t>en</w:t>
      </w:r>
      <w:r w:rsidRPr="0014070E">
        <w:rPr>
          <w:rFonts w:ascii="Verdana" w:hAnsi="Verdana"/>
          <w:spacing w:val="-4"/>
        </w:rPr>
        <w:t xml:space="preserve"> </w:t>
      </w:r>
      <w:r w:rsidRPr="0014070E">
        <w:rPr>
          <w:rFonts w:ascii="Verdana" w:hAnsi="Verdana"/>
        </w:rPr>
        <w:t>els</w:t>
      </w:r>
      <w:r w:rsidRPr="0014070E">
        <w:rPr>
          <w:rFonts w:ascii="Verdana" w:hAnsi="Verdana"/>
          <w:spacing w:val="-3"/>
        </w:rPr>
        <w:t xml:space="preserve"> </w:t>
      </w:r>
      <w:r w:rsidRPr="0014070E">
        <w:rPr>
          <w:rFonts w:ascii="Verdana" w:hAnsi="Verdana"/>
        </w:rPr>
        <w:t>casos</w:t>
      </w:r>
      <w:r w:rsidRPr="0014070E">
        <w:rPr>
          <w:rFonts w:ascii="Verdana" w:hAnsi="Verdana"/>
          <w:spacing w:val="-3"/>
        </w:rPr>
        <w:t xml:space="preserve"> </w:t>
      </w:r>
      <w:r w:rsidRPr="0014070E">
        <w:rPr>
          <w:rFonts w:ascii="Verdana" w:hAnsi="Verdana"/>
          <w:spacing w:val="-2"/>
        </w:rPr>
        <w:t>següents:</w:t>
      </w:r>
    </w:p>
    <w:p w14:paraId="701E5E4D" w14:textId="77777777" w:rsidR="00623128" w:rsidRPr="0014070E" w:rsidRDefault="00623128" w:rsidP="00D643E2">
      <w:pPr>
        <w:pStyle w:val="Textindependent"/>
        <w:rPr>
          <w:rFonts w:ascii="Verdana" w:hAnsi="Verdana"/>
          <w:sz w:val="22"/>
          <w:szCs w:val="22"/>
        </w:rPr>
      </w:pPr>
    </w:p>
    <w:p w14:paraId="5814B2A5" w14:textId="77777777" w:rsidR="00623128" w:rsidRPr="0014070E" w:rsidRDefault="00623128" w:rsidP="00D643E2">
      <w:pPr>
        <w:pStyle w:val="Pargrafdellista"/>
        <w:numPr>
          <w:ilvl w:val="1"/>
          <w:numId w:val="43"/>
        </w:numPr>
        <w:tabs>
          <w:tab w:val="left" w:pos="1677"/>
          <w:tab w:val="left" w:pos="1679"/>
        </w:tabs>
        <w:ind w:left="1679" w:right="229"/>
        <w:rPr>
          <w:rFonts w:ascii="Verdana" w:hAnsi="Verdana"/>
        </w:rPr>
      </w:pPr>
      <w:r w:rsidRPr="0014070E">
        <w:rPr>
          <w:rFonts w:ascii="Verdana" w:hAnsi="Verdana"/>
        </w:rPr>
        <w:t xml:space="preserve">Subvencions impròpies regulades per la legislació tributària o sectorial </w:t>
      </w:r>
      <w:r w:rsidRPr="0014070E">
        <w:rPr>
          <w:rFonts w:ascii="Verdana" w:hAnsi="Verdana"/>
          <w:spacing w:val="-2"/>
        </w:rPr>
        <w:t>aplicable.</w:t>
      </w:r>
    </w:p>
    <w:p w14:paraId="2D165BC1" w14:textId="77777777" w:rsidR="00D643E2" w:rsidRPr="0014070E" w:rsidRDefault="00D643E2" w:rsidP="00D643E2">
      <w:pPr>
        <w:pStyle w:val="Pargrafdellista"/>
        <w:tabs>
          <w:tab w:val="left" w:pos="1677"/>
          <w:tab w:val="left" w:pos="1679"/>
        </w:tabs>
        <w:ind w:left="1679" w:right="229" w:firstLine="0"/>
        <w:rPr>
          <w:rFonts w:ascii="Verdana" w:hAnsi="Verdana"/>
        </w:rPr>
      </w:pPr>
    </w:p>
    <w:p w14:paraId="4DCABF99" w14:textId="77777777" w:rsidR="00623128" w:rsidRPr="0014070E" w:rsidRDefault="00623128" w:rsidP="00D643E2">
      <w:pPr>
        <w:pStyle w:val="Pargrafdellista"/>
        <w:numPr>
          <w:ilvl w:val="1"/>
          <w:numId w:val="43"/>
        </w:numPr>
        <w:tabs>
          <w:tab w:val="left" w:pos="1679"/>
        </w:tabs>
        <w:ind w:left="1679"/>
        <w:rPr>
          <w:rFonts w:ascii="Verdana" w:hAnsi="Verdana"/>
        </w:rPr>
      </w:pPr>
      <w:r w:rsidRPr="0014070E">
        <w:rPr>
          <w:rFonts w:ascii="Verdana" w:hAnsi="Verdana"/>
        </w:rPr>
        <w:t xml:space="preserve">Cessions d’ús de béns immobles a entitats públiques, les quals es regeixen per la normativa reguladora del règim patrimonial dels ens </w:t>
      </w:r>
      <w:r w:rsidRPr="0014070E">
        <w:rPr>
          <w:rFonts w:ascii="Verdana" w:hAnsi="Verdana"/>
          <w:spacing w:val="-2"/>
        </w:rPr>
        <w:t>públics.</w:t>
      </w:r>
    </w:p>
    <w:p w14:paraId="76252B2B" w14:textId="77777777" w:rsidR="00D643E2" w:rsidRPr="0014070E" w:rsidRDefault="00D643E2" w:rsidP="00D643E2">
      <w:pPr>
        <w:tabs>
          <w:tab w:val="left" w:pos="1679"/>
        </w:tabs>
        <w:rPr>
          <w:rFonts w:ascii="Verdana" w:hAnsi="Verdana"/>
        </w:rPr>
      </w:pPr>
    </w:p>
    <w:p w14:paraId="0AF6019E" w14:textId="77777777" w:rsidR="00623128" w:rsidRPr="0014070E" w:rsidRDefault="00623128" w:rsidP="00D643E2">
      <w:pPr>
        <w:pStyle w:val="Pargrafdellista"/>
        <w:numPr>
          <w:ilvl w:val="1"/>
          <w:numId w:val="43"/>
        </w:numPr>
        <w:tabs>
          <w:tab w:val="left" w:pos="1679"/>
        </w:tabs>
        <w:ind w:left="1679" w:right="0"/>
        <w:rPr>
          <w:rFonts w:ascii="Verdana" w:hAnsi="Verdana"/>
        </w:rPr>
      </w:pPr>
      <w:r w:rsidRPr="0014070E">
        <w:rPr>
          <w:rFonts w:ascii="Verdana" w:hAnsi="Verdana"/>
        </w:rPr>
        <w:t>Premis</w:t>
      </w:r>
      <w:r w:rsidRPr="0014070E">
        <w:rPr>
          <w:rFonts w:ascii="Verdana" w:hAnsi="Verdana"/>
          <w:spacing w:val="-3"/>
        </w:rPr>
        <w:t xml:space="preserve"> </w:t>
      </w:r>
      <w:r w:rsidRPr="0014070E">
        <w:rPr>
          <w:rFonts w:ascii="Verdana" w:hAnsi="Verdana"/>
        </w:rPr>
        <w:t>atorgats</w:t>
      </w:r>
      <w:r w:rsidRPr="0014070E">
        <w:rPr>
          <w:rFonts w:ascii="Verdana" w:hAnsi="Verdana"/>
          <w:spacing w:val="-3"/>
        </w:rPr>
        <w:t xml:space="preserve"> </w:t>
      </w:r>
      <w:r w:rsidRPr="0014070E">
        <w:rPr>
          <w:rFonts w:ascii="Verdana" w:hAnsi="Verdana"/>
        </w:rPr>
        <w:t>sense</w:t>
      </w:r>
      <w:r w:rsidRPr="0014070E">
        <w:rPr>
          <w:rFonts w:ascii="Verdana" w:hAnsi="Verdana"/>
          <w:spacing w:val="-2"/>
        </w:rPr>
        <w:t xml:space="preserve"> </w:t>
      </w:r>
      <w:r w:rsidRPr="0014070E">
        <w:rPr>
          <w:rFonts w:ascii="Verdana" w:hAnsi="Verdana"/>
        </w:rPr>
        <w:t>la</w:t>
      </w:r>
      <w:r w:rsidRPr="0014070E">
        <w:rPr>
          <w:rFonts w:ascii="Verdana" w:hAnsi="Verdana"/>
          <w:spacing w:val="-3"/>
        </w:rPr>
        <w:t xml:space="preserve"> </w:t>
      </w:r>
      <w:r w:rsidRPr="0014070E">
        <w:rPr>
          <w:rFonts w:ascii="Verdana" w:hAnsi="Verdana"/>
        </w:rPr>
        <w:t>sol·licitud</w:t>
      </w:r>
      <w:r w:rsidRPr="0014070E">
        <w:rPr>
          <w:rFonts w:ascii="Verdana" w:hAnsi="Verdana"/>
          <w:spacing w:val="-2"/>
        </w:rPr>
        <w:t xml:space="preserve"> </w:t>
      </w:r>
      <w:r w:rsidRPr="0014070E">
        <w:rPr>
          <w:rFonts w:ascii="Verdana" w:hAnsi="Verdana"/>
        </w:rPr>
        <w:t>prèvia</w:t>
      </w:r>
      <w:r w:rsidRPr="0014070E">
        <w:rPr>
          <w:rFonts w:ascii="Verdana" w:hAnsi="Verdana"/>
          <w:spacing w:val="-3"/>
        </w:rPr>
        <w:t xml:space="preserve"> </w:t>
      </w:r>
      <w:r w:rsidRPr="0014070E">
        <w:rPr>
          <w:rFonts w:ascii="Verdana" w:hAnsi="Verdana"/>
        </w:rPr>
        <w:t>del</w:t>
      </w:r>
      <w:r w:rsidRPr="0014070E">
        <w:rPr>
          <w:rFonts w:ascii="Verdana" w:hAnsi="Verdana"/>
          <w:spacing w:val="-2"/>
        </w:rPr>
        <w:t xml:space="preserve"> beneficiari.</w:t>
      </w:r>
    </w:p>
    <w:p w14:paraId="1AA8BA94" w14:textId="77777777" w:rsidR="00623128" w:rsidRPr="0014070E" w:rsidRDefault="00623128" w:rsidP="00D643E2">
      <w:pPr>
        <w:pStyle w:val="Textindependent"/>
        <w:rPr>
          <w:rFonts w:ascii="Verdana" w:hAnsi="Verdana"/>
          <w:sz w:val="22"/>
          <w:szCs w:val="22"/>
        </w:rPr>
      </w:pPr>
    </w:p>
    <w:p w14:paraId="560A91BC" w14:textId="6E5FA12D" w:rsidR="00623128" w:rsidRPr="0014070E" w:rsidRDefault="00166600" w:rsidP="00D643E2">
      <w:pPr>
        <w:pStyle w:val="Pargrafdellista"/>
        <w:numPr>
          <w:ilvl w:val="1"/>
          <w:numId w:val="43"/>
        </w:numPr>
        <w:tabs>
          <w:tab w:val="left" w:pos="1677"/>
          <w:tab w:val="left" w:pos="1679"/>
        </w:tabs>
        <w:ind w:left="1679" w:right="229"/>
        <w:rPr>
          <w:rFonts w:ascii="Verdana" w:hAnsi="Verdana"/>
        </w:rPr>
      </w:pPr>
      <w:r w:rsidRPr="0014070E">
        <w:rPr>
          <w:rFonts w:ascii="Verdana" w:hAnsi="Verdana"/>
        </w:rPr>
        <w:t>Prestacions socials de caràcter econòmic.</w:t>
      </w:r>
    </w:p>
    <w:p w14:paraId="6E85CE8F" w14:textId="77777777" w:rsidR="00D643E2" w:rsidRPr="0014070E" w:rsidRDefault="00D643E2" w:rsidP="00D643E2">
      <w:pPr>
        <w:tabs>
          <w:tab w:val="left" w:pos="1677"/>
          <w:tab w:val="left" w:pos="1679"/>
        </w:tabs>
        <w:ind w:right="229"/>
        <w:rPr>
          <w:rFonts w:ascii="Verdana" w:hAnsi="Verdana"/>
        </w:rPr>
      </w:pPr>
    </w:p>
    <w:p w14:paraId="1E52280E" w14:textId="77777777" w:rsidR="00623128" w:rsidRPr="0014070E" w:rsidRDefault="00623128" w:rsidP="00D643E2">
      <w:pPr>
        <w:pStyle w:val="Pargrafdellista"/>
        <w:numPr>
          <w:ilvl w:val="1"/>
          <w:numId w:val="43"/>
        </w:numPr>
        <w:tabs>
          <w:tab w:val="left" w:pos="1678"/>
          <w:tab w:val="left" w:pos="1680"/>
        </w:tabs>
        <w:ind w:right="230"/>
        <w:rPr>
          <w:rFonts w:ascii="Verdana" w:hAnsi="Verdana"/>
        </w:rPr>
      </w:pPr>
      <w:r w:rsidRPr="0014070E">
        <w:rPr>
          <w:rFonts w:ascii="Verdana" w:hAnsi="Verdana"/>
        </w:rPr>
        <w:t xml:space="preserve">Subvencions concedides per altres administracions en les quals </w:t>
      </w:r>
      <w:r w:rsidRPr="0014070E">
        <w:rPr>
          <w:rFonts w:ascii="Verdana" w:hAnsi="Verdana"/>
          <w:color w:val="000000"/>
        </w:rPr>
        <w:t xml:space="preserve">l’Ajuntament </w:t>
      </w:r>
      <w:r w:rsidR="005C1D42" w:rsidRPr="0014070E">
        <w:rPr>
          <w:rFonts w:ascii="Verdana" w:hAnsi="Verdana"/>
          <w:color w:val="000000"/>
        </w:rPr>
        <w:t>de Begues</w:t>
      </w:r>
      <w:r w:rsidRPr="0014070E">
        <w:rPr>
          <w:rFonts w:ascii="Verdana" w:hAnsi="Verdana"/>
          <w:color w:val="000000"/>
        </w:rPr>
        <w:t xml:space="preserve"> actuï com a simple intermediari.</w:t>
      </w:r>
    </w:p>
    <w:p w14:paraId="50D76E56" w14:textId="77777777" w:rsidR="00623128" w:rsidRPr="0014070E" w:rsidRDefault="00623128" w:rsidP="00D643E2">
      <w:pPr>
        <w:pStyle w:val="Textindependent"/>
        <w:rPr>
          <w:rFonts w:ascii="Verdana" w:hAnsi="Verdana"/>
          <w:sz w:val="22"/>
          <w:szCs w:val="22"/>
        </w:rPr>
      </w:pPr>
    </w:p>
    <w:p w14:paraId="73B0BD7E" w14:textId="77777777" w:rsidR="00623128" w:rsidRPr="0014070E" w:rsidRDefault="00623128" w:rsidP="00D643E2">
      <w:pPr>
        <w:pStyle w:val="Pargrafdellista"/>
        <w:numPr>
          <w:ilvl w:val="1"/>
          <w:numId w:val="43"/>
        </w:numPr>
        <w:tabs>
          <w:tab w:val="left" w:pos="1678"/>
          <w:tab w:val="left" w:pos="1680"/>
        </w:tabs>
        <w:rPr>
          <w:rFonts w:ascii="Verdana" w:hAnsi="Verdana"/>
        </w:rPr>
      </w:pPr>
      <w:r w:rsidRPr="0014070E">
        <w:rPr>
          <w:rFonts w:ascii="Verdana" w:hAnsi="Verdana"/>
        </w:rPr>
        <w:t xml:space="preserve">Aportacions de </w:t>
      </w:r>
      <w:r w:rsidRPr="0014070E">
        <w:rPr>
          <w:rFonts w:ascii="Verdana" w:hAnsi="Verdana"/>
          <w:color w:val="000000"/>
        </w:rPr>
        <w:t>l’Ajuntament</w:t>
      </w:r>
      <w:r w:rsidR="005C1D42" w:rsidRPr="0014070E">
        <w:rPr>
          <w:rFonts w:ascii="Verdana" w:hAnsi="Verdana"/>
          <w:color w:val="000000"/>
        </w:rPr>
        <w:t xml:space="preserve"> de</w:t>
      </w:r>
      <w:r w:rsidRPr="0014070E">
        <w:rPr>
          <w:rFonts w:ascii="Verdana" w:hAnsi="Verdana"/>
          <w:color w:val="000000"/>
        </w:rPr>
        <w:t xml:space="preserve"> </w:t>
      </w:r>
      <w:r w:rsidR="005C1D42" w:rsidRPr="0014070E">
        <w:rPr>
          <w:rFonts w:ascii="Verdana" w:hAnsi="Verdana"/>
          <w:color w:val="000000"/>
        </w:rPr>
        <w:t>Begues</w:t>
      </w:r>
      <w:r w:rsidRPr="0014070E">
        <w:rPr>
          <w:rFonts w:ascii="Verdana" w:hAnsi="Verdana"/>
          <w:color w:val="000000"/>
        </w:rPr>
        <w:t xml:space="preserve"> destinades a finançar globalment les activitats dels ens receptors, consorcis, mancomunitats, fundacions, associacions, etc., en els quals està representat l’Ajuntament</w:t>
      </w:r>
      <w:r w:rsidR="005C1D42" w:rsidRPr="0014070E">
        <w:rPr>
          <w:rFonts w:ascii="Verdana" w:hAnsi="Verdana"/>
          <w:color w:val="000000"/>
        </w:rPr>
        <w:t xml:space="preserve"> de Begues</w:t>
      </w:r>
      <w:r w:rsidRPr="0014070E">
        <w:rPr>
          <w:rFonts w:ascii="Verdana" w:hAnsi="Verdana"/>
          <w:color w:val="000000"/>
        </w:rPr>
        <w:t xml:space="preserve"> i als quals fa aportacions econòmiques per a finançar els seus</w:t>
      </w:r>
      <w:r w:rsidRPr="0014070E">
        <w:rPr>
          <w:rFonts w:ascii="Verdana" w:hAnsi="Verdana"/>
          <w:color w:val="000000"/>
          <w:spacing w:val="80"/>
        </w:rPr>
        <w:t xml:space="preserve"> </w:t>
      </w:r>
      <w:r w:rsidRPr="0014070E">
        <w:rPr>
          <w:rFonts w:ascii="Verdana" w:hAnsi="Verdana"/>
          <w:color w:val="000000"/>
          <w:spacing w:val="-2"/>
        </w:rPr>
        <w:t>pressupostos.</w:t>
      </w:r>
    </w:p>
    <w:p w14:paraId="5E628C53" w14:textId="77777777" w:rsidR="00623128" w:rsidRPr="0014070E" w:rsidRDefault="00623128" w:rsidP="00D643E2">
      <w:pPr>
        <w:pStyle w:val="Textindependent"/>
        <w:rPr>
          <w:rFonts w:ascii="Verdana" w:hAnsi="Verdana"/>
          <w:sz w:val="22"/>
          <w:szCs w:val="22"/>
        </w:rPr>
      </w:pPr>
    </w:p>
    <w:p w14:paraId="05AE283E" w14:textId="77777777" w:rsidR="00623128" w:rsidRPr="0014070E" w:rsidRDefault="00623128" w:rsidP="00D643E2">
      <w:pPr>
        <w:pStyle w:val="Pargrafdellista"/>
        <w:numPr>
          <w:ilvl w:val="1"/>
          <w:numId w:val="43"/>
        </w:numPr>
        <w:tabs>
          <w:tab w:val="left" w:pos="1680"/>
        </w:tabs>
        <w:rPr>
          <w:rFonts w:ascii="Verdana" w:hAnsi="Verdana"/>
        </w:rPr>
      </w:pPr>
      <w:r w:rsidRPr="0014070E">
        <w:rPr>
          <w:rFonts w:ascii="Verdana" w:hAnsi="Verdana"/>
        </w:rPr>
        <w:t>Aportacions dineràries en forma de quotes a favor de les associacions</w:t>
      </w:r>
      <w:r w:rsidRPr="0014070E">
        <w:rPr>
          <w:rFonts w:ascii="Verdana" w:hAnsi="Verdana"/>
          <w:spacing w:val="40"/>
        </w:rPr>
        <w:t xml:space="preserve"> </w:t>
      </w:r>
      <w:r w:rsidRPr="0014070E">
        <w:rPr>
          <w:rFonts w:ascii="Verdana" w:hAnsi="Verdana"/>
        </w:rPr>
        <w:t>a què es refereix la disposició addicional 5a. de la Llei 7/1985, de 2 d’abril, reguladora de les bases del règim local.</w:t>
      </w:r>
    </w:p>
    <w:p w14:paraId="054A8F12" w14:textId="77777777" w:rsidR="00623128" w:rsidRPr="0014070E" w:rsidRDefault="00623128" w:rsidP="00D643E2">
      <w:pPr>
        <w:pStyle w:val="Textindependent"/>
        <w:rPr>
          <w:rFonts w:ascii="Verdana" w:hAnsi="Verdana"/>
          <w:sz w:val="22"/>
          <w:szCs w:val="22"/>
        </w:rPr>
      </w:pPr>
    </w:p>
    <w:p w14:paraId="185F5007" w14:textId="77777777" w:rsidR="00623128" w:rsidRPr="0014070E" w:rsidRDefault="00623128" w:rsidP="00D643E2">
      <w:pPr>
        <w:pStyle w:val="Pargrafdellista"/>
        <w:numPr>
          <w:ilvl w:val="1"/>
          <w:numId w:val="43"/>
        </w:numPr>
        <w:tabs>
          <w:tab w:val="left" w:pos="1679"/>
        </w:tabs>
        <w:ind w:left="1679" w:right="0"/>
        <w:rPr>
          <w:rFonts w:ascii="Verdana" w:hAnsi="Verdana"/>
        </w:rPr>
      </w:pPr>
      <w:r w:rsidRPr="0014070E">
        <w:rPr>
          <w:rFonts w:ascii="Verdana" w:hAnsi="Verdana"/>
        </w:rPr>
        <w:t>Ajuts</w:t>
      </w:r>
      <w:r w:rsidRPr="0014070E">
        <w:rPr>
          <w:rFonts w:ascii="Verdana" w:hAnsi="Verdana"/>
          <w:spacing w:val="-1"/>
        </w:rPr>
        <w:t xml:space="preserve"> </w:t>
      </w:r>
      <w:r w:rsidRPr="0014070E">
        <w:rPr>
          <w:rFonts w:ascii="Verdana" w:hAnsi="Verdana"/>
        </w:rPr>
        <w:t>econòmics als</w:t>
      </w:r>
      <w:r w:rsidRPr="0014070E">
        <w:rPr>
          <w:rFonts w:ascii="Verdana" w:hAnsi="Verdana"/>
          <w:spacing w:val="-1"/>
        </w:rPr>
        <w:t xml:space="preserve"> </w:t>
      </w:r>
      <w:r w:rsidRPr="0014070E">
        <w:rPr>
          <w:rFonts w:ascii="Verdana" w:hAnsi="Verdana"/>
        </w:rPr>
        <w:t>grups polítics</w:t>
      </w:r>
      <w:r w:rsidRPr="0014070E">
        <w:rPr>
          <w:rFonts w:ascii="Verdana" w:hAnsi="Verdana"/>
          <w:spacing w:val="-1"/>
        </w:rPr>
        <w:t xml:space="preserve"> </w:t>
      </w:r>
      <w:r w:rsidRPr="0014070E">
        <w:rPr>
          <w:rFonts w:ascii="Verdana" w:hAnsi="Verdana"/>
        </w:rPr>
        <w:t>representats a</w:t>
      </w:r>
      <w:r w:rsidRPr="0014070E">
        <w:rPr>
          <w:rFonts w:ascii="Verdana" w:hAnsi="Verdana"/>
          <w:spacing w:val="-1"/>
        </w:rPr>
        <w:t xml:space="preserve"> </w:t>
      </w:r>
      <w:r w:rsidRPr="0014070E">
        <w:rPr>
          <w:rFonts w:ascii="Verdana" w:hAnsi="Verdana"/>
        </w:rPr>
        <w:t xml:space="preserve">la </w:t>
      </w:r>
      <w:r w:rsidRPr="0014070E">
        <w:rPr>
          <w:rFonts w:ascii="Verdana" w:hAnsi="Verdana"/>
          <w:spacing w:val="-2"/>
        </w:rPr>
        <w:t>corporació.</w:t>
      </w:r>
    </w:p>
    <w:p w14:paraId="1B8DCFA6" w14:textId="77777777" w:rsidR="00623128" w:rsidRPr="0014070E" w:rsidRDefault="00623128" w:rsidP="00D643E2">
      <w:pPr>
        <w:pStyle w:val="Textindependent"/>
        <w:rPr>
          <w:rFonts w:ascii="Verdana" w:hAnsi="Verdana"/>
          <w:sz w:val="22"/>
          <w:szCs w:val="22"/>
        </w:rPr>
      </w:pPr>
    </w:p>
    <w:p w14:paraId="2A63C223" w14:textId="77777777" w:rsidR="00623128" w:rsidRPr="0014070E" w:rsidRDefault="00623128" w:rsidP="00D643E2">
      <w:pPr>
        <w:pStyle w:val="Pargrafdellista"/>
        <w:numPr>
          <w:ilvl w:val="1"/>
          <w:numId w:val="43"/>
        </w:numPr>
        <w:tabs>
          <w:tab w:val="left" w:pos="1678"/>
          <w:tab w:val="left" w:pos="1680"/>
        </w:tabs>
        <w:rPr>
          <w:rFonts w:ascii="Verdana" w:hAnsi="Verdana"/>
        </w:rPr>
      </w:pPr>
      <w:r w:rsidRPr="0014070E">
        <w:rPr>
          <w:rFonts w:ascii="Verdana" w:hAnsi="Verdana"/>
        </w:rPr>
        <w:t xml:space="preserve">Quotes abonades a entitats de caràcter científic, tècnic o especialitzat del tipus que sigui, constituïdes en qualsevol àmbit geogràfic, a les quals </w:t>
      </w:r>
      <w:r w:rsidRPr="0014070E">
        <w:rPr>
          <w:rFonts w:ascii="Verdana" w:hAnsi="Verdana"/>
          <w:color w:val="000000"/>
        </w:rPr>
        <w:t>l’Ajuntament</w:t>
      </w:r>
      <w:r w:rsidR="005C1D42" w:rsidRPr="0014070E">
        <w:rPr>
          <w:rFonts w:ascii="Verdana" w:hAnsi="Verdana"/>
          <w:color w:val="000000"/>
        </w:rPr>
        <w:t xml:space="preserve"> de</w:t>
      </w:r>
      <w:r w:rsidRPr="0014070E">
        <w:rPr>
          <w:rFonts w:ascii="Verdana" w:hAnsi="Verdana"/>
          <w:color w:val="000000"/>
        </w:rPr>
        <w:t xml:space="preserve"> </w:t>
      </w:r>
      <w:r w:rsidR="005C1D42" w:rsidRPr="0014070E">
        <w:rPr>
          <w:rFonts w:ascii="Verdana" w:hAnsi="Verdana"/>
          <w:color w:val="000000"/>
        </w:rPr>
        <w:t>Begues</w:t>
      </w:r>
      <w:r w:rsidRPr="0014070E">
        <w:rPr>
          <w:rFonts w:ascii="Verdana" w:hAnsi="Verdana"/>
          <w:color w:val="000000"/>
        </w:rPr>
        <w:t xml:space="preserve"> estigui associat.</w:t>
      </w:r>
    </w:p>
    <w:p w14:paraId="501B8058" w14:textId="77777777" w:rsidR="00623128" w:rsidRPr="0014070E" w:rsidRDefault="00623128" w:rsidP="00D643E2">
      <w:pPr>
        <w:pStyle w:val="Textindependent"/>
        <w:rPr>
          <w:rFonts w:ascii="Verdana" w:hAnsi="Verdana"/>
          <w:sz w:val="22"/>
          <w:szCs w:val="22"/>
        </w:rPr>
      </w:pPr>
    </w:p>
    <w:p w14:paraId="4A17A2AF" w14:textId="77777777" w:rsidR="00623128" w:rsidRPr="0014070E" w:rsidRDefault="00623128" w:rsidP="00D643E2">
      <w:pPr>
        <w:pStyle w:val="Pargrafdellista"/>
        <w:numPr>
          <w:ilvl w:val="1"/>
          <w:numId w:val="43"/>
        </w:numPr>
        <w:tabs>
          <w:tab w:val="left" w:pos="1676"/>
          <w:tab w:val="left" w:pos="1679"/>
        </w:tabs>
        <w:ind w:left="1679" w:right="227"/>
        <w:rPr>
          <w:rFonts w:ascii="Verdana" w:hAnsi="Verdana"/>
        </w:rPr>
      </w:pPr>
      <w:r w:rsidRPr="0014070E">
        <w:rPr>
          <w:rFonts w:ascii="Verdana" w:hAnsi="Verdana"/>
        </w:rPr>
        <w:t xml:space="preserve">Beques de col·laboració en pràctiques concedides a estudiants i llicenciats per tal de completar la seva formació teoricopràctica, les quals s'han de regir per la normativa específica aprovada a aquest </w:t>
      </w:r>
      <w:r w:rsidRPr="0014070E">
        <w:rPr>
          <w:rFonts w:ascii="Verdana" w:hAnsi="Verdana"/>
          <w:spacing w:val="-2"/>
        </w:rPr>
        <w:t>efecte.</w:t>
      </w:r>
    </w:p>
    <w:p w14:paraId="07C8F0F0" w14:textId="77777777" w:rsidR="00D643E2" w:rsidRPr="0014070E" w:rsidRDefault="00D643E2" w:rsidP="00D643E2">
      <w:pPr>
        <w:tabs>
          <w:tab w:val="left" w:pos="1676"/>
          <w:tab w:val="left" w:pos="1679"/>
        </w:tabs>
        <w:ind w:right="227"/>
        <w:rPr>
          <w:rFonts w:ascii="Verdana" w:hAnsi="Verdana"/>
        </w:rPr>
      </w:pPr>
    </w:p>
    <w:p w14:paraId="42CFE71A" w14:textId="77777777" w:rsidR="00623128" w:rsidRPr="0014070E" w:rsidRDefault="00623128" w:rsidP="00D643E2">
      <w:pPr>
        <w:pStyle w:val="Pargrafdellista"/>
        <w:numPr>
          <w:ilvl w:val="0"/>
          <w:numId w:val="43"/>
        </w:numPr>
        <w:tabs>
          <w:tab w:val="left" w:pos="543"/>
          <w:tab w:val="left" w:pos="545"/>
        </w:tabs>
        <w:ind w:left="545"/>
        <w:rPr>
          <w:rFonts w:ascii="Verdana" w:hAnsi="Verdana"/>
        </w:rPr>
      </w:pPr>
      <w:r w:rsidRPr="0014070E">
        <w:rPr>
          <w:rFonts w:ascii="Verdana" w:hAnsi="Verdana"/>
        </w:rPr>
        <w:t>La</w:t>
      </w:r>
      <w:r w:rsidRPr="0014070E">
        <w:rPr>
          <w:rFonts w:ascii="Verdana" w:hAnsi="Verdana"/>
          <w:spacing w:val="40"/>
        </w:rPr>
        <w:t xml:space="preserve"> </w:t>
      </w:r>
      <w:r w:rsidRPr="0014070E">
        <w:rPr>
          <w:rFonts w:ascii="Verdana" w:hAnsi="Verdana"/>
        </w:rPr>
        <w:t>present</w:t>
      </w:r>
      <w:r w:rsidRPr="0014070E">
        <w:rPr>
          <w:rFonts w:ascii="Verdana" w:hAnsi="Verdana"/>
          <w:spacing w:val="40"/>
        </w:rPr>
        <w:t xml:space="preserve"> </w:t>
      </w:r>
      <w:r w:rsidRPr="0014070E">
        <w:rPr>
          <w:rFonts w:ascii="Verdana" w:hAnsi="Verdana"/>
        </w:rPr>
        <w:t>ordenança</w:t>
      </w:r>
      <w:r w:rsidRPr="0014070E">
        <w:rPr>
          <w:rFonts w:ascii="Verdana" w:hAnsi="Verdana"/>
          <w:spacing w:val="40"/>
        </w:rPr>
        <w:t xml:space="preserve"> </w:t>
      </w:r>
      <w:r w:rsidRPr="0014070E">
        <w:rPr>
          <w:rFonts w:ascii="Verdana" w:hAnsi="Verdana"/>
        </w:rPr>
        <w:t>només</w:t>
      </w:r>
      <w:r w:rsidRPr="0014070E">
        <w:rPr>
          <w:rFonts w:ascii="Verdana" w:hAnsi="Verdana"/>
          <w:spacing w:val="40"/>
        </w:rPr>
        <w:t xml:space="preserve"> </w:t>
      </w:r>
      <w:r w:rsidRPr="0014070E">
        <w:rPr>
          <w:rFonts w:ascii="Verdana" w:hAnsi="Verdana"/>
        </w:rPr>
        <w:t>té</w:t>
      </w:r>
      <w:r w:rsidRPr="0014070E">
        <w:rPr>
          <w:rFonts w:ascii="Verdana" w:hAnsi="Verdana"/>
          <w:spacing w:val="40"/>
        </w:rPr>
        <w:t xml:space="preserve"> </w:t>
      </w:r>
      <w:r w:rsidRPr="0014070E">
        <w:rPr>
          <w:rFonts w:ascii="Verdana" w:hAnsi="Verdana"/>
        </w:rPr>
        <w:t>caràcter</w:t>
      </w:r>
      <w:r w:rsidRPr="0014070E">
        <w:rPr>
          <w:rFonts w:ascii="Verdana" w:hAnsi="Verdana"/>
          <w:spacing w:val="40"/>
        </w:rPr>
        <w:t xml:space="preserve"> </w:t>
      </w:r>
      <w:r w:rsidRPr="0014070E">
        <w:rPr>
          <w:rFonts w:ascii="Verdana" w:hAnsi="Verdana"/>
        </w:rPr>
        <w:t>supletori,</w:t>
      </w:r>
      <w:r w:rsidRPr="0014070E">
        <w:rPr>
          <w:rFonts w:ascii="Verdana" w:hAnsi="Verdana"/>
          <w:spacing w:val="40"/>
        </w:rPr>
        <w:t xml:space="preserve"> </w:t>
      </w:r>
      <w:r w:rsidRPr="0014070E">
        <w:rPr>
          <w:rFonts w:ascii="Verdana" w:hAnsi="Verdana"/>
        </w:rPr>
        <w:t>respecte</w:t>
      </w:r>
      <w:r w:rsidRPr="0014070E">
        <w:rPr>
          <w:rFonts w:ascii="Verdana" w:hAnsi="Verdana"/>
          <w:spacing w:val="40"/>
        </w:rPr>
        <w:t xml:space="preserve"> </w:t>
      </w:r>
      <w:r w:rsidRPr="0014070E">
        <w:rPr>
          <w:rFonts w:ascii="Verdana" w:hAnsi="Verdana"/>
        </w:rPr>
        <w:t>a</w:t>
      </w:r>
      <w:r w:rsidRPr="0014070E">
        <w:rPr>
          <w:rFonts w:ascii="Verdana" w:hAnsi="Verdana"/>
          <w:spacing w:val="40"/>
        </w:rPr>
        <w:t xml:space="preserve"> </w:t>
      </w:r>
      <w:r w:rsidRPr="0014070E">
        <w:rPr>
          <w:rFonts w:ascii="Verdana" w:hAnsi="Verdana"/>
        </w:rPr>
        <w:t>la</w:t>
      </w:r>
      <w:r w:rsidRPr="0014070E">
        <w:rPr>
          <w:rFonts w:ascii="Verdana" w:hAnsi="Verdana"/>
          <w:spacing w:val="40"/>
        </w:rPr>
        <w:t xml:space="preserve"> </w:t>
      </w:r>
      <w:r w:rsidRPr="0014070E">
        <w:rPr>
          <w:rFonts w:ascii="Verdana" w:hAnsi="Verdana"/>
        </w:rPr>
        <w:t>corresponent normativa específica, en els casos següents:</w:t>
      </w:r>
    </w:p>
    <w:p w14:paraId="3CE1A7F6" w14:textId="77777777" w:rsidR="00623128" w:rsidRPr="0014070E" w:rsidRDefault="00623128" w:rsidP="00D643E2">
      <w:pPr>
        <w:pStyle w:val="Textindependent"/>
        <w:rPr>
          <w:rFonts w:ascii="Verdana" w:hAnsi="Verdana"/>
          <w:sz w:val="22"/>
          <w:szCs w:val="22"/>
        </w:rPr>
      </w:pPr>
    </w:p>
    <w:p w14:paraId="37F56834" w14:textId="77777777" w:rsidR="00623128" w:rsidRPr="0014070E" w:rsidRDefault="00623128" w:rsidP="00D643E2">
      <w:pPr>
        <w:pStyle w:val="Pargrafdellista"/>
        <w:numPr>
          <w:ilvl w:val="1"/>
          <w:numId w:val="43"/>
        </w:numPr>
        <w:tabs>
          <w:tab w:val="left" w:pos="1677"/>
          <w:tab w:val="left" w:pos="1679"/>
        </w:tabs>
        <w:ind w:left="1679" w:right="227"/>
        <w:rPr>
          <w:rFonts w:ascii="Verdana" w:hAnsi="Verdana"/>
        </w:rPr>
      </w:pPr>
      <w:r w:rsidRPr="0014070E">
        <w:rPr>
          <w:rFonts w:ascii="Verdana" w:hAnsi="Verdana"/>
        </w:rPr>
        <w:t>Subvencions concedides o finançades amb fons europeus o d’altres administracions públiques, que s'han de regir en primer lloc per la normativa o les condicions establertes per l’Administració que financi, totalment o parcialment, la subvenció.</w:t>
      </w:r>
    </w:p>
    <w:p w14:paraId="5CAB5294" w14:textId="77777777" w:rsidR="00623128" w:rsidRPr="0014070E" w:rsidRDefault="00623128" w:rsidP="00D643E2">
      <w:pPr>
        <w:pStyle w:val="Textindependent"/>
        <w:rPr>
          <w:rFonts w:ascii="Verdana" w:hAnsi="Verdana"/>
          <w:sz w:val="22"/>
          <w:szCs w:val="22"/>
        </w:rPr>
      </w:pPr>
    </w:p>
    <w:p w14:paraId="338BE0BE" w14:textId="77777777" w:rsidR="00623128" w:rsidRPr="0014070E" w:rsidRDefault="00623128" w:rsidP="00D643E2">
      <w:pPr>
        <w:pStyle w:val="Textindependent"/>
        <w:ind w:left="1679" w:right="173"/>
        <w:jc w:val="both"/>
        <w:rPr>
          <w:rFonts w:ascii="Verdana" w:hAnsi="Verdana"/>
          <w:sz w:val="22"/>
          <w:szCs w:val="22"/>
        </w:rPr>
      </w:pPr>
      <w:r w:rsidRPr="0014070E">
        <w:rPr>
          <w:rFonts w:ascii="Verdana" w:hAnsi="Verdana"/>
          <w:sz w:val="22"/>
          <w:szCs w:val="22"/>
        </w:rPr>
        <w:t>En el cas que la normati</w:t>
      </w:r>
      <w:r w:rsidR="00D643E2" w:rsidRPr="0014070E">
        <w:rPr>
          <w:rFonts w:ascii="Verdana" w:hAnsi="Verdana"/>
          <w:sz w:val="22"/>
          <w:szCs w:val="22"/>
        </w:rPr>
        <w:t xml:space="preserve">va esmentada no reguli la forma </w:t>
      </w:r>
      <w:r w:rsidRPr="0014070E">
        <w:rPr>
          <w:rFonts w:ascii="Verdana" w:hAnsi="Verdana"/>
          <w:sz w:val="22"/>
          <w:szCs w:val="22"/>
        </w:rPr>
        <w:t>d’atorgament de la subvenció, serà d’aplicació aquesta Ordenança.</w:t>
      </w:r>
    </w:p>
    <w:p w14:paraId="18399EDC" w14:textId="77777777" w:rsidR="00623128" w:rsidRPr="0014070E" w:rsidRDefault="00623128" w:rsidP="00D643E2">
      <w:pPr>
        <w:pStyle w:val="Textindependent"/>
        <w:rPr>
          <w:rFonts w:ascii="Verdana" w:hAnsi="Verdana"/>
          <w:sz w:val="22"/>
          <w:szCs w:val="22"/>
        </w:rPr>
      </w:pPr>
    </w:p>
    <w:p w14:paraId="75901C7C" w14:textId="77777777" w:rsidR="00623128" w:rsidRPr="0014070E" w:rsidRDefault="00623128" w:rsidP="00D643E2">
      <w:pPr>
        <w:pStyle w:val="Pargrafdellista"/>
        <w:numPr>
          <w:ilvl w:val="1"/>
          <w:numId w:val="43"/>
        </w:numPr>
        <w:tabs>
          <w:tab w:val="left" w:pos="1677"/>
          <w:tab w:val="left" w:pos="1679"/>
        </w:tabs>
        <w:ind w:left="1679"/>
        <w:rPr>
          <w:rFonts w:ascii="Verdana" w:hAnsi="Verdana"/>
        </w:rPr>
      </w:pPr>
      <w:r w:rsidRPr="0014070E">
        <w:rPr>
          <w:rFonts w:ascii="Verdana" w:hAnsi="Verdana"/>
        </w:rPr>
        <w:t>Subvencions imposades en virtut de norma legal, que s'han de regir en primer lloc per aquesta norma.</w:t>
      </w:r>
    </w:p>
    <w:p w14:paraId="34A1B496" w14:textId="77777777" w:rsidR="006163F1" w:rsidRPr="0014070E" w:rsidRDefault="006163F1" w:rsidP="00D643E2">
      <w:pPr>
        <w:pStyle w:val="Pargrafdellista"/>
        <w:tabs>
          <w:tab w:val="left" w:pos="1677"/>
          <w:tab w:val="left" w:pos="1679"/>
        </w:tabs>
        <w:ind w:left="1679" w:firstLine="0"/>
        <w:rPr>
          <w:rFonts w:ascii="Verdana" w:hAnsi="Verdana"/>
        </w:rPr>
      </w:pPr>
    </w:p>
    <w:p w14:paraId="3A99BBEE" w14:textId="77777777" w:rsidR="00623128" w:rsidRPr="0014070E" w:rsidRDefault="00623128" w:rsidP="00D643E2">
      <w:pPr>
        <w:pStyle w:val="Textindependent"/>
        <w:rPr>
          <w:rFonts w:ascii="Verdana" w:hAnsi="Verdana"/>
          <w:sz w:val="22"/>
          <w:szCs w:val="22"/>
        </w:rPr>
      </w:pPr>
    </w:p>
    <w:p w14:paraId="36CB6058" w14:textId="77777777" w:rsidR="00623128" w:rsidRPr="0014070E" w:rsidRDefault="00623128" w:rsidP="00D643E2">
      <w:pPr>
        <w:pStyle w:val="Ttol2"/>
        <w:rPr>
          <w:rFonts w:ascii="Verdana" w:hAnsi="Verdana"/>
          <w:spacing w:val="-2"/>
          <w:sz w:val="22"/>
          <w:szCs w:val="22"/>
        </w:rPr>
      </w:pPr>
      <w:bookmarkStart w:id="6" w:name="_Toc198743840"/>
      <w:r w:rsidRPr="0014070E">
        <w:rPr>
          <w:rFonts w:ascii="Verdana" w:hAnsi="Verdana"/>
          <w:sz w:val="22"/>
          <w:szCs w:val="22"/>
        </w:rPr>
        <w:t>Article</w:t>
      </w:r>
      <w:r w:rsidRPr="0014070E">
        <w:rPr>
          <w:rFonts w:ascii="Verdana" w:hAnsi="Verdana"/>
          <w:spacing w:val="-4"/>
          <w:sz w:val="22"/>
          <w:szCs w:val="22"/>
        </w:rPr>
        <w:t xml:space="preserve"> </w:t>
      </w:r>
      <w:r w:rsidRPr="0014070E">
        <w:rPr>
          <w:rFonts w:ascii="Verdana" w:hAnsi="Verdana"/>
          <w:sz w:val="22"/>
          <w:szCs w:val="22"/>
        </w:rPr>
        <w:t>5.</w:t>
      </w:r>
      <w:r w:rsidRPr="0014070E">
        <w:rPr>
          <w:rFonts w:ascii="Verdana" w:hAnsi="Verdana"/>
          <w:spacing w:val="-16"/>
          <w:sz w:val="22"/>
          <w:szCs w:val="22"/>
        </w:rPr>
        <w:t xml:space="preserve"> </w:t>
      </w:r>
      <w:r w:rsidRPr="0014070E">
        <w:rPr>
          <w:rFonts w:ascii="Verdana" w:hAnsi="Verdana"/>
          <w:sz w:val="22"/>
          <w:szCs w:val="22"/>
        </w:rPr>
        <w:t>Règim</w:t>
      </w:r>
      <w:r w:rsidRPr="0014070E">
        <w:rPr>
          <w:rFonts w:ascii="Verdana" w:hAnsi="Verdana"/>
          <w:spacing w:val="-3"/>
          <w:sz w:val="22"/>
          <w:szCs w:val="22"/>
        </w:rPr>
        <w:t xml:space="preserve"> </w:t>
      </w:r>
      <w:r w:rsidRPr="0014070E">
        <w:rPr>
          <w:rFonts w:ascii="Verdana" w:hAnsi="Verdana"/>
          <w:spacing w:val="-2"/>
          <w:sz w:val="22"/>
          <w:szCs w:val="22"/>
        </w:rPr>
        <w:t>jurídic</w:t>
      </w:r>
      <w:bookmarkEnd w:id="6"/>
    </w:p>
    <w:p w14:paraId="333BE35D" w14:textId="77777777" w:rsidR="00D643E2" w:rsidRPr="0014070E" w:rsidRDefault="00D643E2" w:rsidP="00D643E2">
      <w:pPr>
        <w:pStyle w:val="Ttol2"/>
        <w:rPr>
          <w:rFonts w:ascii="Verdana" w:hAnsi="Verdana"/>
          <w:sz w:val="22"/>
          <w:szCs w:val="22"/>
        </w:rPr>
      </w:pPr>
    </w:p>
    <w:p w14:paraId="1B8E46FF" w14:textId="77777777" w:rsidR="00623128" w:rsidRPr="0014070E" w:rsidRDefault="00623128" w:rsidP="00D643E2">
      <w:pPr>
        <w:pStyle w:val="Textindependent"/>
        <w:ind w:left="261"/>
        <w:rPr>
          <w:rFonts w:ascii="Verdana" w:hAnsi="Verdana"/>
          <w:color w:val="000000"/>
          <w:sz w:val="22"/>
          <w:szCs w:val="22"/>
        </w:rPr>
      </w:pPr>
      <w:r w:rsidRPr="0014070E">
        <w:rPr>
          <w:rFonts w:ascii="Verdana" w:hAnsi="Verdana"/>
          <w:sz w:val="22"/>
          <w:szCs w:val="22"/>
        </w:rPr>
        <w:t>El</w:t>
      </w:r>
      <w:r w:rsidRPr="0014070E">
        <w:rPr>
          <w:rFonts w:ascii="Verdana" w:hAnsi="Verdana"/>
          <w:spacing w:val="-2"/>
          <w:sz w:val="22"/>
          <w:szCs w:val="22"/>
        </w:rPr>
        <w:t xml:space="preserve"> </w:t>
      </w:r>
      <w:r w:rsidRPr="0014070E">
        <w:rPr>
          <w:rFonts w:ascii="Verdana" w:hAnsi="Verdana"/>
          <w:sz w:val="22"/>
          <w:szCs w:val="22"/>
        </w:rPr>
        <w:t>marc</w:t>
      </w:r>
      <w:r w:rsidRPr="0014070E">
        <w:rPr>
          <w:rFonts w:ascii="Verdana" w:hAnsi="Verdana"/>
          <w:spacing w:val="-2"/>
          <w:sz w:val="22"/>
          <w:szCs w:val="22"/>
        </w:rPr>
        <w:t xml:space="preserve"> </w:t>
      </w:r>
      <w:r w:rsidRPr="0014070E">
        <w:rPr>
          <w:rFonts w:ascii="Verdana" w:hAnsi="Verdana"/>
          <w:sz w:val="22"/>
          <w:szCs w:val="22"/>
        </w:rPr>
        <w:t>legal</w:t>
      </w:r>
      <w:r w:rsidRPr="0014070E">
        <w:rPr>
          <w:rFonts w:ascii="Verdana" w:hAnsi="Verdana"/>
          <w:spacing w:val="-2"/>
          <w:sz w:val="22"/>
          <w:szCs w:val="22"/>
        </w:rPr>
        <w:t xml:space="preserve"> </w:t>
      </w:r>
      <w:r w:rsidRPr="0014070E">
        <w:rPr>
          <w:rFonts w:ascii="Verdana" w:hAnsi="Verdana"/>
          <w:sz w:val="22"/>
          <w:szCs w:val="22"/>
        </w:rPr>
        <w:t>pel</w:t>
      </w:r>
      <w:r w:rsidRPr="0014070E">
        <w:rPr>
          <w:rFonts w:ascii="Verdana" w:hAnsi="Verdana"/>
          <w:spacing w:val="-2"/>
          <w:sz w:val="22"/>
          <w:szCs w:val="22"/>
        </w:rPr>
        <w:t xml:space="preserve"> </w:t>
      </w:r>
      <w:r w:rsidRPr="0014070E">
        <w:rPr>
          <w:rFonts w:ascii="Verdana" w:hAnsi="Verdana"/>
          <w:sz w:val="22"/>
          <w:szCs w:val="22"/>
        </w:rPr>
        <w:t>qual</w:t>
      </w:r>
      <w:r w:rsidRPr="0014070E">
        <w:rPr>
          <w:rFonts w:ascii="Verdana" w:hAnsi="Verdana"/>
          <w:spacing w:val="-1"/>
          <w:sz w:val="22"/>
          <w:szCs w:val="22"/>
        </w:rPr>
        <w:t xml:space="preserve"> </w:t>
      </w:r>
      <w:r w:rsidRPr="0014070E">
        <w:rPr>
          <w:rFonts w:ascii="Verdana" w:hAnsi="Verdana"/>
          <w:sz w:val="22"/>
          <w:szCs w:val="22"/>
        </w:rPr>
        <w:t>s'han</w:t>
      </w:r>
      <w:r w:rsidRPr="0014070E">
        <w:rPr>
          <w:rFonts w:ascii="Verdana" w:hAnsi="Verdana"/>
          <w:spacing w:val="-3"/>
          <w:sz w:val="22"/>
          <w:szCs w:val="22"/>
        </w:rPr>
        <w:t xml:space="preserve"> </w:t>
      </w:r>
      <w:r w:rsidRPr="0014070E">
        <w:rPr>
          <w:rFonts w:ascii="Verdana" w:hAnsi="Verdana"/>
          <w:sz w:val="22"/>
          <w:szCs w:val="22"/>
        </w:rPr>
        <w:t>de</w:t>
      </w:r>
      <w:r w:rsidRPr="0014070E">
        <w:rPr>
          <w:rFonts w:ascii="Verdana" w:hAnsi="Verdana"/>
          <w:spacing w:val="-3"/>
          <w:sz w:val="22"/>
          <w:szCs w:val="22"/>
        </w:rPr>
        <w:t xml:space="preserve"> </w:t>
      </w:r>
      <w:r w:rsidRPr="0014070E">
        <w:rPr>
          <w:rFonts w:ascii="Verdana" w:hAnsi="Verdana"/>
          <w:sz w:val="22"/>
          <w:szCs w:val="22"/>
        </w:rPr>
        <w:t>regir</w:t>
      </w:r>
      <w:r w:rsidRPr="0014070E">
        <w:rPr>
          <w:rFonts w:ascii="Verdana" w:hAnsi="Verdana"/>
          <w:spacing w:val="-3"/>
          <w:sz w:val="22"/>
          <w:szCs w:val="22"/>
        </w:rPr>
        <w:t xml:space="preserve"> </w:t>
      </w:r>
      <w:r w:rsidRPr="0014070E">
        <w:rPr>
          <w:rFonts w:ascii="Verdana" w:hAnsi="Verdana"/>
          <w:sz w:val="22"/>
          <w:szCs w:val="22"/>
        </w:rPr>
        <w:t>les</w:t>
      </w:r>
      <w:r w:rsidRPr="0014070E">
        <w:rPr>
          <w:rFonts w:ascii="Verdana" w:hAnsi="Verdana"/>
          <w:spacing w:val="-3"/>
          <w:sz w:val="22"/>
          <w:szCs w:val="22"/>
        </w:rPr>
        <w:t xml:space="preserve"> </w:t>
      </w:r>
      <w:r w:rsidRPr="0014070E">
        <w:rPr>
          <w:rFonts w:ascii="Verdana" w:hAnsi="Verdana"/>
          <w:sz w:val="22"/>
          <w:szCs w:val="22"/>
        </w:rPr>
        <w:t>subvencions</w:t>
      </w:r>
      <w:r w:rsidRPr="0014070E">
        <w:rPr>
          <w:rFonts w:ascii="Verdana" w:hAnsi="Verdana"/>
          <w:spacing w:val="-1"/>
          <w:sz w:val="22"/>
          <w:szCs w:val="22"/>
        </w:rPr>
        <w:t xml:space="preserve"> </w:t>
      </w:r>
      <w:r w:rsidRPr="0014070E">
        <w:rPr>
          <w:rFonts w:ascii="Verdana" w:hAnsi="Verdana"/>
          <w:sz w:val="22"/>
          <w:szCs w:val="22"/>
        </w:rPr>
        <w:t>atorgades</w:t>
      </w:r>
      <w:r w:rsidRPr="0014070E">
        <w:rPr>
          <w:rFonts w:ascii="Verdana" w:hAnsi="Verdana"/>
          <w:spacing w:val="-1"/>
          <w:sz w:val="22"/>
          <w:szCs w:val="22"/>
        </w:rPr>
        <w:t xml:space="preserve"> </w:t>
      </w:r>
      <w:r w:rsidRPr="0014070E">
        <w:rPr>
          <w:rFonts w:ascii="Verdana" w:hAnsi="Verdana"/>
          <w:sz w:val="22"/>
          <w:szCs w:val="22"/>
        </w:rPr>
        <w:t>per</w:t>
      </w:r>
      <w:r w:rsidRPr="0014070E">
        <w:rPr>
          <w:rFonts w:ascii="Verdana" w:hAnsi="Verdana"/>
          <w:spacing w:val="-1"/>
          <w:sz w:val="22"/>
          <w:szCs w:val="22"/>
        </w:rPr>
        <w:t xml:space="preserve"> </w:t>
      </w:r>
      <w:r w:rsidRPr="0014070E">
        <w:rPr>
          <w:rFonts w:ascii="Verdana" w:hAnsi="Verdana"/>
          <w:color w:val="000000"/>
          <w:sz w:val="22"/>
          <w:szCs w:val="22"/>
        </w:rPr>
        <w:t>l’Ajuntament</w:t>
      </w:r>
      <w:r w:rsidR="005C1D42" w:rsidRPr="0014070E">
        <w:rPr>
          <w:rFonts w:ascii="Verdana" w:hAnsi="Verdana"/>
          <w:color w:val="000000"/>
          <w:sz w:val="22"/>
          <w:szCs w:val="22"/>
        </w:rPr>
        <w:t xml:space="preserve"> de</w:t>
      </w:r>
      <w:r w:rsidRPr="0014070E">
        <w:rPr>
          <w:rFonts w:ascii="Verdana" w:hAnsi="Verdana"/>
          <w:color w:val="000000"/>
          <w:spacing w:val="-2"/>
          <w:sz w:val="22"/>
          <w:szCs w:val="22"/>
        </w:rPr>
        <w:t xml:space="preserve"> </w:t>
      </w:r>
      <w:r w:rsidR="005C1D42" w:rsidRPr="0014070E">
        <w:rPr>
          <w:rFonts w:ascii="Verdana" w:hAnsi="Verdana"/>
          <w:color w:val="000000"/>
          <w:sz w:val="22"/>
          <w:szCs w:val="22"/>
        </w:rPr>
        <w:t>Begues</w:t>
      </w:r>
      <w:r w:rsidRPr="0014070E">
        <w:rPr>
          <w:rFonts w:ascii="Verdana" w:hAnsi="Verdana"/>
          <w:color w:val="000000"/>
          <w:sz w:val="22"/>
          <w:szCs w:val="22"/>
        </w:rPr>
        <w:t xml:space="preserve"> està constituït per:</w:t>
      </w:r>
    </w:p>
    <w:p w14:paraId="3C4660CE" w14:textId="77777777" w:rsidR="00D643E2" w:rsidRPr="0014070E" w:rsidRDefault="00D643E2" w:rsidP="00D643E2">
      <w:pPr>
        <w:pStyle w:val="Textindependent"/>
        <w:ind w:left="261"/>
        <w:rPr>
          <w:rFonts w:ascii="Verdana" w:hAnsi="Verdana"/>
          <w:sz w:val="22"/>
          <w:szCs w:val="22"/>
        </w:rPr>
      </w:pPr>
    </w:p>
    <w:p w14:paraId="72FC9334" w14:textId="77777777" w:rsidR="00623128" w:rsidRPr="0014070E" w:rsidRDefault="00623128" w:rsidP="00D643E2">
      <w:pPr>
        <w:pStyle w:val="Pargrafdellista"/>
        <w:numPr>
          <w:ilvl w:val="0"/>
          <w:numId w:val="42"/>
        </w:numPr>
        <w:tabs>
          <w:tab w:val="left" w:pos="1679"/>
        </w:tabs>
        <w:ind w:right="0"/>
        <w:rPr>
          <w:rFonts w:ascii="Verdana" w:hAnsi="Verdana"/>
        </w:rPr>
      </w:pPr>
      <w:r w:rsidRPr="0014070E">
        <w:rPr>
          <w:rFonts w:ascii="Verdana" w:hAnsi="Verdana"/>
        </w:rPr>
        <w:t>La</w:t>
      </w:r>
      <w:r w:rsidRPr="0014070E">
        <w:rPr>
          <w:rFonts w:ascii="Verdana" w:hAnsi="Verdana"/>
          <w:spacing w:val="-4"/>
        </w:rPr>
        <w:t xml:space="preserve"> </w:t>
      </w:r>
      <w:r w:rsidRPr="0014070E">
        <w:rPr>
          <w:rFonts w:ascii="Verdana" w:hAnsi="Verdana"/>
        </w:rPr>
        <w:t>Llei</w:t>
      </w:r>
      <w:r w:rsidRPr="0014070E">
        <w:rPr>
          <w:rFonts w:ascii="Verdana" w:hAnsi="Verdana"/>
          <w:spacing w:val="-4"/>
        </w:rPr>
        <w:t xml:space="preserve"> </w:t>
      </w:r>
      <w:r w:rsidRPr="0014070E">
        <w:rPr>
          <w:rFonts w:ascii="Verdana" w:hAnsi="Verdana"/>
        </w:rPr>
        <w:t>38/2003,</w:t>
      </w:r>
      <w:r w:rsidRPr="0014070E">
        <w:rPr>
          <w:rFonts w:ascii="Verdana" w:hAnsi="Verdana"/>
          <w:spacing w:val="-4"/>
        </w:rPr>
        <w:t xml:space="preserve"> </w:t>
      </w:r>
      <w:r w:rsidRPr="0014070E">
        <w:rPr>
          <w:rFonts w:ascii="Verdana" w:hAnsi="Verdana"/>
        </w:rPr>
        <w:t>de</w:t>
      </w:r>
      <w:r w:rsidRPr="0014070E">
        <w:rPr>
          <w:rFonts w:ascii="Verdana" w:hAnsi="Verdana"/>
          <w:spacing w:val="-4"/>
        </w:rPr>
        <w:t xml:space="preserve"> </w:t>
      </w:r>
      <w:r w:rsidRPr="0014070E">
        <w:rPr>
          <w:rFonts w:ascii="Verdana" w:hAnsi="Verdana"/>
        </w:rPr>
        <w:t>17</w:t>
      </w:r>
      <w:r w:rsidRPr="0014070E">
        <w:rPr>
          <w:rFonts w:ascii="Verdana" w:hAnsi="Verdana"/>
          <w:spacing w:val="-3"/>
        </w:rPr>
        <w:t xml:space="preserve"> </w:t>
      </w:r>
      <w:r w:rsidRPr="0014070E">
        <w:rPr>
          <w:rFonts w:ascii="Verdana" w:hAnsi="Verdana"/>
        </w:rPr>
        <w:t>de</w:t>
      </w:r>
      <w:r w:rsidRPr="0014070E">
        <w:rPr>
          <w:rFonts w:ascii="Verdana" w:hAnsi="Verdana"/>
          <w:spacing w:val="-4"/>
        </w:rPr>
        <w:t xml:space="preserve"> </w:t>
      </w:r>
      <w:r w:rsidRPr="0014070E">
        <w:rPr>
          <w:rFonts w:ascii="Verdana" w:hAnsi="Verdana"/>
        </w:rPr>
        <w:t>novembre,</w:t>
      </w:r>
      <w:r w:rsidRPr="0014070E">
        <w:rPr>
          <w:rFonts w:ascii="Verdana" w:hAnsi="Verdana"/>
          <w:spacing w:val="-4"/>
        </w:rPr>
        <w:t xml:space="preserve"> </w:t>
      </w:r>
      <w:r w:rsidRPr="0014070E">
        <w:rPr>
          <w:rFonts w:ascii="Verdana" w:hAnsi="Verdana"/>
        </w:rPr>
        <w:t>general</w:t>
      </w:r>
      <w:r w:rsidRPr="0014070E">
        <w:rPr>
          <w:rFonts w:ascii="Verdana" w:hAnsi="Verdana"/>
          <w:spacing w:val="-4"/>
        </w:rPr>
        <w:t xml:space="preserve"> </w:t>
      </w:r>
      <w:r w:rsidRPr="0014070E">
        <w:rPr>
          <w:rFonts w:ascii="Verdana" w:hAnsi="Verdana"/>
        </w:rPr>
        <w:t>de</w:t>
      </w:r>
      <w:r w:rsidRPr="0014070E">
        <w:rPr>
          <w:rFonts w:ascii="Verdana" w:hAnsi="Verdana"/>
          <w:spacing w:val="-3"/>
        </w:rPr>
        <w:t xml:space="preserve"> </w:t>
      </w:r>
      <w:r w:rsidRPr="0014070E">
        <w:rPr>
          <w:rFonts w:ascii="Verdana" w:hAnsi="Verdana"/>
          <w:spacing w:val="-2"/>
        </w:rPr>
        <w:t>subvencions.</w:t>
      </w:r>
    </w:p>
    <w:p w14:paraId="5EA81FF5" w14:textId="77777777" w:rsidR="00623128" w:rsidRPr="0014070E" w:rsidRDefault="00623128" w:rsidP="00D643E2">
      <w:pPr>
        <w:pStyle w:val="Textindependent"/>
        <w:rPr>
          <w:rFonts w:ascii="Verdana" w:hAnsi="Verdana"/>
          <w:sz w:val="22"/>
          <w:szCs w:val="22"/>
        </w:rPr>
      </w:pPr>
    </w:p>
    <w:p w14:paraId="72DEF3C2" w14:textId="77777777" w:rsidR="00623128" w:rsidRPr="0014070E" w:rsidRDefault="00623128" w:rsidP="00D643E2">
      <w:pPr>
        <w:pStyle w:val="Pargrafdellista"/>
        <w:numPr>
          <w:ilvl w:val="0"/>
          <w:numId w:val="42"/>
        </w:numPr>
        <w:tabs>
          <w:tab w:val="left" w:pos="1678"/>
          <w:tab w:val="left" w:pos="1680"/>
        </w:tabs>
        <w:ind w:left="1680"/>
        <w:rPr>
          <w:rFonts w:ascii="Verdana" w:hAnsi="Verdana"/>
        </w:rPr>
      </w:pPr>
      <w:r w:rsidRPr="0014070E">
        <w:rPr>
          <w:rFonts w:ascii="Verdana" w:hAnsi="Verdana"/>
        </w:rPr>
        <w:t>El Reial Decret 887/2006, de 21 de juliol, pel qual s’aprova el Reglament de la Llei general de subvencions.</w:t>
      </w:r>
    </w:p>
    <w:p w14:paraId="6E3A600C" w14:textId="77777777" w:rsidR="00623128" w:rsidRPr="0014070E" w:rsidRDefault="00623128" w:rsidP="00D643E2">
      <w:pPr>
        <w:pStyle w:val="Textindependent"/>
        <w:rPr>
          <w:rFonts w:ascii="Verdana" w:hAnsi="Verdana"/>
          <w:sz w:val="22"/>
          <w:szCs w:val="22"/>
        </w:rPr>
      </w:pPr>
    </w:p>
    <w:p w14:paraId="50838EE4" w14:textId="77777777" w:rsidR="00623128" w:rsidRPr="0014070E" w:rsidRDefault="00623128" w:rsidP="00D643E2">
      <w:pPr>
        <w:pStyle w:val="Pargrafdellista"/>
        <w:numPr>
          <w:ilvl w:val="0"/>
          <w:numId w:val="42"/>
        </w:numPr>
        <w:tabs>
          <w:tab w:val="left" w:pos="1613"/>
        </w:tabs>
        <w:ind w:left="1613" w:hanging="360"/>
        <w:rPr>
          <w:rFonts w:ascii="Verdana" w:hAnsi="Verdana"/>
        </w:rPr>
      </w:pPr>
      <w:r w:rsidRPr="0014070E">
        <w:rPr>
          <w:rFonts w:ascii="Verdana" w:hAnsi="Verdana"/>
        </w:rPr>
        <w:t>Reial Decret 130/2019, de 8 de març, pel que es regula la Base de Dades Nacional de Subvencions i la publicitat de les subvencions i</w:t>
      </w:r>
      <w:r w:rsidRPr="0014070E">
        <w:rPr>
          <w:rFonts w:ascii="Verdana" w:hAnsi="Verdana"/>
          <w:spacing w:val="40"/>
        </w:rPr>
        <w:t xml:space="preserve"> </w:t>
      </w:r>
      <w:r w:rsidRPr="0014070E">
        <w:rPr>
          <w:rFonts w:ascii="Verdana" w:hAnsi="Verdana"/>
        </w:rPr>
        <w:t>altres ajuts públics.</w:t>
      </w:r>
    </w:p>
    <w:p w14:paraId="620D9545" w14:textId="77777777" w:rsidR="00623128" w:rsidRPr="0014070E" w:rsidRDefault="00623128" w:rsidP="00D643E2">
      <w:pPr>
        <w:pStyle w:val="Textindependent"/>
        <w:rPr>
          <w:rFonts w:ascii="Verdana" w:hAnsi="Verdana"/>
          <w:sz w:val="22"/>
          <w:szCs w:val="22"/>
        </w:rPr>
      </w:pPr>
    </w:p>
    <w:p w14:paraId="3E246D1B" w14:textId="77777777" w:rsidR="00623128" w:rsidRPr="0014070E" w:rsidRDefault="00623128" w:rsidP="00D643E2">
      <w:pPr>
        <w:pStyle w:val="Pargrafdellista"/>
        <w:numPr>
          <w:ilvl w:val="0"/>
          <w:numId w:val="42"/>
        </w:numPr>
        <w:tabs>
          <w:tab w:val="left" w:pos="1679"/>
        </w:tabs>
        <w:ind w:right="0"/>
        <w:rPr>
          <w:rFonts w:ascii="Verdana" w:hAnsi="Verdana"/>
        </w:rPr>
      </w:pPr>
      <w:r w:rsidRPr="0014070E">
        <w:rPr>
          <w:rFonts w:ascii="Verdana" w:hAnsi="Verdana"/>
        </w:rPr>
        <w:t>La</w:t>
      </w:r>
      <w:r w:rsidRPr="0014070E">
        <w:rPr>
          <w:rFonts w:ascii="Verdana" w:hAnsi="Verdana"/>
          <w:spacing w:val="-7"/>
        </w:rPr>
        <w:t xml:space="preserve"> </w:t>
      </w:r>
      <w:r w:rsidRPr="0014070E">
        <w:rPr>
          <w:rFonts w:ascii="Verdana" w:hAnsi="Verdana"/>
        </w:rPr>
        <w:t>legislació</w:t>
      </w:r>
      <w:r w:rsidRPr="0014070E">
        <w:rPr>
          <w:rFonts w:ascii="Verdana" w:hAnsi="Verdana"/>
          <w:spacing w:val="-6"/>
        </w:rPr>
        <w:t xml:space="preserve"> </w:t>
      </w:r>
      <w:r w:rsidRPr="0014070E">
        <w:rPr>
          <w:rFonts w:ascii="Verdana" w:hAnsi="Verdana"/>
        </w:rPr>
        <w:t>bàsica</w:t>
      </w:r>
      <w:r w:rsidRPr="0014070E">
        <w:rPr>
          <w:rFonts w:ascii="Verdana" w:hAnsi="Verdana"/>
          <w:spacing w:val="-6"/>
        </w:rPr>
        <w:t xml:space="preserve"> </w:t>
      </w:r>
      <w:r w:rsidRPr="0014070E">
        <w:rPr>
          <w:rFonts w:ascii="Verdana" w:hAnsi="Verdana"/>
        </w:rPr>
        <w:t>de</w:t>
      </w:r>
      <w:r w:rsidRPr="0014070E">
        <w:rPr>
          <w:rFonts w:ascii="Verdana" w:hAnsi="Verdana"/>
          <w:spacing w:val="-6"/>
        </w:rPr>
        <w:t xml:space="preserve"> </w:t>
      </w:r>
      <w:r w:rsidRPr="0014070E">
        <w:rPr>
          <w:rFonts w:ascii="Verdana" w:hAnsi="Verdana"/>
        </w:rPr>
        <w:t>l’Estat</w:t>
      </w:r>
      <w:r w:rsidRPr="0014070E">
        <w:rPr>
          <w:rFonts w:ascii="Verdana" w:hAnsi="Verdana"/>
          <w:spacing w:val="-6"/>
        </w:rPr>
        <w:t xml:space="preserve"> </w:t>
      </w:r>
      <w:r w:rsidRPr="0014070E">
        <w:rPr>
          <w:rFonts w:ascii="Verdana" w:hAnsi="Verdana"/>
        </w:rPr>
        <w:t>reguladora</w:t>
      </w:r>
      <w:r w:rsidRPr="0014070E">
        <w:rPr>
          <w:rFonts w:ascii="Verdana" w:hAnsi="Verdana"/>
          <w:spacing w:val="-6"/>
        </w:rPr>
        <w:t xml:space="preserve"> </w:t>
      </w:r>
      <w:r w:rsidRPr="0014070E">
        <w:rPr>
          <w:rFonts w:ascii="Verdana" w:hAnsi="Verdana"/>
        </w:rPr>
        <w:t>de</w:t>
      </w:r>
      <w:r w:rsidRPr="0014070E">
        <w:rPr>
          <w:rFonts w:ascii="Verdana" w:hAnsi="Verdana"/>
          <w:spacing w:val="-4"/>
        </w:rPr>
        <w:t xml:space="preserve"> </w:t>
      </w:r>
      <w:r w:rsidRPr="0014070E">
        <w:rPr>
          <w:rFonts w:ascii="Verdana" w:hAnsi="Verdana"/>
        </w:rPr>
        <w:t>l’Administració</w:t>
      </w:r>
      <w:r w:rsidRPr="0014070E">
        <w:rPr>
          <w:rFonts w:ascii="Verdana" w:hAnsi="Verdana"/>
          <w:spacing w:val="-6"/>
        </w:rPr>
        <w:t xml:space="preserve"> </w:t>
      </w:r>
      <w:r w:rsidRPr="0014070E">
        <w:rPr>
          <w:rFonts w:ascii="Verdana" w:hAnsi="Verdana"/>
          <w:spacing w:val="-2"/>
        </w:rPr>
        <w:t>local:</w:t>
      </w:r>
    </w:p>
    <w:p w14:paraId="167A7403" w14:textId="77777777" w:rsidR="00623128" w:rsidRPr="0014070E" w:rsidRDefault="00623128" w:rsidP="00D643E2">
      <w:pPr>
        <w:pStyle w:val="Textindependent"/>
        <w:rPr>
          <w:rFonts w:ascii="Verdana" w:hAnsi="Verdana"/>
          <w:sz w:val="22"/>
          <w:szCs w:val="22"/>
        </w:rPr>
      </w:pPr>
    </w:p>
    <w:p w14:paraId="72C14A57" w14:textId="77777777" w:rsidR="00623128" w:rsidRPr="0014070E" w:rsidRDefault="00623128" w:rsidP="00D643E2">
      <w:pPr>
        <w:pStyle w:val="Pargrafdellista"/>
        <w:numPr>
          <w:ilvl w:val="1"/>
          <w:numId w:val="42"/>
        </w:numPr>
        <w:tabs>
          <w:tab w:val="left" w:pos="2239"/>
          <w:tab w:val="left" w:pos="2241"/>
        </w:tabs>
        <w:ind w:right="229"/>
        <w:rPr>
          <w:rFonts w:ascii="Verdana" w:hAnsi="Verdana"/>
        </w:rPr>
      </w:pPr>
      <w:r w:rsidRPr="0014070E">
        <w:rPr>
          <w:rFonts w:ascii="Verdana" w:hAnsi="Verdana"/>
        </w:rPr>
        <w:t>Els</w:t>
      </w:r>
      <w:r w:rsidRPr="0014070E">
        <w:rPr>
          <w:rFonts w:ascii="Verdana" w:hAnsi="Verdana"/>
          <w:spacing w:val="-1"/>
        </w:rPr>
        <w:t xml:space="preserve"> </w:t>
      </w:r>
      <w:r w:rsidRPr="0014070E">
        <w:rPr>
          <w:rFonts w:ascii="Verdana" w:hAnsi="Verdana"/>
        </w:rPr>
        <w:t>articles 25</w:t>
      </w:r>
      <w:r w:rsidRPr="0014070E">
        <w:rPr>
          <w:rFonts w:ascii="Verdana" w:hAnsi="Verdana"/>
          <w:spacing w:val="-1"/>
        </w:rPr>
        <w:t xml:space="preserve"> </w:t>
      </w:r>
      <w:r w:rsidRPr="0014070E">
        <w:rPr>
          <w:rFonts w:ascii="Verdana" w:hAnsi="Verdana"/>
        </w:rPr>
        <w:t>i</w:t>
      </w:r>
      <w:r w:rsidRPr="0014070E">
        <w:rPr>
          <w:rFonts w:ascii="Verdana" w:hAnsi="Verdana"/>
          <w:spacing w:val="-1"/>
        </w:rPr>
        <w:t xml:space="preserve"> </w:t>
      </w:r>
      <w:r w:rsidRPr="0014070E">
        <w:rPr>
          <w:rFonts w:ascii="Verdana" w:hAnsi="Verdana"/>
        </w:rPr>
        <w:t>72</w:t>
      </w:r>
      <w:r w:rsidRPr="0014070E">
        <w:rPr>
          <w:rFonts w:ascii="Verdana" w:hAnsi="Verdana"/>
          <w:spacing w:val="-1"/>
        </w:rPr>
        <w:t xml:space="preserve"> </w:t>
      </w:r>
      <w:r w:rsidRPr="0014070E">
        <w:rPr>
          <w:rFonts w:ascii="Verdana" w:hAnsi="Verdana"/>
        </w:rPr>
        <w:t>de la</w:t>
      </w:r>
      <w:r w:rsidRPr="0014070E">
        <w:rPr>
          <w:rFonts w:ascii="Verdana" w:hAnsi="Verdana"/>
          <w:spacing w:val="-1"/>
        </w:rPr>
        <w:t xml:space="preserve"> </w:t>
      </w:r>
      <w:r w:rsidRPr="0014070E">
        <w:rPr>
          <w:rFonts w:ascii="Verdana" w:hAnsi="Verdana"/>
        </w:rPr>
        <w:t>Llei</w:t>
      </w:r>
      <w:r w:rsidRPr="0014070E">
        <w:rPr>
          <w:rFonts w:ascii="Verdana" w:hAnsi="Verdana"/>
          <w:spacing w:val="-1"/>
        </w:rPr>
        <w:t xml:space="preserve"> </w:t>
      </w:r>
      <w:r w:rsidRPr="0014070E">
        <w:rPr>
          <w:rFonts w:ascii="Verdana" w:hAnsi="Verdana"/>
        </w:rPr>
        <w:t>7/1985,</w:t>
      </w:r>
      <w:r w:rsidRPr="0014070E">
        <w:rPr>
          <w:rFonts w:ascii="Verdana" w:hAnsi="Verdana"/>
          <w:spacing w:val="-1"/>
        </w:rPr>
        <w:t xml:space="preserve"> </w:t>
      </w:r>
      <w:r w:rsidRPr="0014070E">
        <w:rPr>
          <w:rFonts w:ascii="Verdana" w:hAnsi="Verdana"/>
        </w:rPr>
        <w:t>de 2</w:t>
      </w:r>
      <w:r w:rsidRPr="0014070E">
        <w:rPr>
          <w:rFonts w:ascii="Verdana" w:hAnsi="Verdana"/>
          <w:spacing w:val="-1"/>
        </w:rPr>
        <w:t xml:space="preserve"> </w:t>
      </w:r>
      <w:r w:rsidRPr="0014070E">
        <w:rPr>
          <w:rFonts w:ascii="Verdana" w:hAnsi="Verdana"/>
        </w:rPr>
        <w:t>d’abril,</w:t>
      </w:r>
      <w:r w:rsidRPr="0014070E">
        <w:rPr>
          <w:rFonts w:ascii="Verdana" w:hAnsi="Verdana"/>
          <w:spacing w:val="-1"/>
        </w:rPr>
        <w:t xml:space="preserve"> </w:t>
      </w:r>
      <w:r w:rsidRPr="0014070E">
        <w:rPr>
          <w:rFonts w:ascii="Verdana" w:hAnsi="Verdana"/>
        </w:rPr>
        <w:t>reguladora</w:t>
      </w:r>
      <w:r w:rsidRPr="0014070E">
        <w:rPr>
          <w:rFonts w:ascii="Verdana" w:hAnsi="Verdana"/>
          <w:spacing w:val="-1"/>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les bases del règim local (en endavant, LRBRL).</w:t>
      </w:r>
    </w:p>
    <w:p w14:paraId="7C4DCEBB" w14:textId="77777777" w:rsidR="00623128" w:rsidRPr="0014070E" w:rsidRDefault="00623128" w:rsidP="00D643E2">
      <w:pPr>
        <w:pStyle w:val="Pargrafdellista"/>
        <w:numPr>
          <w:ilvl w:val="1"/>
          <w:numId w:val="42"/>
        </w:numPr>
        <w:tabs>
          <w:tab w:val="left" w:pos="2239"/>
          <w:tab w:val="left" w:pos="2241"/>
        </w:tabs>
        <w:rPr>
          <w:rFonts w:ascii="Verdana" w:hAnsi="Verdana"/>
        </w:rPr>
      </w:pPr>
      <w:r w:rsidRPr="0014070E">
        <w:rPr>
          <w:rFonts w:ascii="Verdana" w:hAnsi="Verdana"/>
        </w:rPr>
        <w:t>Els articles 40, 189.2. i 214.2 del Text refós de la Llei reguladora de les hisendes locals, aprovat pel Reial decret legislatiu 2/2004, de 5 de març (en endavant, TRLRHL).</w:t>
      </w:r>
    </w:p>
    <w:p w14:paraId="5000E820" w14:textId="77777777" w:rsidR="00D643E2" w:rsidRPr="0014070E" w:rsidRDefault="00D643E2" w:rsidP="00D643E2">
      <w:pPr>
        <w:pStyle w:val="Pargrafdellista"/>
        <w:tabs>
          <w:tab w:val="left" w:pos="2239"/>
          <w:tab w:val="left" w:pos="2241"/>
        </w:tabs>
        <w:ind w:left="2241" w:firstLine="0"/>
        <w:rPr>
          <w:rFonts w:ascii="Verdana" w:hAnsi="Verdana"/>
        </w:rPr>
      </w:pPr>
    </w:p>
    <w:p w14:paraId="4DD5E7C5" w14:textId="77777777" w:rsidR="00623128" w:rsidRPr="0014070E" w:rsidRDefault="00623128" w:rsidP="00D643E2">
      <w:pPr>
        <w:pStyle w:val="Pargrafdellista"/>
        <w:numPr>
          <w:ilvl w:val="0"/>
          <w:numId w:val="42"/>
        </w:numPr>
        <w:tabs>
          <w:tab w:val="left" w:pos="1679"/>
        </w:tabs>
        <w:ind w:right="0"/>
        <w:rPr>
          <w:rFonts w:ascii="Verdana" w:hAnsi="Verdana"/>
        </w:rPr>
      </w:pPr>
      <w:r w:rsidRPr="0014070E">
        <w:rPr>
          <w:rFonts w:ascii="Verdana" w:hAnsi="Verdana"/>
        </w:rPr>
        <w:t>La</w:t>
      </w:r>
      <w:r w:rsidRPr="0014070E">
        <w:rPr>
          <w:rFonts w:ascii="Verdana" w:hAnsi="Verdana"/>
          <w:spacing w:val="-3"/>
        </w:rPr>
        <w:t xml:space="preserve"> </w:t>
      </w:r>
      <w:r w:rsidRPr="0014070E">
        <w:rPr>
          <w:rFonts w:ascii="Verdana" w:hAnsi="Verdana"/>
        </w:rPr>
        <w:t>legislació</w:t>
      </w:r>
      <w:r w:rsidRPr="0014070E">
        <w:rPr>
          <w:rFonts w:ascii="Verdana" w:hAnsi="Verdana"/>
          <w:spacing w:val="-3"/>
        </w:rPr>
        <w:t xml:space="preserve"> </w:t>
      </w:r>
      <w:r w:rsidRPr="0014070E">
        <w:rPr>
          <w:rFonts w:ascii="Verdana" w:hAnsi="Verdana"/>
        </w:rPr>
        <w:t>de</w:t>
      </w:r>
      <w:r w:rsidRPr="0014070E">
        <w:rPr>
          <w:rFonts w:ascii="Verdana" w:hAnsi="Verdana"/>
          <w:spacing w:val="-3"/>
        </w:rPr>
        <w:t xml:space="preserve"> </w:t>
      </w:r>
      <w:r w:rsidRPr="0014070E">
        <w:rPr>
          <w:rFonts w:ascii="Verdana" w:hAnsi="Verdana"/>
        </w:rPr>
        <w:t>la</w:t>
      </w:r>
      <w:r w:rsidRPr="0014070E">
        <w:rPr>
          <w:rFonts w:ascii="Verdana" w:hAnsi="Verdana"/>
          <w:spacing w:val="-3"/>
        </w:rPr>
        <w:t xml:space="preserve"> </w:t>
      </w:r>
      <w:r w:rsidRPr="0014070E">
        <w:rPr>
          <w:rFonts w:ascii="Verdana" w:hAnsi="Verdana"/>
        </w:rPr>
        <w:t>comunitat</w:t>
      </w:r>
      <w:r w:rsidRPr="0014070E">
        <w:rPr>
          <w:rFonts w:ascii="Verdana" w:hAnsi="Verdana"/>
          <w:spacing w:val="-3"/>
        </w:rPr>
        <w:t xml:space="preserve"> </w:t>
      </w:r>
      <w:r w:rsidRPr="0014070E">
        <w:rPr>
          <w:rFonts w:ascii="Verdana" w:hAnsi="Verdana"/>
          <w:spacing w:val="-2"/>
        </w:rPr>
        <w:t>autònoma:</w:t>
      </w:r>
    </w:p>
    <w:p w14:paraId="222949BC" w14:textId="77777777" w:rsidR="00623128" w:rsidRPr="0014070E" w:rsidRDefault="00623128" w:rsidP="00D643E2">
      <w:pPr>
        <w:pStyle w:val="Textindependent"/>
        <w:rPr>
          <w:rFonts w:ascii="Verdana" w:hAnsi="Verdana"/>
          <w:sz w:val="22"/>
          <w:szCs w:val="22"/>
        </w:rPr>
      </w:pPr>
    </w:p>
    <w:p w14:paraId="24FE6A9E" w14:textId="77777777" w:rsidR="00623128" w:rsidRPr="0014070E" w:rsidRDefault="00623128" w:rsidP="00D643E2">
      <w:pPr>
        <w:pStyle w:val="Pargrafdellista"/>
        <w:numPr>
          <w:ilvl w:val="1"/>
          <w:numId w:val="42"/>
        </w:numPr>
        <w:tabs>
          <w:tab w:val="left" w:pos="2239"/>
          <w:tab w:val="left" w:pos="2241"/>
        </w:tabs>
        <w:ind w:right="229"/>
        <w:rPr>
          <w:rFonts w:ascii="Verdana" w:hAnsi="Verdana"/>
        </w:rPr>
      </w:pPr>
      <w:r w:rsidRPr="0014070E">
        <w:rPr>
          <w:rFonts w:ascii="Verdana" w:hAnsi="Verdana"/>
        </w:rPr>
        <w:t>Els articles 239, 240 i 241 del Text refós de la Llei municipal i de règim local de Catalunya, aprovat pel Decret legislatiu 2/2003, de 28 d’abril.</w:t>
      </w:r>
    </w:p>
    <w:p w14:paraId="4F4D0783" w14:textId="77777777" w:rsidR="00623128" w:rsidRPr="0014070E" w:rsidRDefault="00623128" w:rsidP="00D643E2">
      <w:pPr>
        <w:pStyle w:val="Pargrafdellista"/>
        <w:numPr>
          <w:ilvl w:val="1"/>
          <w:numId w:val="42"/>
        </w:numPr>
        <w:tabs>
          <w:tab w:val="left" w:pos="2239"/>
          <w:tab w:val="left" w:pos="2241"/>
        </w:tabs>
        <w:rPr>
          <w:rFonts w:ascii="Verdana" w:hAnsi="Verdana"/>
        </w:rPr>
      </w:pPr>
      <w:r w:rsidRPr="0014070E">
        <w:rPr>
          <w:rFonts w:ascii="Verdana" w:hAnsi="Verdana"/>
        </w:rPr>
        <w:t xml:space="preserve">Els articles del 118 al 129 del Reglament d’obres, activitats i serveis dels ens locals, aprovat pel Decret 179/1995, de 13 de </w:t>
      </w:r>
      <w:r w:rsidRPr="0014070E">
        <w:rPr>
          <w:rFonts w:ascii="Verdana" w:hAnsi="Verdana"/>
          <w:spacing w:val="-2"/>
        </w:rPr>
        <w:t>juny.</w:t>
      </w:r>
    </w:p>
    <w:p w14:paraId="59261DCE" w14:textId="77777777" w:rsidR="00623128" w:rsidRPr="0014070E" w:rsidRDefault="00623128" w:rsidP="00D643E2">
      <w:pPr>
        <w:pStyle w:val="Pargrafdellista"/>
        <w:numPr>
          <w:ilvl w:val="1"/>
          <w:numId w:val="42"/>
        </w:numPr>
        <w:tabs>
          <w:tab w:val="left" w:pos="2239"/>
          <w:tab w:val="left" w:pos="2241"/>
        </w:tabs>
        <w:rPr>
          <w:rFonts w:ascii="Verdana" w:hAnsi="Verdana"/>
        </w:rPr>
      </w:pPr>
      <w:r w:rsidRPr="0014070E">
        <w:rPr>
          <w:rFonts w:ascii="Verdana" w:hAnsi="Verdana"/>
        </w:rPr>
        <w:t xml:space="preserve">Els articles 15 i concordants de la Llei 19/2014, de 29 de desembre, de transparència, accés a la informació pública i bon </w:t>
      </w:r>
      <w:r w:rsidRPr="0014070E">
        <w:rPr>
          <w:rFonts w:ascii="Verdana" w:hAnsi="Verdana"/>
          <w:spacing w:val="-2"/>
        </w:rPr>
        <w:t>govern.</w:t>
      </w:r>
    </w:p>
    <w:p w14:paraId="26525349" w14:textId="77777777" w:rsidR="00623128" w:rsidRPr="0014070E" w:rsidRDefault="00623128" w:rsidP="00D643E2">
      <w:pPr>
        <w:pStyle w:val="Pargrafdellista"/>
        <w:numPr>
          <w:ilvl w:val="1"/>
          <w:numId w:val="42"/>
        </w:numPr>
        <w:tabs>
          <w:tab w:val="left" w:pos="2239"/>
          <w:tab w:val="left" w:pos="2241"/>
        </w:tabs>
        <w:ind w:right="227"/>
        <w:rPr>
          <w:rFonts w:ascii="Verdana" w:hAnsi="Verdana"/>
        </w:rPr>
      </w:pPr>
      <w:r w:rsidRPr="0014070E">
        <w:rPr>
          <w:rFonts w:ascii="Verdana" w:hAnsi="Verdana"/>
        </w:rPr>
        <w:t>El Decret 271/2019, de 23 de desembre, pel que s’aprova el Reglament del Registre d’ajuts i subvencions de Catalunya.</w:t>
      </w:r>
    </w:p>
    <w:p w14:paraId="3F51DD21" w14:textId="77777777" w:rsidR="00623128" w:rsidRPr="0014070E" w:rsidRDefault="00623128" w:rsidP="00D643E2">
      <w:pPr>
        <w:pStyle w:val="Textindependent"/>
        <w:rPr>
          <w:rFonts w:ascii="Verdana" w:hAnsi="Verdana"/>
          <w:sz w:val="22"/>
          <w:szCs w:val="22"/>
        </w:rPr>
      </w:pPr>
    </w:p>
    <w:p w14:paraId="429D0B03" w14:textId="77777777" w:rsidR="00623128" w:rsidRPr="0014070E" w:rsidRDefault="00623128" w:rsidP="00D643E2">
      <w:pPr>
        <w:pStyle w:val="Pargrafdellista"/>
        <w:numPr>
          <w:ilvl w:val="0"/>
          <w:numId w:val="42"/>
        </w:numPr>
        <w:tabs>
          <w:tab w:val="left" w:pos="1680"/>
        </w:tabs>
        <w:ind w:left="1680" w:right="0"/>
        <w:rPr>
          <w:rFonts w:ascii="Verdana" w:hAnsi="Verdana"/>
        </w:rPr>
      </w:pPr>
      <w:r w:rsidRPr="0014070E">
        <w:rPr>
          <w:rFonts w:ascii="Verdana" w:hAnsi="Verdana"/>
        </w:rPr>
        <w:t xml:space="preserve">La normativa </w:t>
      </w:r>
      <w:r w:rsidRPr="0014070E">
        <w:rPr>
          <w:rFonts w:ascii="Verdana" w:hAnsi="Verdana"/>
          <w:spacing w:val="-2"/>
        </w:rPr>
        <w:t>europea:</w:t>
      </w:r>
    </w:p>
    <w:p w14:paraId="1DBC4BA2" w14:textId="77777777" w:rsidR="00623128" w:rsidRPr="0014070E" w:rsidRDefault="00623128" w:rsidP="00D643E2">
      <w:pPr>
        <w:pStyle w:val="Textindependent"/>
        <w:rPr>
          <w:rFonts w:ascii="Verdana" w:hAnsi="Verdana"/>
          <w:sz w:val="22"/>
          <w:szCs w:val="22"/>
        </w:rPr>
      </w:pPr>
    </w:p>
    <w:p w14:paraId="5BAE3BA6" w14:textId="77777777" w:rsidR="00623128" w:rsidRPr="0014070E" w:rsidRDefault="00623128" w:rsidP="00D643E2">
      <w:pPr>
        <w:pStyle w:val="Pargrafdellista"/>
        <w:numPr>
          <w:ilvl w:val="1"/>
          <w:numId w:val="42"/>
        </w:numPr>
        <w:tabs>
          <w:tab w:val="left" w:pos="2239"/>
          <w:tab w:val="left" w:pos="2241"/>
        </w:tabs>
        <w:ind w:right="229"/>
        <w:rPr>
          <w:rFonts w:ascii="Verdana" w:hAnsi="Verdana"/>
        </w:rPr>
      </w:pPr>
      <w:r w:rsidRPr="0014070E">
        <w:rPr>
          <w:rFonts w:ascii="Verdana" w:hAnsi="Verdana"/>
        </w:rPr>
        <w:t xml:space="preserve">Els articles 107 a 109 del Tractat de Funcionament de la Unió </w:t>
      </w:r>
      <w:r w:rsidRPr="0014070E">
        <w:rPr>
          <w:rFonts w:ascii="Verdana" w:hAnsi="Verdana"/>
          <w:spacing w:val="-2"/>
        </w:rPr>
        <w:t>Europea.</w:t>
      </w:r>
    </w:p>
    <w:p w14:paraId="4633392E" w14:textId="77777777" w:rsidR="00623128" w:rsidRPr="0014070E" w:rsidRDefault="00623128" w:rsidP="00D643E2">
      <w:pPr>
        <w:pStyle w:val="Pargrafdellista"/>
        <w:numPr>
          <w:ilvl w:val="1"/>
          <w:numId w:val="42"/>
        </w:numPr>
        <w:tabs>
          <w:tab w:val="left" w:pos="2239"/>
          <w:tab w:val="left" w:pos="2241"/>
        </w:tabs>
        <w:ind w:right="227"/>
        <w:rPr>
          <w:rFonts w:ascii="Verdana" w:hAnsi="Verdana"/>
        </w:rPr>
      </w:pPr>
      <w:r w:rsidRPr="0014070E">
        <w:rPr>
          <w:rFonts w:ascii="Verdana" w:hAnsi="Verdana"/>
        </w:rPr>
        <w:t xml:space="preserve">Reial decret 1755/1987, de 23 de desembre, pel qual es regula el procediment de comunicació a la Comissió de les Comunitats </w:t>
      </w:r>
      <w:r w:rsidRPr="0014070E">
        <w:rPr>
          <w:rFonts w:ascii="Verdana" w:hAnsi="Verdana"/>
        </w:rPr>
        <w:lastRenderedPageBreak/>
        <w:t>Europees dels projectes de les administracions o ens públics que es proposin establir, concedir o modificar ajuts interns.</w:t>
      </w:r>
    </w:p>
    <w:p w14:paraId="36256670" w14:textId="77777777" w:rsidR="00623128" w:rsidRPr="0014070E" w:rsidRDefault="00623128" w:rsidP="00D643E2">
      <w:pPr>
        <w:pStyle w:val="Pargrafdellista"/>
        <w:numPr>
          <w:ilvl w:val="1"/>
          <w:numId w:val="42"/>
        </w:numPr>
        <w:tabs>
          <w:tab w:val="left" w:pos="2239"/>
        </w:tabs>
        <w:ind w:left="2239" w:right="0" w:hanging="358"/>
        <w:rPr>
          <w:rFonts w:ascii="Verdana" w:hAnsi="Verdana"/>
        </w:rPr>
      </w:pPr>
      <w:r w:rsidRPr="0014070E">
        <w:rPr>
          <w:rFonts w:ascii="Verdana" w:hAnsi="Verdana"/>
        </w:rPr>
        <w:t>Les</w:t>
      </w:r>
      <w:r w:rsidRPr="0014070E">
        <w:rPr>
          <w:rFonts w:ascii="Verdana" w:hAnsi="Verdana"/>
          <w:spacing w:val="-7"/>
        </w:rPr>
        <w:t xml:space="preserve"> </w:t>
      </w:r>
      <w:r w:rsidRPr="0014070E">
        <w:rPr>
          <w:rFonts w:ascii="Verdana" w:hAnsi="Verdana"/>
        </w:rPr>
        <w:t>disposicions</w:t>
      </w:r>
      <w:r w:rsidRPr="0014070E">
        <w:rPr>
          <w:rFonts w:ascii="Verdana" w:hAnsi="Verdana"/>
          <w:spacing w:val="-6"/>
        </w:rPr>
        <w:t xml:space="preserve"> </w:t>
      </w:r>
      <w:r w:rsidRPr="0014070E">
        <w:rPr>
          <w:rFonts w:ascii="Verdana" w:hAnsi="Verdana"/>
          <w:spacing w:val="-2"/>
        </w:rPr>
        <w:t>concordants.</w:t>
      </w:r>
    </w:p>
    <w:p w14:paraId="53D7B087" w14:textId="77777777" w:rsidR="00623128" w:rsidRPr="0014070E" w:rsidRDefault="00623128" w:rsidP="00D643E2">
      <w:pPr>
        <w:pStyle w:val="Textindependent"/>
        <w:rPr>
          <w:rFonts w:ascii="Verdana" w:hAnsi="Verdana"/>
          <w:sz w:val="22"/>
          <w:szCs w:val="22"/>
        </w:rPr>
      </w:pPr>
    </w:p>
    <w:p w14:paraId="149BFCB8" w14:textId="77777777" w:rsidR="00623128" w:rsidRPr="0014070E" w:rsidRDefault="00623128" w:rsidP="00D643E2">
      <w:pPr>
        <w:pStyle w:val="Pargrafdellista"/>
        <w:numPr>
          <w:ilvl w:val="0"/>
          <w:numId w:val="42"/>
        </w:numPr>
        <w:tabs>
          <w:tab w:val="left" w:pos="1679"/>
        </w:tabs>
        <w:ind w:right="0"/>
        <w:rPr>
          <w:rFonts w:ascii="Verdana" w:hAnsi="Verdana"/>
        </w:rPr>
      </w:pPr>
      <w:r w:rsidRPr="0014070E">
        <w:rPr>
          <w:rFonts w:ascii="Verdana" w:hAnsi="Verdana"/>
        </w:rPr>
        <w:t>La</w:t>
      </w:r>
      <w:r w:rsidRPr="0014070E">
        <w:rPr>
          <w:rFonts w:ascii="Verdana" w:hAnsi="Verdana"/>
          <w:spacing w:val="-5"/>
        </w:rPr>
        <w:t xml:space="preserve"> </w:t>
      </w:r>
      <w:r w:rsidRPr="0014070E">
        <w:rPr>
          <w:rFonts w:ascii="Verdana" w:hAnsi="Verdana"/>
        </w:rPr>
        <w:t>normativa</w:t>
      </w:r>
      <w:r w:rsidRPr="0014070E">
        <w:rPr>
          <w:rFonts w:ascii="Verdana" w:hAnsi="Verdana"/>
          <w:spacing w:val="-4"/>
        </w:rPr>
        <w:t xml:space="preserve"> </w:t>
      </w:r>
      <w:r w:rsidRPr="0014070E">
        <w:rPr>
          <w:rFonts w:ascii="Verdana" w:hAnsi="Verdana"/>
          <w:spacing w:val="-2"/>
        </w:rPr>
        <w:t>interna:</w:t>
      </w:r>
    </w:p>
    <w:p w14:paraId="3F3AD1DF" w14:textId="77777777" w:rsidR="00D643E2" w:rsidRPr="0014070E" w:rsidRDefault="00D643E2" w:rsidP="00D643E2">
      <w:pPr>
        <w:pStyle w:val="Pargrafdellista"/>
        <w:tabs>
          <w:tab w:val="left" w:pos="1679"/>
        </w:tabs>
        <w:ind w:left="1679" w:right="0" w:firstLine="0"/>
        <w:rPr>
          <w:rFonts w:ascii="Verdana" w:hAnsi="Verdana"/>
        </w:rPr>
      </w:pPr>
    </w:p>
    <w:p w14:paraId="4E92263C" w14:textId="77777777" w:rsidR="00623128" w:rsidRPr="0014070E" w:rsidRDefault="00623128" w:rsidP="00D643E2">
      <w:pPr>
        <w:pStyle w:val="Pargrafdellista"/>
        <w:numPr>
          <w:ilvl w:val="1"/>
          <w:numId w:val="42"/>
        </w:numPr>
        <w:tabs>
          <w:tab w:val="left" w:pos="2239"/>
        </w:tabs>
        <w:ind w:left="2239" w:right="0" w:hanging="358"/>
        <w:rPr>
          <w:rFonts w:ascii="Verdana" w:hAnsi="Verdana"/>
        </w:rPr>
      </w:pPr>
      <w:r w:rsidRPr="0014070E">
        <w:rPr>
          <w:rFonts w:ascii="Verdana" w:hAnsi="Verdana"/>
        </w:rPr>
        <w:t>Aquesta</w:t>
      </w:r>
      <w:r w:rsidRPr="0014070E">
        <w:rPr>
          <w:rFonts w:ascii="Verdana" w:hAnsi="Verdana"/>
          <w:spacing w:val="-6"/>
        </w:rPr>
        <w:t xml:space="preserve"> </w:t>
      </w:r>
      <w:r w:rsidRPr="0014070E">
        <w:rPr>
          <w:rFonts w:ascii="Verdana" w:hAnsi="Verdana"/>
        </w:rPr>
        <w:t>Ordenança</w:t>
      </w:r>
      <w:r w:rsidRPr="0014070E">
        <w:rPr>
          <w:rFonts w:ascii="Verdana" w:hAnsi="Verdana"/>
          <w:spacing w:val="-5"/>
        </w:rPr>
        <w:t xml:space="preserve"> </w:t>
      </w:r>
      <w:r w:rsidRPr="0014070E">
        <w:rPr>
          <w:rFonts w:ascii="Verdana" w:hAnsi="Verdana"/>
        </w:rPr>
        <w:t>general</w:t>
      </w:r>
      <w:r w:rsidRPr="0014070E">
        <w:rPr>
          <w:rFonts w:ascii="Verdana" w:hAnsi="Verdana"/>
          <w:spacing w:val="-5"/>
        </w:rPr>
        <w:t xml:space="preserve"> </w:t>
      </w:r>
      <w:r w:rsidRPr="0014070E">
        <w:rPr>
          <w:rFonts w:ascii="Verdana" w:hAnsi="Verdana"/>
        </w:rPr>
        <w:t>de</w:t>
      </w:r>
      <w:r w:rsidRPr="0014070E">
        <w:rPr>
          <w:rFonts w:ascii="Verdana" w:hAnsi="Verdana"/>
          <w:spacing w:val="-5"/>
        </w:rPr>
        <w:t xml:space="preserve"> </w:t>
      </w:r>
      <w:r w:rsidRPr="0014070E">
        <w:rPr>
          <w:rFonts w:ascii="Verdana" w:hAnsi="Verdana"/>
          <w:spacing w:val="-2"/>
        </w:rPr>
        <w:t>subvencions.</w:t>
      </w:r>
    </w:p>
    <w:p w14:paraId="57D1BDE9" w14:textId="77777777" w:rsidR="00623128" w:rsidRPr="0014070E" w:rsidRDefault="00623128" w:rsidP="00D643E2">
      <w:pPr>
        <w:pStyle w:val="Pargrafdellista"/>
        <w:numPr>
          <w:ilvl w:val="1"/>
          <w:numId w:val="42"/>
        </w:numPr>
        <w:tabs>
          <w:tab w:val="left" w:pos="2239"/>
        </w:tabs>
        <w:ind w:left="2239" w:right="0" w:hanging="358"/>
        <w:rPr>
          <w:rFonts w:ascii="Verdana" w:hAnsi="Verdana"/>
        </w:rPr>
      </w:pPr>
      <w:r w:rsidRPr="0014070E">
        <w:rPr>
          <w:rFonts w:ascii="Verdana" w:hAnsi="Verdana"/>
        </w:rPr>
        <w:t>Les</w:t>
      </w:r>
      <w:r w:rsidRPr="0014070E">
        <w:rPr>
          <w:rFonts w:ascii="Verdana" w:hAnsi="Verdana"/>
          <w:spacing w:val="-7"/>
        </w:rPr>
        <w:t xml:space="preserve"> </w:t>
      </w:r>
      <w:r w:rsidRPr="0014070E">
        <w:rPr>
          <w:rFonts w:ascii="Verdana" w:hAnsi="Verdana"/>
        </w:rPr>
        <w:t>Bases</w:t>
      </w:r>
      <w:r w:rsidRPr="0014070E">
        <w:rPr>
          <w:rFonts w:ascii="Verdana" w:hAnsi="Verdana"/>
          <w:spacing w:val="-5"/>
        </w:rPr>
        <w:t xml:space="preserve"> </w:t>
      </w:r>
      <w:r w:rsidRPr="0014070E">
        <w:rPr>
          <w:rFonts w:ascii="Verdana" w:hAnsi="Verdana"/>
        </w:rPr>
        <w:t>d’execució</w:t>
      </w:r>
      <w:r w:rsidRPr="0014070E">
        <w:rPr>
          <w:rFonts w:ascii="Verdana" w:hAnsi="Verdana"/>
          <w:spacing w:val="-3"/>
        </w:rPr>
        <w:t xml:space="preserve"> </w:t>
      </w:r>
      <w:r w:rsidRPr="0014070E">
        <w:rPr>
          <w:rFonts w:ascii="Verdana" w:hAnsi="Verdana"/>
        </w:rPr>
        <w:t>del</w:t>
      </w:r>
      <w:r w:rsidRPr="0014070E">
        <w:rPr>
          <w:rFonts w:ascii="Verdana" w:hAnsi="Verdana"/>
          <w:spacing w:val="-4"/>
        </w:rPr>
        <w:t xml:space="preserve"> </w:t>
      </w:r>
      <w:r w:rsidRPr="0014070E">
        <w:rPr>
          <w:rFonts w:ascii="Verdana" w:hAnsi="Verdana"/>
          <w:spacing w:val="-2"/>
        </w:rPr>
        <w:t>pressupost.</w:t>
      </w:r>
    </w:p>
    <w:p w14:paraId="246F85FD" w14:textId="77777777" w:rsidR="00623128" w:rsidRPr="0014070E" w:rsidRDefault="00623128" w:rsidP="00D643E2">
      <w:pPr>
        <w:pStyle w:val="Pargrafdellista"/>
        <w:numPr>
          <w:ilvl w:val="1"/>
          <w:numId w:val="42"/>
        </w:numPr>
        <w:tabs>
          <w:tab w:val="left" w:pos="2239"/>
          <w:tab w:val="left" w:pos="2241"/>
        </w:tabs>
        <w:ind w:right="227"/>
        <w:rPr>
          <w:rFonts w:ascii="Verdana" w:hAnsi="Verdana"/>
        </w:rPr>
      </w:pPr>
      <w:r w:rsidRPr="0014070E">
        <w:rPr>
          <w:rFonts w:ascii="Verdana" w:hAnsi="Verdana"/>
        </w:rPr>
        <w:t xml:space="preserve">La normativa sobre delegació de competències i atribucions dels òrgans de govern a l’Ajuntament vigents en el moment de la </w:t>
      </w:r>
      <w:r w:rsidRPr="0014070E">
        <w:rPr>
          <w:rFonts w:ascii="Verdana" w:hAnsi="Verdana"/>
          <w:spacing w:val="-2"/>
        </w:rPr>
        <w:t>concessió.</w:t>
      </w:r>
    </w:p>
    <w:p w14:paraId="6573F56D" w14:textId="77777777" w:rsidR="00623128" w:rsidRPr="0014070E" w:rsidRDefault="00623128" w:rsidP="00D643E2">
      <w:pPr>
        <w:pStyle w:val="Textindependent"/>
        <w:rPr>
          <w:rFonts w:ascii="Verdana" w:hAnsi="Verdana"/>
          <w:sz w:val="22"/>
          <w:szCs w:val="22"/>
        </w:rPr>
      </w:pPr>
    </w:p>
    <w:p w14:paraId="2C9B517B" w14:textId="77777777" w:rsidR="00623128" w:rsidRPr="0014070E" w:rsidRDefault="00623128" w:rsidP="00D643E2">
      <w:pPr>
        <w:pStyle w:val="Pargrafdellista"/>
        <w:numPr>
          <w:ilvl w:val="0"/>
          <w:numId w:val="42"/>
        </w:numPr>
        <w:tabs>
          <w:tab w:val="left" w:pos="1679"/>
        </w:tabs>
        <w:rPr>
          <w:rFonts w:ascii="Verdana" w:hAnsi="Verdana"/>
        </w:rPr>
      </w:pPr>
      <w:r w:rsidRPr="0014070E">
        <w:rPr>
          <w:rFonts w:ascii="Verdana" w:hAnsi="Verdana"/>
        </w:rPr>
        <w:t>La resta de disposicions legals o reglamentàries que siguin d’aplicació, entre d’altres:</w:t>
      </w:r>
    </w:p>
    <w:p w14:paraId="5D91B153" w14:textId="77777777" w:rsidR="00623128" w:rsidRPr="0014070E" w:rsidRDefault="00623128" w:rsidP="00D643E2">
      <w:pPr>
        <w:pStyle w:val="Textindependent"/>
        <w:rPr>
          <w:rFonts w:ascii="Verdana" w:hAnsi="Verdana"/>
          <w:sz w:val="22"/>
          <w:szCs w:val="22"/>
        </w:rPr>
      </w:pPr>
    </w:p>
    <w:p w14:paraId="394CAE98" w14:textId="77777777" w:rsidR="00623128" w:rsidRPr="0014070E" w:rsidRDefault="00623128" w:rsidP="00D643E2">
      <w:pPr>
        <w:pStyle w:val="Pargrafdellista"/>
        <w:numPr>
          <w:ilvl w:val="1"/>
          <w:numId w:val="42"/>
        </w:numPr>
        <w:tabs>
          <w:tab w:val="left" w:pos="2031"/>
        </w:tabs>
        <w:ind w:left="2031"/>
        <w:jc w:val="left"/>
        <w:rPr>
          <w:rFonts w:ascii="Verdana" w:hAnsi="Verdana"/>
        </w:rPr>
      </w:pPr>
      <w:r w:rsidRPr="0014070E">
        <w:rPr>
          <w:rFonts w:ascii="Verdana" w:hAnsi="Verdana"/>
        </w:rPr>
        <w:t>La Llei 26/2010, 3 d’agost, de règim jurídic i de procediment de les administracions públiques de Catalunya.</w:t>
      </w:r>
    </w:p>
    <w:p w14:paraId="4DD2D735" w14:textId="77777777" w:rsidR="00623128" w:rsidRPr="0014070E" w:rsidRDefault="00623128" w:rsidP="00D643E2">
      <w:pPr>
        <w:pStyle w:val="Pargrafdellista"/>
        <w:numPr>
          <w:ilvl w:val="1"/>
          <w:numId w:val="42"/>
        </w:numPr>
        <w:tabs>
          <w:tab w:val="left" w:pos="2031"/>
        </w:tabs>
        <w:ind w:left="2031"/>
        <w:jc w:val="left"/>
        <w:rPr>
          <w:rFonts w:ascii="Verdana" w:hAnsi="Verdana"/>
        </w:rPr>
      </w:pPr>
      <w:r w:rsidRPr="0014070E">
        <w:rPr>
          <w:rFonts w:ascii="Verdana" w:hAnsi="Verdana"/>
        </w:rPr>
        <w:t>La Llei 39/2015, d’1 d’octubre</w:t>
      </w:r>
      <w:r w:rsidRPr="0014070E">
        <w:rPr>
          <w:rFonts w:ascii="Verdana" w:hAnsi="Verdana"/>
          <w:spacing w:val="80"/>
        </w:rPr>
        <w:t xml:space="preserve"> </w:t>
      </w:r>
      <w:r w:rsidRPr="0014070E">
        <w:rPr>
          <w:rFonts w:ascii="Verdana" w:hAnsi="Verdana"/>
        </w:rPr>
        <w:t>de procediment administratiu comú</w:t>
      </w:r>
      <w:r w:rsidRPr="0014070E">
        <w:rPr>
          <w:rFonts w:ascii="Verdana" w:hAnsi="Verdana"/>
          <w:spacing w:val="40"/>
        </w:rPr>
        <w:t xml:space="preserve"> </w:t>
      </w:r>
      <w:r w:rsidRPr="0014070E">
        <w:rPr>
          <w:rFonts w:ascii="Verdana" w:hAnsi="Verdana"/>
        </w:rPr>
        <w:t>de les administracions públiques.</w:t>
      </w:r>
    </w:p>
    <w:p w14:paraId="2C96EBDD" w14:textId="77777777" w:rsidR="00623128" w:rsidRPr="0014070E" w:rsidRDefault="00623128" w:rsidP="00D643E2">
      <w:pPr>
        <w:pStyle w:val="Pargrafdellista"/>
        <w:numPr>
          <w:ilvl w:val="1"/>
          <w:numId w:val="42"/>
        </w:numPr>
        <w:tabs>
          <w:tab w:val="left" w:pos="2031"/>
        </w:tabs>
        <w:ind w:left="2031" w:right="0"/>
        <w:jc w:val="left"/>
        <w:rPr>
          <w:rFonts w:ascii="Verdana" w:hAnsi="Verdana"/>
        </w:rPr>
      </w:pPr>
      <w:r w:rsidRPr="0014070E">
        <w:rPr>
          <w:rFonts w:ascii="Verdana" w:hAnsi="Verdana"/>
        </w:rPr>
        <w:t>La</w:t>
      </w:r>
      <w:r w:rsidRPr="0014070E">
        <w:rPr>
          <w:rFonts w:ascii="Verdana" w:hAnsi="Verdana"/>
          <w:spacing w:val="-2"/>
        </w:rPr>
        <w:t xml:space="preserve"> </w:t>
      </w:r>
      <w:r w:rsidRPr="0014070E">
        <w:rPr>
          <w:rFonts w:ascii="Verdana" w:hAnsi="Verdana"/>
        </w:rPr>
        <w:t>Llei</w:t>
      </w:r>
      <w:r w:rsidRPr="0014070E">
        <w:rPr>
          <w:rFonts w:ascii="Verdana" w:hAnsi="Verdana"/>
          <w:spacing w:val="-2"/>
        </w:rPr>
        <w:t xml:space="preserve"> </w:t>
      </w:r>
      <w:r w:rsidRPr="0014070E">
        <w:rPr>
          <w:rFonts w:ascii="Verdana" w:hAnsi="Verdana"/>
        </w:rPr>
        <w:t>40/2015,</w:t>
      </w:r>
      <w:r w:rsidRPr="0014070E">
        <w:rPr>
          <w:rFonts w:ascii="Verdana" w:hAnsi="Verdana"/>
          <w:spacing w:val="-1"/>
        </w:rPr>
        <w:t xml:space="preserve"> </w:t>
      </w:r>
      <w:r w:rsidRPr="0014070E">
        <w:rPr>
          <w:rFonts w:ascii="Verdana" w:hAnsi="Verdana"/>
        </w:rPr>
        <w:t>d’1</w:t>
      </w:r>
      <w:r w:rsidRPr="0014070E">
        <w:rPr>
          <w:rFonts w:ascii="Verdana" w:hAnsi="Verdana"/>
          <w:spacing w:val="-2"/>
        </w:rPr>
        <w:t xml:space="preserve"> </w:t>
      </w:r>
      <w:r w:rsidRPr="0014070E">
        <w:rPr>
          <w:rFonts w:ascii="Verdana" w:hAnsi="Verdana"/>
        </w:rPr>
        <w:t>d’octubre,</w:t>
      </w:r>
      <w:r w:rsidRPr="0014070E">
        <w:rPr>
          <w:rFonts w:ascii="Verdana" w:hAnsi="Verdana"/>
          <w:spacing w:val="-1"/>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règim</w:t>
      </w:r>
      <w:r w:rsidRPr="0014070E">
        <w:rPr>
          <w:rFonts w:ascii="Verdana" w:hAnsi="Verdana"/>
          <w:spacing w:val="-1"/>
        </w:rPr>
        <w:t xml:space="preserve"> </w:t>
      </w:r>
      <w:r w:rsidRPr="0014070E">
        <w:rPr>
          <w:rFonts w:ascii="Verdana" w:hAnsi="Verdana"/>
        </w:rPr>
        <w:t>jurídic</w:t>
      </w:r>
      <w:r w:rsidRPr="0014070E">
        <w:rPr>
          <w:rFonts w:ascii="Verdana" w:hAnsi="Verdana"/>
          <w:spacing w:val="-1"/>
        </w:rPr>
        <w:t xml:space="preserve"> </w:t>
      </w:r>
      <w:r w:rsidRPr="0014070E">
        <w:rPr>
          <w:rFonts w:ascii="Verdana" w:hAnsi="Verdana"/>
        </w:rPr>
        <w:t>del</w:t>
      </w:r>
      <w:r w:rsidRPr="0014070E">
        <w:rPr>
          <w:rFonts w:ascii="Verdana" w:hAnsi="Verdana"/>
          <w:spacing w:val="-1"/>
        </w:rPr>
        <w:t xml:space="preserve"> </w:t>
      </w:r>
      <w:r w:rsidRPr="0014070E">
        <w:rPr>
          <w:rFonts w:ascii="Verdana" w:hAnsi="Verdana"/>
        </w:rPr>
        <w:t xml:space="preserve">sector </w:t>
      </w:r>
      <w:r w:rsidRPr="0014070E">
        <w:rPr>
          <w:rFonts w:ascii="Verdana" w:hAnsi="Verdana"/>
          <w:spacing w:val="-2"/>
        </w:rPr>
        <w:t>públic.</w:t>
      </w:r>
    </w:p>
    <w:p w14:paraId="34E34E6F" w14:textId="77777777" w:rsidR="00623128" w:rsidRPr="0014070E" w:rsidRDefault="00623128" w:rsidP="00D643E2">
      <w:pPr>
        <w:pStyle w:val="Textindependent"/>
        <w:rPr>
          <w:rFonts w:ascii="Verdana" w:hAnsi="Verdana"/>
          <w:sz w:val="22"/>
          <w:szCs w:val="22"/>
        </w:rPr>
      </w:pPr>
    </w:p>
    <w:p w14:paraId="0F44C74D" w14:textId="77777777" w:rsidR="006163F1" w:rsidRPr="0014070E" w:rsidRDefault="006163F1" w:rsidP="00D643E2">
      <w:pPr>
        <w:pStyle w:val="Textindependent"/>
        <w:rPr>
          <w:rFonts w:ascii="Verdana" w:hAnsi="Verdana"/>
          <w:sz w:val="22"/>
          <w:szCs w:val="22"/>
        </w:rPr>
      </w:pPr>
    </w:p>
    <w:p w14:paraId="5C9E99AE" w14:textId="77777777" w:rsidR="00623128" w:rsidRPr="0014070E" w:rsidRDefault="00623128" w:rsidP="00D643E2">
      <w:pPr>
        <w:pStyle w:val="Textindependent"/>
        <w:rPr>
          <w:rFonts w:ascii="Verdana" w:hAnsi="Verdana"/>
          <w:sz w:val="22"/>
          <w:szCs w:val="22"/>
        </w:rPr>
      </w:pPr>
    </w:p>
    <w:p w14:paraId="4B7A97B4" w14:textId="77777777" w:rsidR="00623128" w:rsidRDefault="000412B7" w:rsidP="00D643E2">
      <w:pPr>
        <w:pStyle w:val="Ttol1"/>
        <w:ind w:right="1"/>
        <w:rPr>
          <w:rFonts w:ascii="Verdana" w:hAnsi="Verdana"/>
          <w:smallCaps/>
          <w:color w:val="41B1B1"/>
          <w:sz w:val="22"/>
          <w:szCs w:val="22"/>
        </w:rPr>
      </w:pPr>
      <w:bookmarkStart w:id="7" w:name="_Toc198743841"/>
      <w:r w:rsidRPr="0014070E">
        <w:rPr>
          <w:rFonts w:ascii="Verdana" w:hAnsi="Verdana"/>
          <w:smallCaps/>
          <w:color w:val="41B1B1"/>
          <w:sz w:val="22"/>
          <w:szCs w:val="22"/>
        </w:rPr>
        <w:t>TÍTOL II. DISPOSICIONS COMUNES.</w:t>
      </w:r>
      <w:bookmarkEnd w:id="7"/>
    </w:p>
    <w:p w14:paraId="5688E44B" w14:textId="77777777" w:rsidR="0014070E" w:rsidRPr="0014070E" w:rsidRDefault="0014070E" w:rsidP="00D643E2">
      <w:pPr>
        <w:pStyle w:val="Ttol1"/>
        <w:ind w:right="1"/>
        <w:rPr>
          <w:rFonts w:ascii="Verdana" w:hAnsi="Verdana"/>
          <w:color w:val="41B1B1"/>
          <w:sz w:val="22"/>
          <w:szCs w:val="22"/>
        </w:rPr>
      </w:pPr>
    </w:p>
    <w:p w14:paraId="391AB905" w14:textId="77777777" w:rsidR="00623128" w:rsidRPr="0014070E" w:rsidRDefault="00623128" w:rsidP="00D643E2">
      <w:pPr>
        <w:pStyle w:val="Textindependent"/>
        <w:rPr>
          <w:rFonts w:ascii="Verdana" w:hAnsi="Verdana"/>
          <w:b/>
          <w:sz w:val="22"/>
          <w:szCs w:val="22"/>
        </w:rPr>
      </w:pPr>
    </w:p>
    <w:p w14:paraId="5138CC7B" w14:textId="77777777" w:rsidR="00623128" w:rsidRPr="0014070E" w:rsidRDefault="00623128" w:rsidP="00D643E2">
      <w:pPr>
        <w:pStyle w:val="Ttol2"/>
        <w:tabs>
          <w:tab w:val="left" w:pos="1676"/>
        </w:tabs>
        <w:rPr>
          <w:rFonts w:ascii="Verdana" w:hAnsi="Verdana"/>
          <w:spacing w:val="-2"/>
          <w:sz w:val="22"/>
          <w:szCs w:val="22"/>
        </w:rPr>
      </w:pPr>
      <w:bookmarkStart w:id="8" w:name="_Toc198743842"/>
      <w:r w:rsidRPr="0014070E">
        <w:rPr>
          <w:rFonts w:ascii="Verdana" w:hAnsi="Verdana"/>
          <w:sz w:val="22"/>
          <w:szCs w:val="22"/>
        </w:rPr>
        <w:t>Article</w:t>
      </w:r>
      <w:r w:rsidRPr="0014070E">
        <w:rPr>
          <w:rFonts w:ascii="Verdana" w:hAnsi="Verdana"/>
          <w:spacing w:val="-7"/>
          <w:sz w:val="22"/>
          <w:szCs w:val="22"/>
        </w:rPr>
        <w:t xml:space="preserve"> </w:t>
      </w:r>
      <w:r w:rsidRPr="0014070E">
        <w:rPr>
          <w:rFonts w:ascii="Verdana" w:hAnsi="Verdana"/>
          <w:spacing w:val="-5"/>
          <w:sz w:val="22"/>
          <w:szCs w:val="22"/>
        </w:rPr>
        <w:t>6.</w:t>
      </w:r>
      <w:r w:rsidRPr="0014070E">
        <w:rPr>
          <w:rFonts w:ascii="Verdana" w:hAnsi="Verdana"/>
          <w:sz w:val="22"/>
          <w:szCs w:val="22"/>
        </w:rPr>
        <w:tab/>
        <w:t>Principis</w:t>
      </w:r>
      <w:r w:rsidRPr="0014070E">
        <w:rPr>
          <w:rFonts w:ascii="Verdana" w:hAnsi="Verdana"/>
          <w:spacing w:val="-9"/>
          <w:sz w:val="22"/>
          <w:szCs w:val="22"/>
        </w:rPr>
        <w:t xml:space="preserve"> </w:t>
      </w:r>
      <w:r w:rsidRPr="0014070E">
        <w:rPr>
          <w:rFonts w:ascii="Verdana" w:hAnsi="Verdana"/>
          <w:spacing w:val="-2"/>
          <w:sz w:val="22"/>
          <w:szCs w:val="22"/>
        </w:rPr>
        <w:t>generals</w:t>
      </w:r>
      <w:bookmarkEnd w:id="8"/>
    </w:p>
    <w:p w14:paraId="0B097875" w14:textId="77777777" w:rsidR="00D643E2" w:rsidRPr="0014070E" w:rsidRDefault="00D643E2" w:rsidP="00D643E2">
      <w:pPr>
        <w:pStyle w:val="Ttol2"/>
        <w:tabs>
          <w:tab w:val="left" w:pos="1676"/>
        </w:tabs>
        <w:rPr>
          <w:rFonts w:ascii="Verdana" w:hAnsi="Verdana"/>
          <w:sz w:val="22"/>
          <w:szCs w:val="22"/>
        </w:rPr>
      </w:pPr>
    </w:p>
    <w:p w14:paraId="055ED7F4" w14:textId="77777777" w:rsidR="00623128" w:rsidRPr="0014070E" w:rsidRDefault="00623128" w:rsidP="00D643E2">
      <w:pPr>
        <w:pStyle w:val="Pargrafdellista"/>
        <w:numPr>
          <w:ilvl w:val="0"/>
          <w:numId w:val="41"/>
        </w:numPr>
        <w:tabs>
          <w:tab w:val="left" w:pos="621"/>
        </w:tabs>
        <w:ind w:right="229"/>
        <w:rPr>
          <w:rFonts w:ascii="Verdana" w:hAnsi="Verdana"/>
        </w:rPr>
      </w:pPr>
      <w:r w:rsidRPr="0014070E">
        <w:rPr>
          <w:rFonts w:ascii="Verdana" w:hAnsi="Verdana"/>
        </w:rPr>
        <w:t>La gestió de les subvencions a què es refereix la present ordenança s'ha d'efectuar d’acord amb els principis següents:</w:t>
      </w:r>
    </w:p>
    <w:p w14:paraId="228F6F01" w14:textId="77777777" w:rsidR="00623128" w:rsidRPr="0014070E" w:rsidRDefault="00623128" w:rsidP="00D643E2">
      <w:pPr>
        <w:pStyle w:val="Textindependent"/>
        <w:rPr>
          <w:rFonts w:ascii="Verdana" w:hAnsi="Verdana"/>
          <w:sz w:val="22"/>
          <w:szCs w:val="22"/>
        </w:rPr>
      </w:pPr>
    </w:p>
    <w:p w14:paraId="73A23826" w14:textId="77777777" w:rsidR="00623128" w:rsidRPr="0014070E" w:rsidRDefault="00623128" w:rsidP="00D643E2">
      <w:pPr>
        <w:pStyle w:val="Pargrafdellista"/>
        <w:numPr>
          <w:ilvl w:val="1"/>
          <w:numId w:val="41"/>
        </w:numPr>
        <w:tabs>
          <w:tab w:val="left" w:pos="1680"/>
          <w:tab w:val="left" w:pos="2946"/>
          <w:tab w:val="left" w:pos="4693"/>
          <w:tab w:val="left" w:pos="6360"/>
          <w:tab w:val="left" w:pos="7789"/>
          <w:tab w:val="left" w:pos="8785"/>
          <w:tab w:val="left" w:pos="9065"/>
        </w:tabs>
        <w:ind w:left="1680" w:right="229" w:hanging="568"/>
        <w:rPr>
          <w:rFonts w:ascii="Verdana" w:hAnsi="Verdana"/>
        </w:rPr>
      </w:pPr>
      <w:r w:rsidRPr="0014070E">
        <w:rPr>
          <w:rFonts w:ascii="Verdana" w:hAnsi="Verdana"/>
          <w:spacing w:val="-2"/>
        </w:rPr>
        <w:t>Publicitat,</w:t>
      </w:r>
      <w:r w:rsidRPr="0014070E">
        <w:rPr>
          <w:rFonts w:ascii="Verdana" w:hAnsi="Verdana"/>
        </w:rPr>
        <w:tab/>
      </w:r>
      <w:r w:rsidRPr="0014070E">
        <w:rPr>
          <w:rFonts w:ascii="Verdana" w:hAnsi="Verdana"/>
          <w:spacing w:val="-2"/>
        </w:rPr>
        <w:t>transparència,</w:t>
      </w:r>
      <w:r w:rsidRPr="0014070E">
        <w:rPr>
          <w:rFonts w:ascii="Verdana" w:hAnsi="Verdana"/>
        </w:rPr>
        <w:tab/>
      </w:r>
      <w:r w:rsidRPr="0014070E">
        <w:rPr>
          <w:rFonts w:ascii="Verdana" w:hAnsi="Verdana"/>
          <w:spacing w:val="-2"/>
        </w:rPr>
        <w:t>concurrència,</w:t>
      </w:r>
      <w:r w:rsidRPr="0014070E">
        <w:rPr>
          <w:rFonts w:ascii="Verdana" w:hAnsi="Verdana"/>
        </w:rPr>
        <w:tab/>
      </w:r>
      <w:r w:rsidRPr="0014070E">
        <w:rPr>
          <w:rFonts w:ascii="Verdana" w:hAnsi="Verdana"/>
          <w:spacing w:val="-2"/>
        </w:rPr>
        <w:t>objectivitat,</w:t>
      </w:r>
      <w:r w:rsidRPr="0014070E">
        <w:rPr>
          <w:rFonts w:ascii="Verdana" w:hAnsi="Verdana"/>
        </w:rPr>
        <w:tab/>
      </w:r>
      <w:r w:rsidRPr="0014070E">
        <w:rPr>
          <w:rFonts w:ascii="Verdana" w:hAnsi="Verdana"/>
          <w:spacing w:val="-2"/>
        </w:rPr>
        <w:t>igualtat</w:t>
      </w:r>
      <w:r w:rsidRPr="0014070E">
        <w:rPr>
          <w:rFonts w:ascii="Verdana" w:hAnsi="Verdana"/>
        </w:rPr>
        <w:tab/>
      </w:r>
      <w:r w:rsidRPr="0014070E">
        <w:rPr>
          <w:rFonts w:ascii="Verdana" w:hAnsi="Verdana"/>
          <w:spacing w:val="-10"/>
        </w:rPr>
        <w:t>i</w:t>
      </w:r>
      <w:r w:rsidRPr="0014070E">
        <w:rPr>
          <w:rFonts w:ascii="Verdana" w:hAnsi="Verdana"/>
        </w:rPr>
        <w:tab/>
      </w:r>
      <w:r w:rsidRPr="0014070E">
        <w:rPr>
          <w:rFonts w:ascii="Verdana" w:hAnsi="Verdana"/>
          <w:spacing w:val="-6"/>
        </w:rPr>
        <w:t xml:space="preserve">no </w:t>
      </w:r>
      <w:r w:rsidRPr="0014070E">
        <w:rPr>
          <w:rFonts w:ascii="Verdana" w:hAnsi="Verdana"/>
          <w:spacing w:val="-2"/>
        </w:rPr>
        <w:t>discriminació.</w:t>
      </w:r>
    </w:p>
    <w:p w14:paraId="31511240" w14:textId="77777777" w:rsidR="00623128" w:rsidRPr="0014070E" w:rsidRDefault="00623128" w:rsidP="00D643E2">
      <w:pPr>
        <w:pStyle w:val="Textindependent"/>
        <w:rPr>
          <w:rFonts w:ascii="Verdana" w:hAnsi="Verdana"/>
          <w:sz w:val="22"/>
          <w:szCs w:val="22"/>
        </w:rPr>
      </w:pPr>
    </w:p>
    <w:p w14:paraId="0E35F240" w14:textId="77777777" w:rsidR="00623128" w:rsidRPr="0014070E" w:rsidRDefault="00623128" w:rsidP="00D643E2">
      <w:pPr>
        <w:pStyle w:val="Pargrafdellista"/>
        <w:numPr>
          <w:ilvl w:val="1"/>
          <w:numId w:val="41"/>
        </w:numPr>
        <w:tabs>
          <w:tab w:val="left" w:pos="1679"/>
        </w:tabs>
        <w:ind w:left="1679" w:right="0" w:hanging="567"/>
        <w:rPr>
          <w:rFonts w:ascii="Verdana" w:hAnsi="Verdana"/>
        </w:rPr>
      </w:pPr>
      <w:r w:rsidRPr="0014070E">
        <w:rPr>
          <w:rFonts w:ascii="Verdana" w:hAnsi="Verdana"/>
        </w:rPr>
        <w:t>Eficàcia</w:t>
      </w:r>
      <w:r w:rsidRPr="0014070E">
        <w:rPr>
          <w:rFonts w:ascii="Verdana" w:hAnsi="Verdana"/>
          <w:spacing w:val="-6"/>
        </w:rPr>
        <w:t xml:space="preserve"> </w:t>
      </w:r>
      <w:r w:rsidRPr="0014070E">
        <w:rPr>
          <w:rFonts w:ascii="Verdana" w:hAnsi="Verdana"/>
        </w:rPr>
        <w:t>en</w:t>
      </w:r>
      <w:r w:rsidRPr="0014070E">
        <w:rPr>
          <w:rFonts w:ascii="Verdana" w:hAnsi="Verdana"/>
          <w:spacing w:val="-5"/>
        </w:rPr>
        <w:t xml:space="preserve"> </w:t>
      </w:r>
      <w:r w:rsidRPr="0014070E">
        <w:rPr>
          <w:rFonts w:ascii="Verdana" w:hAnsi="Verdana"/>
        </w:rPr>
        <w:t>el</w:t>
      </w:r>
      <w:r w:rsidRPr="0014070E">
        <w:rPr>
          <w:rFonts w:ascii="Verdana" w:hAnsi="Verdana"/>
          <w:spacing w:val="-5"/>
        </w:rPr>
        <w:t xml:space="preserve"> </w:t>
      </w:r>
      <w:r w:rsidRPr="0014070E">
        <w:rPr>
          <w:rFonts w:ascii="Verdana" w:hAnsi="Verdana"/>
        </w:rPr>
        <w:t>compliment</w:t>
      </w:r>
      <w:r w:rsidRPr="0014070E">
        <w:rPr>
          <w:rFonts w:ascii="Verdana" w:hAnsi="Verdana"/>
          <w:spacing w:val="-4"/>
        </w:rPr>
        <w:t xml:space="preserve"> </w:t>
      </w:r>
      <w:r w:rsidRPr="0014070E">
        <w:rPr>
          <w:rFonts w:ascii="Verdana" w:hAnsi="Verdana"/>
        </w:rPr>
        <w:t>dels</w:t>
      </w:r>
      <w:r w:rsidRPr="0014070E">
        <w:rPr>
          <w:rFonts w:ascii="Verdana" w:hAnsi="Verdana"/>
          <w:spacing w:val="-4"/>
        </w:rPr>
        <w:t xml:space="preserve"> </w:t>
      </w:r>
      <w:r w:rsidRPr="0014070E">
        <w:rPr>
          <w:rFonts w:ascii="Verdana" w:hAnsi="Verdana"/>
        </w:rPr>
        <w:t>objectius</w:t>
      </w:r>
      <w:r w:rsidRPr="0014070E">
        <w:rPr>
          <w:rFonts w:ascii="Verdana" w:hAnsi="Verdana"/>
          <w:spacing w:val="-4"/>
        </w:rPr>
        <w:t xml:space="preserve"> </w:t>
      </w:r>
      <w:r w:rsidRPr="0014070E">
        <w:rPr>
          <w:rFonts w:ascii="Verdana" w:hAnsi="Verdana"/>
          <w:spacing w:val="-2"/>
        </w:rPr>
        <w:t>fixats.</w:t>
      </w:r>
    </w:p>
    <w:p w14:paraId="469B424A" w14:textId="77777777" w:rsidR="00623128" w:rsidRPr="0014070E" w:rsidRDefault="00623128" w:rsidP="00D643E2">
      <w:pPr>
        <w:pStyle w:val="Textindependent"/>
        <w:rPr>
          <w:rFonts w:ascii="Verdana" w:hAnsi="Verdana"/>
          <w:sz w:val="22"/>
          <w:szCs w:val="22"/>
        </w:rPr>
      </w:pPr>
    </w:p>
    <w:p w14:paraId="4D4ADDD5" w14:textId="77777777" w:rsidR="00623128" w:rsidRPr="0014070E" w:rsidRDefault="00623128" w:rsidP="00D643E2">
      <w:pPr>
        <w:pStyle w:val="Pargrafdellista"/>
        <w:numPr>
          <w:ilvl w:val="1"/>
          <w:numId w:val="41"/>
        </w:numPr>
        <w:tabs>
          <w:tab w:val="left" w:pos="1679"/>
        </w:tabs>
        <w:ind w:left="1679" w:right="0" w:hanging="567"/>
        <w:rPr>
          <w:rFonts w:ascii="Verdana" w:hAnsi="Verdana"/>
        </w:rPr>
      </w:pPr>
      <w:r w:rsidRPr="0014070E">
        <w:rPr>
          <w:rFonts w:ascii="Verdana" w:hAnsi="Verdana"/>
        </w:rPr>
        <w:t>Eficiència</w:t>
      </w:r>
      <w:r w:rsidRPr="0014070E">
        <w:rPr>
          <w:rFonts w:ascii="Verdana" w:hAnsi="Verdana"/>
          <w:spacing w:val="-7"/>
        </w:rPr>
        <w:t xml:space="preserve"> </w:t>
      </w:r>
      <w:r w:rsidRPr="0014070E">
        <w:rPr>
          <w:rFonts w:ascii="Verdana" w:hAnsi="Verdana"/>
        </w:rPr>
        <w:t>en</w:t>
      </w:r>
      <w:r w:rsidRPr="0014070E">
        <w:rPr>
          <w:rFonts w:ascii="Verdana" w:hAnsi="Verdana"/>
          <w:spacing w:val="-6"/>
        </w:rPr>
        <w:t xml:space="preserve"> </w:t>
      </w:r>
      <w:r w:rsidRPr="0014070E">
        <w:rPr>
          <w:rFonts w:ascii="Verdana" w:hAnsi="Verdana"/>
        </w:rPr>
        <w:t>l’assignació</w:t>
      </w:r>
      <w:r w:rsidRPr="0014070E">
        <w:rPr>
          <w:rFonts w:ascii="Verdana" w:hAnsi="Verdana"/>
          <w:spacing w:val="-6"/>
        </w:rPr>
        <w:t xml:space="preserve"> </w:t>
      </w:r>
      <w:r w:rsidRPr="0014070E">
        <w:rPr>
          <w:rFonts w:ascii="Verdana" w:hAnsi="Verdana"/>
        </w:rPr>
        <w:t>i</w:t>
      </w:r>
      <w:r w:rsidRPr="0014070E">
        <w:rPr>
          <w:rFonts w:ascii="Verdana" w:hAnsi="Verdana"/>
          <w:spacing w:val="-4"/>
        </w:rPr>
        <w:t xml:space="preserve"> </w:t>
      </w:r>
      <w:r w:rsidRPr="0014070E">
        <w:rPr>
          <w:rFonts w:ascii="Verdana" w:hAnsi="Verdana"/>
        </w:rPr>
        <w:t>utilització</w:t>
      </w:r>
      <w:r w:rsidRPr="0014070E">
        <w:rPr>
          <w:rFonts w:ascii="Verdana" w:hAnsi="Verdana"/>
          <w:spacing w:val="-6"/>
        </w:rPr>
        <w:t xml:space="preserve"> </w:t>
      </w:r>
      <w:r w:rsidRPr="0014070E">
        <w:rPr>
          <w:rFonts w:ascii="Verdana" w:hAnsi="Verdana"/>
        </w:rPr>
        <w:t>dels</w:t>
      </w:r>
      <w:r w:rsidRPr="0014070E">
        <w:rPr>
          <w:rFonts w:ascii="Verdana" w:hAnsi="Verdana"/>
          <w:spacing w:val="-6"/>
        </w:rPr>
        <w:t xml:space="preserve"> </w:t>
      </w:r>
      <w:r w:rsidRPr="0014070E">
        <w:rPr>
          <w:rFonts w:ascii="Verdana" w:hAnsi="Verdana"/>
        </w:rPr>
        <w:t>recursos</w:t>
      </w:r>
      <w:r w:rsidRPr="0014070E">
        <w:rPr>
          <w:rFonts w:ascii="Verdana" w:hAnsi="Verdana"/>
          <w:spacing w:val="-6"/>
        </w:rPr>
        <w:t xml:space="preserve"> </w:t>
      </w:r>
      <w:r w:rsidRPr="0014070E">
        <w:rPr>
          <w:rFonts w:ascii="Verdana" w:hAnsi="Verdana"/>
          <w:spacing w:val="-2"/>
        </w:rPr>
        <w:t>públics.</w:t>
      </w:r>
    </w:p>
    <w:p w14:paraId="4C2D231F" w14:textId="77777777" w:rsidR="00D643E2" w:rsidRPr="0014070E" w:rsidRDefault="00D643E2" w:rsidP="00D643E2">
      <w:pPr>
        <w:tabs>
          <w:tab w:val="left" w:pos="1679"/>
        </w:tabs>
        <w:rPr>
          <w:rFonts w:ascii="Verdana" w:hAnsi="Verdana"/>
        </w:rPr>
      </w:pPr>
    </w:p>
    <w:p w14:paraId="7AA947EE" w14:textId="77777777" w:rsidR="00623128" w:rsidRPr="0014070E" w:rsidRDefault="00623128" w:rsidP="00D643E2">
      <w:pPr>
        <w:pStyle w:val="Pargrafdellista"/>
        <w:numPr>
          <w:ilvl w:val="1"/>
          <w:numId w:val="41"/>
        </w:numPr>
        <w:tabs>
          <w:tab w:val="left" w:pos="1254"/>
          <w:tab w:val="left" w:pos="1677"/>
        </w:tabs>
        <w:ind w:left="1254" w:hanging="142"/>
        <w:rPr>
          <w:rFonts w:ascii="Verdana" w:hAnsi="Verdana"/>
        </w:rPr>
      </w:pPr>
      <w:r w:rsidRPr="0014070E">
        <w:rPr>
          <w:rFonts w:ascii="Verdana" w:hAnsi="Verdana"/>
        </w:rPr>
        <w:t>Els</w:t>
      </w:r>
      <w:r w:rsidRPr="0014070E">
        <w:rPr>
          <w:rFonts w:ascii="Verdana" w:hAnsi="Verdana"/>
          <w:spacing w:val="40"/>
        </w:rPr>
        <w:t xml:space="preserve"> </w:t>
      </w:r>
      <w:r w:rsidRPr="0014070E">
        <w:rPr>
          <w:rFonts w:ascii="Verdana" w:hAnsi="Verdana"/>
        </w:rPr>
        <w:t>recollits</w:t>
      </w:r>
      <w:r w:rsidRPr="0014070E">
        <w:rPr>
          <w:rFonts w:ascii="Verdana" w:hAnsi="Verdana"/>
          <w:spacing w:val="40"/>
        </w:rPr>
        <w:t xml:space="preserve"> </w:t>
      </w:r>
      <w:r w:rsidRPr="0014070E">
        <w:rPr>
          <w:rFonts w:ascii="Verdana" w:hAnsi="Verdana"/>
        </w:rPr>
        <w:t>al</w:t>
      </w:r>
      <w:r w:rsidRPr="0014070E">
        <w:rPr>
          <w:rFonts w:ascii="Verdana" w:hAnsi="Verdana"/>
          <w:spacing w:val="40"/>
        </w:rPr>
        <w:t xml:space="preserve"> </w:t>
      </w:r>
      <w:r w:rsidRPr="0014070E">
        <w:rPr>
          <w:rFonts w:ascii="Verdana" w:hAnsi="Verdana"/>
        </w:rPr>
        <w:t>codi</w:t>
      </w:r>
      <w:r w:rsidRPr="0014070E">
        <w:rPr>
          <w:rFonts w:ascii="Verdana" w:hAnsi="Verdana"/>
          <w:spacing w:val="40"/>
        </w:rPr>
        <w:t xml:space="preserve"> </w:t>
      </w:r>
      <w:r w:rsidRPr="0014070E">
        <w:rPr>
          <w:rFonts w:ascii="Verdana" w:hAnsi="Verdana"/>
        </w:rPr>
        <w:t>de</w:t>
      </w:r>
      <w:r w:rsidRPr="0014070E">
        <w:rPr>
          <w:rFonts w:ascii="Verdana" w:hAnsi="Verdana"/>
          <w:spacing w:val="40"/>
        </w:rPr>
        <w:t xml:space="preserve"> </w:t>
      </w:r>
      <w:r w:rsidRPr="0014070E">
        <w:rPr>
          <w:rFonts w:ascii="Verdana" w:hAnsi="Verdana"/>
        </w:rPr>
        <w:t>conducta</w:t>
      </w:r>
      <w:r w:rsidRPr="0014070E">
        <w:rPr>
          <w:rFonts w:ascii="Verdana" w:hAnsi="Verdana"/>
          <w:spacing w:val="40"/>
        </w:rPr>
        <w:t xml:space="preserve"> </w:t>
      </w:r>
      <w:r w:rsidRPr="0014070E">
        <w:rPr>
          <w:rFonts w:ascii="Verdana" w:hAnsi="Verdana"/>
        </w:rPr>
        <w:t>de</w:t>
      </w:r>
      <w:r w:rsidRPr="0014070E">
        <w:rPr>
          <w:rFonts w:ascii="Verdana" w:hAnsi="Verdana"/>
          <w:spacing w:val="40"/>
        </w:rPr>
        <w:t xml:space="preserve"> </w:t>
      </w:r>
      <w:r w:rsidRPr="0014070E">
        <w:rPr>
          <w:rFonts w:ascii="Verdana" w:hAnsi="Verdana"/>
        </w:rPr>
        <w:t>l’Ajuntament</w:t>
      </w:r>
      <w:r w:rsidRPr="0014070E">
        <w:rPr>
          <w:rFonts w:ascii="Verdana" w:hAnsi="Verdana"/>
          <w:spacing w:val="40"/>
        </w:rPr>
        <w:t xml:space="preserve"> </w:t>
      </w:r>
      <w:r w:rsidR="00DB1851" w:rsidRPr="0014070E">
        <w:rPr>
          <w:rFonts w:ascii="Verdana" w:hAnsi="Verdana"/>
        </w:rPr>
        <w:t>de Begues</w:t>
      </w:r>
      <w:r w:rsidRPr="0014070E">
        <w:rPr>
          <w:rFonts w:ascii="Verdana" w:hAnsi="Verdana"/>
        </w:rPr>
        <w:t>,</w:t>
      </w:r>
      <w:r w:rsidRPr="0014070E">
        <w:rPr>
          <w:rFonts w:ascii="Verdana" w:hAnsi="Verdana"/>
          <w:spacing w:val="40"/>
        </w:rPr>
        <w:t xml:space="preserve"> </w:t>
      </w:r>
      <w:r w:rsidRPr="0014070E">
        <w:rPr>
          <w:rFonts w:ascii="Verdana" w:hAnsi="Verdana"/>
        </w:rPr>
        <w:t>elaborat</w:t>
      </w:r>
      <w:r w:rsidRPr="0014070E">
        <w:rPr>
          <w:rFonts w:ascii="Verdana" w:hAnsi="Verdana"/>
          <w:spacing w:val="40"/>
        </w:rPr>
        <w:t xml:space="preserve"> </w:t>
      </w:r>
      <w:r w:rsidRPr="0014070E">
        <w:rPr>
          <w:rFonts w:ascii="Verdana" w:hAnsi="Verdana"/>
        </w:rPr>
        <w:t>a l’empara de l’article 55.3 de la Llei 19/2014, de 29 de desembre, de transparència, accés a la informació i bon govern, i també totes les obligacions que aquesta norma conté.</w:t>
      </w:r>
    </w:p>
    <w:p w14:paraId="4B397656" w14:textId="77777777" w:rsidR="00623128" w:rsidRPr="0014070E" w:rsidRDefault="00623128" w:rsidP="00D643E2">
      <w:pPr>
        <w:pStyle w:val="Textindependent"/>
        <w:rPr>
          <w:rFonts w:ascii="Verdana" w:hAnsi="Verdana"/>
          <w:sz w:val="22"/>
          <w:szCs w:val="22"/>
        </w:rPr>
      </w:pPr>
    </w:p>
    <w:p w14:paraId="767DAB43" w14:textId="77777777" w:rsidR="00623128" w:rsidRPr="0014070E" w:rsidRDefault="00623128" w:rsidP="00D643E2">
      <w:pPr>
        <w:pStyle w:val="Textindependent"/>
        <w:rPr>
          <w:rFonts w:ascii="Verdana" w:hAnsi="Verdana"/>
          <w:sz w:val="22"/>
          <w:szCs w:val="22"/>
        </w:rPr>
      </w:pPr>
    </w:p>
    <w:p w14:paraId="4E202A5E" w14:textId="77777777" w:rsidR="00623128" w:rsidRPr="0014070E" w:rsidRDefault="00623128" w:rsidP="00D643E2">
      <w:pPr>
        <w:pStyle w:val="Pargrafdellista"/>
        <w:numPr>
          <w:ilvl w:val="0"/>
          <w:numId w:val="41"/>
        </w:numPr>
        <w:tabs>
          <w:tab w:val="left" w:pos="621"/>
        </w:tabs>
        <w:rPr>
          <w:rFonts w:ascii="Verdana" w:hAnsi="Verdana"/>
        </w:rPr>
      </w:pPr>
      <w:r w:rsidRPr="0014070E">
        <w:rPr>
          <w:rFonts w:ascii="Verdana" w:hAnsi="Verdana"/>
        </w:rPr>
        <w:t>De conformitat amb l’article 55.2 de la Llei 19/2014, les persones beneficiàries de subvencions han d’adequar la seva activitat als següents principis ètics i regles</w:t>
      </w:r>
      <w:r w:rsidRPr="0014070E">
        <w:rPr>
          <w:rFonts w:ascii="Verdana" w:hAnsi="Verdana"/>
          <w:spacing w:val="40"/>
        </w:rPr>
        <w:t xml:space="preserve"> </w:t>
      </w:r>
      <w:r w:rsidRPr="0014070E">
        <w:rPr>
          <w:rFonts w:ascii="Verdana" w:hAnsi="Verdana"/>
        </w:rPr>
        <w:t>de conducta:</w:t>
      </w:r>
    </w:p>
    <w:p w14:paraId="430629E5" w14:textId="77777777" w:rsidR="00623128" w:rsidRPr="0014070E" w:rsidRDefault="00623128" w:rsidP="00D643E2">
      <w:pPr>
        <w:pStyle w:val="Textindependent"/>
        <w:rPr>
          <w:rFonts w:ascii="Verdana" w:hAnsi="Verdana"/>
          <w:sz w:val="22"/>
          <w:szCs w:val="22"/>
        </w:rPr>
      </w:pPr>
    </w:p>
    <w:p w14:paraId="5E82168C" w14:textId="77777777" w:rsidR="00623128" w:rsidRPr="0014070E" w:rsidRDefault="00623128" w:rsidP="00D643E2">
      <w:pPr>
        <w:pStyle w:val="Pargrafdellista"/>
        <w:numPr>
          <w:ilvl w:val="1"/>
          <w:numId w:val="41"/>
        </w:numPr>
        <w:tabs>
          <w:tab w:val="left" w:pos="1329"/>
        </w:tabs>
        <w:ind w:right="227"/>
        <w:rPr>
          <w:rFonts w:ascii="Verdana" w:hAnsi="Verdana"/>
        </w:rPr>
      </w:pPr>
      <w:r w:rsidRPr="0014070E">
        <w:rPr>
          <w:rFonts w:ascii="Verdana" w:hAnsi="Verdana"/>
          <w:color w:val="000000"/>
        </w:rPr>
        <w:t xml:space="preserve">Les persones beneficiàries de subvencions han d’adoptar una conducta èticament exemplar, abstenir-se de realitzar, fomentar, proposar o </w:t>
      </w:r>
      <w:r w:rsidRPr="0014070E">
        <w:rPr>
          <w:rFonts w:ascii="Verdana" w:hAnsi="Verdana"/>
          <w:color w:val="000000"/>
        </w:rPr>
        <w:lastRenderedPageBreak/>
        <w:t>promoure qualsevol mena de pràctica corrupta i posar en coneixement</w:t>
      </w:r>
      <w:r w:rsidRPr="0014070E">
        <w:rPr>
          <w:rFonts w:ascii="Verdana" w:hAnsi="Verdana"/>
          <w:color w:val="000000"/>
          <w:spacing w:val="40"/>
        </w:rPr>
        <w:t xml:space="preserve"> </w:t>
      </w:r>
      <w:r w:rsidRPr="0014070E">
        <w:rPr>
          <w:rFonts w:ascii="Verdana" w:hAnsi="Verdana"/>
          <w:color w:val="000000"/>
        </w:rPr>
        <w:t>dels</w:t>
      </w:r>
      <w:r w:rsidRPr="0014070E">
        <w:rPr>
          <w:rFonts w:ascii="Verdana" w:hAnsi="Verdana"/>
          <w:color w:val="000000"/>
          <w:spacing w:val="-1"/>
        </w:rPr>
        <w:t xml:space="preserve"> </w:t>
      </w:r>
      <w:r w:rsidRPr="0014070E">
        <w:rPr>
          <w:rFonts w:ascii="Verdana" w:hAnsi="Verdana"/>
          <w:color w:val="000000"/>
        </w:rPr>
        <w:t>òrgans</w:t>
      </w:r>
      <w:r w:rsidRPr="0014070E">
        <w:rPr>
          <w:rFonts w:ascii="Verdana" w:hAnsi="Verdana"/>
          <w:color w:val="000000"/>
          <w:spacing w:val="-1"/>
        </w:rPr>
        <w:t xml:space="preserve"> </w:t>
      </w:r>
      <w:r w:rsidRPr="0014070E">
        <w:rPr>
          <w:rFonts w:ascii="Verdana" w:hAnsi="Verdana"/>
          <w:color w:val="000000"/>
        </w:rPr>
        <w:t>competents</w:t>
      </w:r>
      <w:r w:rsidRPr="0014070E">
        <w:rPr>
          <w:rFonts w:ascii="Verdana" w:hAnsi="Verdana"/>
          <w:color w:val="000000"/>
          <w:spacing w:val="-1"/>
        </w:rPr>
        <w:t xml:space="preserve"> </w:t>
      </w:r>
      <w:r w:rsidRPr="0014070E">
        <w:rPr>
          <w:rFonts w:ascii="Verdana" w:hAnsi="Verdana"/>
          <w:color w:val="000000"/>
        </w:rPr>
        <w:t>qualsevol</w:t>
      </w:r>
      <w:r w:rsidRPr="0014070E">
        <w:rPr>
          <w:rFonts w:ascii="Verdana" w:hAnsi="Verdana"/>
          <w:color w:val="000000"/>
          <w:spacing w:val="-1"/>
        </w:rPr>
        <w:t xml:space="preserve"> </w:t>
      </w:r>
      <w:r w:rsidRPr="0014070E">
        <w:rPr>
          <w:rFonts w:ascii="Verdana" w:hAnsi="Verdana"/>
          <w:color w:val="000000"/>
        </w:rPr>
        <w:t>manifestació</w:t>
      </w:r>
      <w:r w:rsidRPr="0014070E">
        <w:rPr>
          <w:rFonts w:ascii="Verdana" w:hAnsi="Verdana"/>
          <w:color w:val="000000"/>
          <w:spacing w:val="-1"/>
        </w:rPr>
        <w:t xml:space="preserve"> </w:t>
      </w:r>
      <w:r w:rsidRPr="0014070E">
        <w:rPr>
          <w:rFonts w:ascii="Verdana" w:hAnsi="Verdana"/>
          <w:color w:val="000000"/>
        </w:rPr>
        <w:t>d’aquestes</w:t>
      </w:r>
      <w:r w:rsidRPr="0014070E">
        <w:rPr>
          <w:rFonts w:ascii="Verdana" w:hAnsi="Verdana"/>
          <w:color w:val="000000"/>
          <w:spacing w:val="-1"/>
        </w:rPr>
        <w:t xml:space="preserve"> </w:t>
      </w:r>
      <w:r w:rsidRPr="0014070E">
        <w:rPr>
          <w:rFonts w:ascii="Verdana" w:hAnsi="Verdana"/>
          <w:color w:val="000000"/>
        </w:rPr>
        <w:t>pràctiques</w:t>
      </w:r>
      <w:r w:rsidRPr="0014070E">
        <w:rPr>
          <w:rFonts w:ascii="Verdana" w:hAnsi="Verdana"/>
          <w:color w:val="000000"/>
          <w:spacing w:val="-2"/>
        </w:rPr>
        <w:t xml:space="preserve"> </w:t>
      </w:r>
      <w:r w:rsidRPr="0014070E">
        <w:rPr>
          <w:rFonts w:ascii="Verdana" w:hAnsi="Verdana"/>
          <w:color w:val="000000"/>
        </w:rPr>
        <w:t>que, al seu parer, sigui present o pugui afectar el procediment. Particularment s’abstindran de realitzar qualsevol acció que pugui vulnerar els principis d’igualtat d’oportunitats i de lliure concurrència.</w:t>
      </w:r>
    </w:p>
    <w:p w14:paraId="3FA7E954" w14:textId="77777777" w:rsidR="00D643E2" w:rsidRPr="0014070E" w:rsidRDefault="00D643E2" w:rsidP="00D643E2">
      <w:pPr>
        <w:pStyle w:val="Pargrafdellista"/>
        <w:tabs>
          <w:tab w:val="left" w:pos="1329"/>
        </w:tabs>
        <w:ind w:left="1329" w:right="227" w:firstLine="0"/>
        <w:rPr>
          <w:rFonts w:ascii="Verdana" w:hAnsi="Verdana"/>
        </w:rPr>
      </w:pPr>
    </w:p>
    <w:p w14:paraId="27AF07A5" w14:textId="77777777" w:rsidR="00623128" w:rsidRPr="0014070E" w:rsidRDefault="00623128" w:rsidP="00D643E2">
      <w:pPr>
        <w:pStyle w:val="Pargrafdellista"/>
        <w:numPr>
          <w:ilvl w:val="1"/>
          <w:numId w:val="41"/>
        </w:numPr>
        <w:tabs>
          <w:tab w:val="left" w:pos="1327"/>
          <w:tab w:val="left" w:pos="1329"/>
        </w:tabs>
        <w:rPr>
          <w:rFonts w:ascii="Verdana" w:hAnsi="Verdana"/>
        </w:rPr>
      </w:pPr>
      <w:r w:rsidRPr="0014070E">
        <w:rPr>
          <w:rFonts w:ascii="Verdana" w:hAnsi="Verdana"/>
          <w:color w:val="000000"/>
        </w:rPr>
        <w:t>Amb caràcter general, les persones beneficiàries de subvencions en l’exercici de la seva activitat, assumeixen les obligacions següents:</w:t>
      </w:r>
    </w:p>
    <w:p w14:paraId="00C50D67" w14:textId="77777777" w:rsidR="00623128" w:rsidRPr="0014070E" w:rsidRDefault="00623128" w:rsidP="00D643E2">
      <w:pPr>
        <w:pStyle w:val="Textindependent"/>
        <w:rPr>
          <w:rFonts w:ascii="Verdana" w:hAnsi="Verdana"/>
          <w:sz w:val="22"/>
          <w:szCs w:val="22"/>
        </w:rPr>
      </w:pPr>
    </w:p>
    <w:p w14:paraId="229FCE55" w14:textId="77777777" w:rsidR="00623128" w:rsidRPr="0014070E" w:rsidRDefault="00623128" w:rsidP="0014070E">
      <w:pPr>
        <w:pStyle w:val="Pargrafdellista"/>
        <w:numPr>
          <w:ilvl w:val="2"/>
          <w:numId w:val="45"/>
        </w:numPr>
        <w:tabs>
          <w:tab w:val="left" w:pos="2029"/>
          <w:tab w:val="left" w:pos="2031"/>
        </w:tabs>
        <w:rPr>
          <w:rFonts w:ascii="Verdana" w:hAnsi="Verdana"/>
        </w:rPr>
      </w:pPr>
      <w:r w:rsidRPr="0014070E">
        <w:rPr>
          <w:rFonts w:ascii="Verdana" w:hAnsi="Verdana"/>
          <w:color w:val="000000"/>
        </w:rPr>
        <w:t>Observar els principis, les normes i els cànons ètics propis de les activitats, els oficis i/o les professions corresponents a l’activitat objecte de subvenció o ajut públic.</w:t>
      </w:r>
    </w:p>
    <w:p w14:paraId="67BB6945" w14:textId="77777777" w:rsidR="00623128" w:rsidRPr="0014070E" w:rsidRDefault="00623128" w:rsidP="0014070E">
      <w:pPr>
        <w:pStyle w:val="Pargrafdellista"/>
        <w:numPr>
          <w:ilvl w:val="2"/>
          <w:numId w:val="45"/>
        </w:numPr>
        <w:tabs>
          <w:tab w:val="left" w:pos="2029"/>
        </w:tabs>
        <w:ind w:right="0"/>
        <w:rPr>
          <w:rFonts w:ascii="Verdana" w:hAnsi="Verdana"/>
        </w:rPr>
      </w:pPr>
      <w:r w:rsidRPr="0014070E">
        <w:rPr>
          <w:rFonts w:ascii="Verdana" w:hAnsi="Verdana"/>
          <w:color w:val="000000"/>
        </w:rPr>
        <w:t>No</w:t>
      </w:r>
      <w:r w:rsidRPr="0014070E">
        <w:rPr>
          <w:rFonts w:ascii="Verdana" w:hAnsi="Verdana"/>
          <w:color w:val="000000"/>
          <w:spacing w:val="-5"/>
        </w:rPr>
        <w:t xml:space="preserve"> </w:t>
      </w:r>
      <w:r w:rsidRPr="0014070E">
        <w:rPr>
          <w:rFonts w:ascii="Verdana" w:hAnsi="Verdana"/>
          <w:color w:val="000000"/>
        </w:rPr>
        <w:t>realitzar</w:t>
      </w:r>
      <w:r w:rsidRPr="0014070E">
        <w:rPr>
          <w:rFonts w:ascii="Verdana" w:hAnsi="Verdana"/>
          <w:color w:val="000000"/>
          <w:spacing w:val="-2"/>
        </w:rPr>
        <w:t xml:space="preserve"> </w:t>
      </w:r>
      <w:r w:rsidRPr="0014070E">
        <w:rPr>
          <w:rFonts w:ascii="Verdana" w:hAnsi="Verdana"/>
          <w:color w:val="000000"/>
        </w:rPr>
        <w:t>accions</w:t>
      </w:r>
      <w:r w:rsidRPr="0014070E">
        <w:rPr>
          <w:rFonts w:ascii="Verdana" w:hAnsi="Verdana"/>
          <w:color w:val="000000"/>
          <w:spacing w:val="-5"/>
        </w:rPr>
        <w:t xml:space="preserve"> </w:t>
      </w:r>
      <w:r w:rsidRPr="0014070E">
        <w:rPr>
          <w:rFonts w:ascii="Verdana" w:hAnsi="Verdana"/>
          <w:color w:val="000000"/>
        </w:rPr>
        <w:t>que</w:t>
      </w:r>
      <w:r w:rsidRPr="0014070E">
        <w:rPr>
          <w:rFonts w:ascii="Verdana" w:hAnsi="Verdana"/>
          <w:color w:val="000000"/>
          <w:spacing w:val="-5"/>
        </w:rPr>
        <w:t xml:space="preserve"> </w:t>
      </w:r>
      <w:r w:rsidRPr="0014070E">
        <w:rPr>
          <w:rFonts w:ascii="Verdana" w:hAnsi="Verdana"/>
          <w:color w:val="000000"/>
        </w:rPr>
        <w:t>posin</w:t>
      </w:r>
      <w:r w:rsidRPr="0014070E">
        <w:rPr>
          <w:rFonts w:ascii="Verdana" w:hAnsi="Verdana"/>
          <w:color w:val="000000"/>
          <w:spacing w:val="-5"/>
        </w:rPr>
        <w:t xml:space="preserve"> </w:t>
      </w:r>
      <w:r w:rsidRPr="0014070E">
        <w:rPr>
          <w:rFonts w:ascii="Verdana" w:hAnsi="Verdana"/>
          <w:color w:val="000000"/>
        </w:rPr>
        <w:t>en</w:t>
      </w:r>
      <w:r w:rsidRPr="0014070E">
        <w:rPr>
          <w:rFonts w:ascii="Verdana" w:hAnsi="Verdana"/>
          <w:color w:val="000000"/>
          <w:spacing w:val="-5"/>
        </w:rPr>
        <w:t xml:space="preserve"> </w:t>
      </w:r>
      <w:r w:rsidRPr="0014070E">
        <w:rPr>
          <w:rFonts w:ascii="Verdana" w:hAnsi="Verdana"/>
          <w:color w:val="000000"/>
        </w:rPr>
        <w:t>risc</w:t>
      </w:r>
      <w:r w:rsidRPr="0014070E">
        <w:rPr>
          <w:rFonts w:ascii="Verdana" w:hAnsi="Verdana"/>
          <w:color w:val="000000"/>
          <w:spacing w:val="-5"/>
        </w:rPr>
        <w:t xml:space="preserve"> </w:t>
      </w:r>
      <w:r w:rsidRPr="0014070E">
        <w:rPr>
          <w:rFonts w:ascii="Verdana" w:hAnsi="Verdana"/>
          <w:color w:val="000000"/>
        </w:rPr>
        <w:t>l’interès</w:t>
      </w:r>
      <w:r w:rsidRPr="0014070E">
        <w:rPr>
          <w:rFonts w:ascii="Verdana" w:hAnsi="Verdana"/>
          <w:color w:val="000000"/>
          <w:spacing w:val="-4"/>
        </w:rPr>
        <w:t xml:space="preserve"> </w:t>
      </w:r>
      <w:r w:rsidRPr="0014070E">
        <w:rPr>
          <w:rFonts w:ascii="Verdana" w:hAnsi="Verdana"/>
          <w:color w:val="000000"/>
          <w:spacing w:val="-2"/>
        </w:rPr>
        <w:t>públic.</w:t>
      </w:r>
    </w:p>
    <w:p w14:paraId="1BC271F8" w14:textId="77777777" w:rsidR="00623128" w:rsidRPr="0014070E" w:rsidRDefault="00623128" w:rsidP="0014070E">
      <w:pPr>
        <w:pStyle w:val="Pargrafdellista"/>
        <w:numPr>
          <w:ilvl w:val="2"/>
          <w:numId w:val="45"/>
        </w:numPr>
        <w:tabs>
          <w:tab w:val="left" w:pos="2029"/>
          <w:tab w:val="left" w:pos="2031"/>
        </w:tabs>
        <w:ind w:right="227"/>
        <w:rPr>
          <w:rFonts w:ascii="Verdana" w:hAnsi="Verdana"/>
        </w:rPr>
      </w:pPr>
      <w:r w:rsidRPr="0014070E">
        <w:rPr>
          <w:rFonts w:ascii="Verdana" w:hAnsi="Verdana"/>
          <w:color w:val="000000"/>
        </w:rPr>
        <w:t>Denunciar situacions irregulars que es puguin presentar en les convocatòries de subvencions o ajuts o en els processos derivats d’aquestes convocatòries.</w:t>
      </w:r>
    </w:p>
    <w:p w14:paraId="0D9AF67D" w14:textId="77777777" w:rsidR="00623128" w:rsidRPr="0014070E" w:rsidRDefault="00623128" w:rsidP="00D643E2">
      <w:pPr>
        <w:pStyle w:val="Textindependent"/>
        <w:rPr>
          <w:rFonts w:ascii="Verdana" w:hAnsi="Verdana"/>
          <w:sz w:val="22"/>
          <w:szCs w:val="22"/>
        </w:rPr>
      </w:pPr>
    </w:p>
    <w:p w14:paraId="0CEEC027" w14:textId="77777777" w:rsidR="00623128" w:rsidRPr="0014070E" w:rsidRDefault="00623128" w:rsidP="00D643E2">
      <w:pPr>
        <w:pStyle w:val="Pargrafdellista"/>
        <w:numPr>
          <w:ilvl w:val="1"/>
          <w:numId w:val="41"/>
        </w:numPr>
        <w:tabs>
          <w:tab w:val="left" w:pos="1327"/>
          <w:tab w:val="left" w:pos="1329"/>
        </w:tabs>
        <w:ind w:right="230"/>
        <w:rPr>
          <w:rFonts w:ascii="Verdana" w:hAnsi="Verdana"/>
        </w:rPr>
      </w:pPr>
      <w:r w:rsidRPr="0014070E">
        <w:rPr>
          <w:rFonts w:ascii="Verdana" w:hAnsi="Verdana"/>
        </w:rPr>
        <w:t>En particular, les persones beneficiàries de subvencions assumeixen</w:t>
      </w:r>
      <w:r w:rsidRPr="0014070E">
        <w:rPr>
          <w:rFonts w:ascii="Verdana" w:hAnsi="Verdana"/>
          <w:spacing w:val="33"/>
        </w:rPr>
        <w:t xml:space="preserve"> </w:t>
      </w:r>
      <w:r w:rsidRPr="0014070E">
        <w:rPr>
          <w:rFonts w:ascii="Verdana" w:hAnsi="Verdana"/>
        </w:rPr>
        <w:t>les obligacions següents:</w:t>
      </w:r>
    </w:p>
    <w:p w14:paraId="3E4E481F" w14:textId="77777777" w:rsidR="00623128" w:rsidRPr="0014070E" w:rsidRDefault="00623128" w:rsidP="00D643E2">
      <w:pPr>
        <w:pStyle w:val="Textindependent"/>
        <w:rPr>
          <w:rFonts w:ascii="Verdana" w:hAnsi="Verdana"/>
          <w:sz w:val="22"/>
          <w:szCs w:val="22"/>
        </w:rPr>
      </w:pPr>
    </w:p>
    <w:p w14:paraId="5C31B0B1" w14:textId="77777777" w:rsidR="00623128" w:rsidRPr="0014070E" w:rsidRDefault="00623128" w:rsidP="0014070E">
      <w:pPr>
        <w:pStyle w:val="Pargrafdellista"/>
        <w:numPr>
          <w:ilvl w:val="2"/>
          <w:numId w:val="46"/>
        </w:numPr>
        <w:tabs>
          <w:tab w:val="left" w:pos="2029"/>
          <w:tab w:val="left" w:pos="2031"/>
        </w:tabs>
        <w:rPr>
          <w:rFonts w:ascii="Verdana" w:hAnsi="Verdana"/>
        </w:rPr>
      </w:pPr>
      <w:r w:rsidRPr="0014070E">
        <w:rPr>
          <w:rFonts w:ascii="Verdana" w:hAnsi="Verdana"/>
          <w:color w:val="000000"/>
        </w:rPr>
        <w:t>Comunicar immediatament a l’òrgan competent les possibles situacions de conflicte d’interessos.</w:t>
      </w:r>
    </w:p>
    <w:p w14:paraId="7954518F" w14:textId="77777777" w:rsidR="00623128" w:rsidRPr="0014070E" w:rsidRDefault="00623128" w:rsidP="0014070E">
      <w:pPr>
        <w:pStyle w:val="Pargrafdellista"/>
        <w:numPr>
          <w:ilvl w:val="2"/>
          <w:numId w:val="46"/>
        </w:numPr>
        <w:tabs>
          <w:tab w:val="left" w:pos="2029"/>
          <w:tab w:val="left" w:pos="2031"/>
        </w:tabs>
        <w:rPr>
          <w:rFonts w:ascii="Verdana" w:hAnsi="Verdana"/>
        </w:rPr>
      </w:pPr>
      <w:r w:rsidRPr="0014070E">
        <w:rPr>
          <w:rFonts w:ascii="Verdana" w:hAnsi="Verdana"/>
          <w:color w:val="000000"/>
        </w:rPr>
        <w:t>No sol·licitar directament o indirectament, que un càrrec o empleat públic influeixi en la concessió de la subvenció.</w:t>
      </w:r>
    </w:p>
    <w:p w14:paraId="32C9E44B" w14:textId="77777777" w:rsidR="00623128" w:rsidRPr="0014070E" w:rsidRDefault="00623128" w:rsidP="0014070E">
      <w:pPr>
        <w:pStyle w:val="Pargrafdellista"/>
        <w:numPr>
          <w:ilvl w:val="2"/>
          <w:numId w:val="46"/>
        </w:numPr>
        <w:tabs>
          <w:tab w:val="left" w:pos="2029"/>
          <w:tab w:val="left" w:pos="2031"/>
        </w:tabs>
        <w:rPr>
          <w:rFonts w:ascii="Verdana" w:hAnsi="Verdana"/>
        </w:rPr>
      </w:pPr>
      <w:r w:rsidRPr="0014070E">
        <w:rPr>
          <w:rFonts w:ascii="Verdana" w:hAnsi="Verdana"/>
          <w:color w:val="000000"/>
        </w:rPr>
        <w:t>No oferir ni facilitar a càrrecs o empleats públics avantatges personals o materials, ni per a ells mateixos ni per a terceres persones amb la voluntat d’incidir en un procediment</w:t>
      </w:r>
      <w:r w:rsidRPr="0014070E">
        <w:rPr>
          <w:rFonts w:ascii="Verdana" w:hAnsi="Verdana"/>
          <w:color w:val="000000"/>
          <w:spacing w:val="40"/>
        </w:rPr>
        <w:t xml:space="preserve"> </w:t>
      </w:r>
      <w:r w:rsidRPr="0014070E">
        <w:rPr>
          <w:rFonts w:ascii="Verdana" w:hAnsi="Verdana"/>
          <w:color w:val="000000"/>
        </w:rPr>
        <w:t>de concessió de subvenció.</w:t>
      </w:r>
    </w:p>
    <w:p w14:paraId="0647E924" w14:textId="77777777" w:rsidR="00623128" w:rsidRPr="0014070E" w:rsidRDefault="00623128" w:rsidP="0014070E">
      <w:pPr>
        <w:pStyle w:val="Pargrafdellista"/>
        <w:numPr>
          <w:ilvl w:val="2"/>
          <w:numId w:val="46"/>
        </w:numPr>
        <w:tabs>
          <w:tab w:val="left" w:pos="2029"/>
          <w:tab w:val="left" w:pos="2031"/>
        </w:tabs>
        <w:ind w:right="227"/>
        <w:rPr>
          <w:rFonts w:ascii="Verdana" w:hAnsi="Verdana"/>
        </w:rPr>
      </w:pPr>
      <w:r w:rsidRPr="0014070E">
        <w:rPr>
          <w:rFonts w:ascii="Verdana" w:hAnsi="Verdana"/>
          <w:color w:val="000000"/>
        </w:rPr>
        <w:t>Col·laborar amb l’òrgan competent en les actuacions que aquest realitzi pel seguiment i/o avaluació del compliment de les</w:t>
      </w:r>
      <w:r w:rsidRPr="0014070E">
        <w:rPr>
          <w:rFonts w:ascii="Verdana" w:hAnsi="Verdana"/>
          <w:color w:val="000000"/>
          <w:spacing w:val="80"/>
        </w:rPr>
        <w:t xml:space="preserve"> </w:t>
      </w:r>
      <w:r w:rsidRPr="0014070E">
        <w:rPr>
          <w:rFonts w:ascii="Verdana" w:hAnsi="Verdana"/>
          <w:color w:val="000000"/>
        </w:rPr>
        <w:t>obligacions establertes en les bases de la convocatòria, particularment facilitant la informació que els sigui facilitada per aquestes finalitats relacionades amb la percepció de fons públics.</w:t>
      </w:r>
    </w:p>
    <w:p w14:paraId="0FC7C008" w14:textId="77777777" w:rsidR="00623128" w:rsidRPr="0014070E" w:rsidRDefault="00623128" w:rsidP="0014070E">
      <w:pPr>
        <w:pStyle w:val="Pargrafdellista"/>
        <w:numPr>
          <w:ilvl w:val="2"/>
          <w:numId w:val="46"/>
        </w:numPr>
        <w:tabs>
          <w:tab w:val="left" w:pos="2029"/>
          <w:tab w:val="left" w:pos="2031"/>
        </w:tabs>
        <w:rPr>
          <w:rFonts w:ascii="Verdana" w:hAnsi="Verdana"/>
        </w:rPr>
      </w:pPr>
      <w:r w:rsidRPr="0014070E">
        <w:rPr>
          <w:rFonts w:ascii="Verdana" w:hAnsi="Verdana"/>
          <w:color w:val="000000"/>
        </w:rPr>
        <w:t>Complir les obligacions de facilitar informació que la legislació de transparència imposa als beneficiaris en relació amb l’Administració o administracions de referència, sens perjudici del compliment de</w:t>
      </w:r>
      <w:r w:rsidRPr="0014070E">
        <w:rPr>
          <w:rFonts w:ascii="Verdana" w:hAnsi="Verdana"/>
          <w:color w:val="000000"/>
          <w:spacing w:val="40"/>
        </w:rPr>
        <w:t xml:space="preserve"> </w:t>
      </w:r>
      <w:r w:rsidRPr="0014070E">
        <w:rPr>
          <w:rFonts w:ascii="Verdana" w:hAnsi="Verdana"/>
          <w:color w:val="000000"/>
        </w:rPr>
        <w:t>les obligacions de transparència que els pertoquin de forma directa per previsió legal, en els supòsits establerts en l’apartat quart de l’article tercer de la Llei 19/2014.</w:t>
      </w:r>
    </w:p>
    <w:p w14:paraId="7D1E9DFD" w14:textId="77777777" w:rsidR="00721BFB" w:rsidRPr="0014070E" w:rsidRDefault="00721BFB" w:rsidP="00721BFB">
      <w:pPr>
        <w:pStyle w:val="Pargrafdellista"/>
        <w:tabs>
          <w:tab w:val="left" w:pos="2029"/>
          <w:tab w:val="left" w:pos="2031"/>
        </w:tabs>
        <w:ind w:left="2031" w:firstLine="0"/>
        <w:rPr>
          <w:rFonts w:ascii="Verdana" w:hAnsi="Verdana"/>
        </w:rPr>
      </w:pPr>
    </w:p>
    <w:p w14:paraId="1A9FDDC3" w14:textId="77777777" w:rsidR="005C1D42" w:rsidRPr="0014070E" w:rsidRDefault="00623128" w:rsidP="00D643E2">
      <w:pPr>
        <w:pStyle w:val="Textindependent"/>
        <w:ind w:left="969" w:right="228"/>
        <w:jc w:val="both"/>
        <w:rPr>
          <w:rFonts w:ascii="Verdana" w:hAnsi="Verdana"/>
          <w:sz w:val="22"/>
          <w:szCs w:val="22"/>
        </w:rPr>
      </w:pPr>
      <w:r w:rsidRPr="0014070E">
        <w:rPr>
          <w:rFonts w:ascii="Verdana" w:hAnsi="Verdana"/>
          <w:sz w:val="22"/>
          <w:szCs w:val="22"/>
        </w:rPr>
        <w:t>Aquests principis de conducta tenen la consideració d’estàndards mínims i poden ser contemplats en els seus nivells d’exigència, en funció de la quantia de la subvenció i/o tipologia i característiques de les persones beneficiàries,</w:t>
      </w:r>
      <w:r w:rsidRPr="0014070E">
        <w:rPr>
          <w:rFonts w:ascii="Verdana" w:hAnsi="Verdana"/>
          <w:spacing w:val="40"/>
          <w:sz w:val="22"/>
          <w:szCs w:val="22"/>
        </w:rPr>
        <w:t xml:space="preserve"> </w:t>
      </w:r>
      <w:r w:rsidRPr="0014070E">
        <w:rPr>
          <w:rFonts w:ascii="Verdana" w:hAnsi="Verdana"/>
          <w:sz w:val="22"/>
          <w:szCs w:val="22"/>
        </w:rPr>
        <w:t>en les corresponents convocatòries de subvencions.</w:t>
      </w:r>
    </w:p>
    <w:p w14:paraId="020B3638" w14:textId="77777777" w:rsidR="00721BFB" w:rsidRPr="0014070E" w:rsidRDefault="00721BFB" w:rsidP="00D643E2">
      <w:pPr>
        <w:pStyle w:val="Textindependent"/>
        <w:ind w:left="969" w:right="228"/>
        <w:jc w:val="both"/>
        <w:rPr>
          <w:rFonts w:ascii="Verdana" w:hAnsi="Verdana"/>
          <w:sz w:val="22"/>
          <w:szCs w:val="22"/>
        </w:rPr>
      </w:pPr>
    </w:p>
    <w:p w14:paraId="032BB48D" w14:textId="77777777" w:rsidR="00623128" w:rsidRPr="0014070E" w:rsidRDefault="00623128" w:rsidP="00D643E2">
      <w:pPr>
        <w:pStyle w:val="Textindependent"/>
        <w:ind w:left="969" w:right="228"/>
        <w:jc w:val="both"/>
        <w:rPr>
          <w:rFonts w:ascii="Verdana" w:hAnsi="Verdana"/>
          <w:sz w:val="22"/>
          <w:szCs w:val="22"/>
        </w:rPr>
      </w:pPr>
      <w:r w:rsidRPr="0014070E">
        <w:rPr>
          <w:rFonts w:ascii="Verdana" w:hAnsi="Verdana"/>
          <w:sz w:val="22"/>
          <w:szCs w:val="22"/>
        </w:rPr>
        <w:t>En el cas d’incompliment d’aquests principis ètics i regles de conducta és d’aplicació el règim sancionador previst en la Llei 19/2014, i les sancions que preveu l’article 84 pel que fa als beneficiaris de les subvencions, sens</w:t>
      </w:r>
      <w:r w:rsidRPr="0014070E">
        <w:rPr>
          <w:rFonts w:ascii="Verdana" w:hAnsi="Verdana"/>
          <w:spacing w:val="80"/>
          <w:sz w:val="22"/>
          <w:szCs w:val="22"/>
        </w:rPr>
        <w:t xml:space="preserve"> </w:t>
      </w:r>
      <w:r w:rsidRPr="0014070E">
        <w:rPr>
          <w:rFonts w:ascii="Verdana" w:hAnsi="Verdana"/>
          <w:sz w:val="22"/>
          <w:szCs w:val="22"/>
        </w:rPr>
        <w:t>perjudici</w:t>
      </w:r>
      <w:r w:rsidRPr="0014070E">
        <w:rPr>
          <w:rFonts w:ascii="Verdana" w:hAnsi="Verdana"/>
          <w:spacing w:val="-2"/>
          <w:sz w:val="22"/>
          <w:szCs w:val="22"/>
        </w:rPr>
        <w:t xml:space="preserve"> </w:t>
      </w:r>
      <w:r w:rsidRPr="0014070E">
        <w:rPr>
          <w:rFonts w:ascii="Verdana" w:hAnsi="Verdana"/>
          <w:sz w:val="22"/>
          <w:szCs w:val="22"/>
        </w:rPr>
        <w:t>d’aquelles</w:t>
      </w:r>
      <w:r w:rsidRPr="0014070E">
        <w:rPr>
          <w:rFonts w:ascii="Verdana" w:hAnsi="Verdana"/>
          <w:spacing w:val="-2"/>
          <w:sz w:val="22"/>
          <w:szCs w:val="22"/>
        </w:rPr>
        <w:t xml:space="preserve"> </w:t>
      </w:r>
      <w:r w:rsidRPr="0014070E">
        <w:rPr>
          <w:rFonts w:ascii="Verdana" w:hAnsi="Verdana"/>
          <w:sz w:val="22"/>
          <w:szCs w:val="22"/>
        </w:rPr>
        <w:t>possibles</w:t>
      </w:r>
      <w:r w:rsidRPr="0014070E">
        <w:rPr>
          <w:rFonts w:ascii="Verdana" w:hAnsi="Verdana"/>
          <w:spacing w:val="-2"/>
          <w:sz w:val="22"/>
          <w:szCs w:val="22"/>
        </w:rPr>
        <w:t xml:space="preserve"> </w:t>
      </w:r>
      <w:r w:rsidRPr="0014070E">
        <w:rPr>
          <w:rFonts w:ascii="Verdana" w:hAnsi="Verdana"/>
          <w:sz w:val="22"/>
          <w:szCs w:val="22"/>
        </w:rPr>
        <w:t>conseqüències</w:t>
      </w:r>
      <w:r w:rsidRPr="0014070E">
        <w:rPr>
          <w:rFonts w:ascii="Verdana" w:hAnsi="Verdana"/>
          <w:spacing w:val="-2"/>
          <w:sz w:val="22"/>
          <w:szCs w:val="22"/>
        </w:rPr>
        <w:t xml:space="preserve"> </w:t>
      </w:r>
      <w:r w:rsidRPr="0014070E">
        <w:rPr>
          <w:rFonts w:ascii="Verdana" w:hAnsi="Verdana"/>
          <w:sz w:val="22"/>
          <w:szCs w:val="22"/>
        </w:rPr>
        <w:t>previstes</w:t>
      </w:r>
      <w:r w:rsidRPr="0014070E">
        <w:rPr>
          <w:rFonts w:ascii="Verdana" w:hAnsi="Verdana"/>
          <w:spacing w:val="-2"/>
          <w:sz w:val="22"/>
          <w:szCs w:val="22"/>
        </w:rPr>
        <w:t xml:space="preserve"> </w:t>
      </w:r>
      <w:r w:rsidRPr="0014070E">
        <w:rPr>
          <w:rFonts w:ascii="Verdana" w:hAnsi="Verdana"/>
          <w:sz w:val="22"/>
          <w:szCs w:val="22"/>
        </w:rPr>
        <w:t>a</w:t>
      </w:r>
      <w:r w:rsidRPr="0014070E">
        <w:rPr>
          <w:rFonts w:ascii="Verdana" w:hAnsi="Verdana"/>
          <w:spacing w:val="-2"/>
          <w:sz w:val="22"/>
          <w:szCs w:val="22"/>
        </w:rPr>
        <w:t xml:space="preserve"> </w:t>
      </w:r>
      <w:r w:rsidRPr="0014070E">
        <w:rPr>
          <w:rFonts w:ascii="Verdana" w:hAnsi="Verdana"/>
          <w:sz w:val="22"/>
          <w:szCs w:val="22"/>
        </w:rPr>
        <w:t>la</w:t>
      </w:r>
      <w:r w:rsidRPr="0014070E">
        <w:rPr>
          <w:rFonts w:ascii="Verdana" w:hAnsi="Verdana"/>
          <w:spacing w:val="-2"/>
          <w:sz w:val="22"/>
          <w:szCs w:val="22"/>
        </w:rPr>
        <w:t xml:space="preserve"> </w:t>
      </w:r>
      <w:r w:rsidRPr="0014070E">
        <w:rPr>
          <w:rFonts w:ascii="Verdana" w:hAnsi="Verdana"/>
          <w:sz w:val="22"/>
          <w:szCs w:val="22"/>
        </w:rPr>
        <w:t>legislació</w:t>
      </w:r>
      <w:r w:rsidRPr="0014070E">
        <w:rPr>
          <w:rFonts w:ascii="Verdana" w:hAnsi="Verdana"/>
          <w:spacing w:val="-2"/>
          <w:sz w:val="22"/>
          <w:szCs w:val="22"/>
        </w:rPr>
        <w:t xml:space="preserve"> </w:t>
      </w:r>
      <w:r w:rsidRPr="0014070E">
        <w:rPr>
          <w:rFonts w:ascii="Verdana" w:hAnsi="Verdana"/>
          <w:sz w:val="22"/>
          <w:szCs w:val="22"/>
        </w:rPr>
        <w:t>vigent</w:t>
      </w:r>
      <w:r w:rsidRPr="0014070E">
        <w:rPr>
          <w:rFonts w:ascii="Verdana" w:hAnsi="Verdana"/>
          <w:spacing w:val="-2"/>
          <w:sz w:val="22"/>
          <w:szCs w:val="22"/>
        </w:rPr>
        <w:t xml:space="preserve"> </w:t>
      </w:r>
      <w:r w:rsidRPr="0014070E">
        <w:rPr>
          <w:rFonts w:ascii="Verdana" w:hAnsi="Verdana"/>
          <w:sz w:val="22"/>
          <w:szCs w:val="22"/>
        </w:rPr>
        <w:t>en matèria de subvencions.</w:t>
      </w:r>
    </w:p>
    <w:p w14:paraId="0B8ACF8D" w14:textId="77777777" w:rsidR="00623128" w:rsidRPr="0014070E" w:rsidRDefault="00623128" w:rsidP="00D643E2">
      <w:pPr>
        <w:pStyle w:val="Ttol2"/>
        <w:tabs>
          <w:tab w:val="left" w:pos="1677"/>
        </w:tabs>
        <w:rPr>
          <w:rFonts w:ascii="Verdana" w:hAnsi="Verdana"/>
          <w:spacing w:val="-2"/>
          <w:sz w:val="22"/>
          <w:szCs w:val="22"/>
        </w:rPr>
      </w:pPr>
      <w:bookmarkStart w:id="9" w:name="_Toc198743843"/>
      <w:r w:rsidRPr="0014070E">
        <w:rPr>
          <w:rFonts w:ascii="Verdana" w:hAnsi="Verdana"/>
          <w:sz w:val="22"/>
          <w:szCs w:val="22"/>
        </w:rPr>
        <w:lastRenderedPageBreak/>
        <w:t xml:space="preserve">Article </w:t>
      </w:r>
      <w:r w:rsidRPr="0014070E">
        <w:rPr>
          <w:rFonts w:ascii="Verdana" w:hAnsi="Verdana"/>
          <w:spacing w:val="-5"/>
          <w:sz w:val="22"/>
          <w:szCs w:val="22"/>
        </w:rPr>
        <w:t>7.</w:t>
      </w:r>
      <w:r w:rsidRPr="0014070E">
        <w:rPr>
          <w:rFonts w:ascii="Verdana" w:hAnsi="Verdana"/>
          <w:sz w:val="22"/>
          <w:szCs w:val="22"/>
        </w:rPr>
        <w:tab/>
        <w:t>Pla</w:t>
      </w:r>
      <w:r w:rsidRPr="0014070E">
        <w:rPr>
          <w:rFonts w:ascii="Verdana" w:hAnsi="Verdana"/>
          <w:spacing w:val="-3"/>
          <w:sz w:val="22"/>
          <w:szCs w:val="22"/>
        </w:rPr>
        <w:t xml:space="preserve"> </w:t>
      </w:r>
      <w:r w:rsidRPr="0014070E">
        <w:rPr>
          <w:rFonts w:ascii="Verdana" w:hAnsi="Verdana"/>
          <w:sz w:val="22"/>
          <w:szCs w:val="22"/>
        </w:rPr>
        <w:t>estratègic</w:t>
      </w:r>
      <w:r w:rsidRPr="0014070E">
        <w:rPr>
          <w:rFonts w:ascii="Verdana" w:hAnsi="Verdana"/>
          <w:spacing w:val="-2"/>
          <w:sz w:val="22"/>
          <w:szCs w:val="22"/>
        </w:rPr>
        <w:t xml:space="preserve"> </w:t>
      </w:r>
      <w:r w:rsidRPr="0014070E">
        <w:rPr>
          <w:rFonts w:ascii="Verdana" w:hAnsi="Verdana"/>
          <w:sz w:val="22"/>
          <w:szCs w:val="22"/>
        </w:rPr>
        <w:t>de</w:t>
      </w:r>
      <w:r w:rsidRPr="0014070E">
        <w:rPr>
          <w:rFonts w:ascii="Verdana" w:hAnsi="Verdana"/>
          <w:spacing w:val="-2"/>
          <w:sz w:val="22"/>
          <w:szCs w:val="22"/>
        </w:rPr>
        <w:t xml:space="preserve"> subvencions</w:t>
      </w:r>
      <w:bookmarkEnd w:id="9"/>
    </w:p>
    <w:p w14:paraId="6748FBB5" w14:textId="77777777" w:rsidR="00721BFB" w:rsidRPr="0014070E" w:rsidRDefault="00721BFB" w:rsidP="00D643E2">
      <w:pPr>
        <w:pStyle w:val="Ttol2"/>
        <w:tabs>
          <w:tab w:val="left" w:pos="1677"/>
        </w:tabs>
        <w:rPr>
          <w:rFonts w:ascii="Verdana" w:hAnsi="Verdana"/>
          <w:sz w:val="22"/>
          <w:szCs w:val="22"/>
        </w:rPr>
      </w:pPr>
    </w:p>
    <w:p w14:paraId="75ED4463" w14:textId="77777777" w:rsidR="00623128" w:rsidRPr="0014070E" w:rsidRDefault="00623128" w:rsidP="00D643E2">
      <w:pPr>
        <w:pStyle w:val="Pargrafdellista"/>
        <w:numPr>
          <w:ilvl w:val="0"/>
          <w:numId w:val="40"/>
        </w:numPr>
        <w:tabs>
          <w:tab w:val="left" w:pos="544"/>
          <w:tab w:val="left" w:pos="546"/>
        </w:tabs>
        <w:rPr>
          <w:rFonts w:ascii="Verdana" w:hAnsi="Verdana"/>
        </w:rPr>
      </w:pPr>
      <w:r w:rsidRPr="0014070E">
        <w:rPr>
          <w:rFonts w:ascii="Verdana" w:hAnsi="Verdana"/>
        </w:rPr>
        <w:t>El Pla estratègic de subvencions és un instrument de planificació de les polítiques públiques que tinguin per objecte el foment d’activitats d’utilitat pública o interès social o de promoció de finalitats públiques.</w:t>
      </w:r>
    </w:p>
    <w:p w14:paraId="2A6590EA" w14:textId="77777777" w:rsidR="00623128" w:rsidRPr="0014070E" w:rsidRDefault="00623128" w:rsidP="00D643E2">
      <w:pPr>
        <w:pStyle w:val="Textindependent"/>
        <w:rPr>
          <w:rFonts w:ascii="Verdana" w:hAnsi="Verdana"/>
          <w:sz w:val="22"/>
          <w:szCs w:val="22"/>
        </w:rPr>
      </w:pPr>
    </w:p>
    <w:p w14:paraId="157519BB" w14:textId="65B72BD0" w:rsidR="00623128" w:rsidRPr="0014070E" w:rsidRDefault="00623128" w:rsidP="00D643E2">
      <w:pPr>
        <w:pStyle w:val="Pargrafdellista"/>
        <w:numPr>
          <w:ilvl w:val="0"/>
          <w:numId w:val="40"/>
        </w:numPr>
        <w:tabs>
          <w:tab w:val="left" w:pos="544"/>
          <w:tab w:val="left" w:pos="546"/>
        </w:tabs>
        <w:ind w:right="226"/>
        <w:rPr>
          <w:rFonts w:ascii="Verdana" w:hAnsi="Verdana"/>
        </w:rPr>
      </w:pPr>
      <w:r w:rsidRPr="0014070E">
        <w:rPr>
          <w:rFonts w:ascii="Verdana" w:hAnsi="Verdana"/>
        </w:rPr>
        <w:t xml:space="preserve">Aquest pla, que ha de ser aprovat </w:t>
      </w:r>
      <w:r w:rsidR="00DB1851" w:rsidRPr="0014070E">
        <w:rPr>
          <w:rFonts w:ascii="Verdana" w:hAnsi="Verdana"/>
        </w:rPr>
        <w:t xml:space="preserve">per l’òrgan competent </w:t>
      </w:r>
      <w:r w:rsidRPr="0014070E">
        <w:rPr>
          <w:rFonts w:ascii="Verdana" w:hAnsi="Verdana"/>
        </w:rPr>
        <w:t xml:space="preserve">de </w:t>
      </w:r>
      <w:r w:rsidRPr="0014070E">
        <w:rPr>
          <w:rFonts w:ascii="Verdana" w:hAnsi="Verdana"/>
          <w:color w:val="000000"/>
        </w:rPr>
        <w:t xml:space="preserve">l’Ajuntament </w:t>
      </w:r>
      <w:r w:rsidR="005C1D42" w:rsidRPr="0014070E">
        <w:rPr>
          <w:rFonts w:ascii="Verdana" w:hAnsi="Verdana"/>
          <w:color w:val="000000"/>
        </w:rPr>
        <w:t>de Begues</w:t>
      </w:r>
      <w:r w:rsidRPr="0014070E">
        <w:rPr>
          <w:rFonts w:ascii="Verdana" w:hAnsi="Verdana"/>
          <w:color w:val="000000"/>
        </w:rPr>
        <w:t>, ha de concretar els objectius estratègics, el termini necessari per a dur-lo a terme, els costos possibles i les seves fonts de finançament, que en tot cas s'han de supeditar al compliment dels objectius d’estabilitat pressupostària que s’apliquen al</w:t>
      </w:r>
      <w:r w:rsidRPr="0014070E">
        <w:rPr>
          <w:rFonts w:ascii="Verdana" w:hAnsi="Verdana"/>
          <w:color w:val="000000"/>
          <w:spacing w:val="80"/>
        </w:rPr>
        <w:t xml:space="preserve"> </w:t>
      </w:r>
      <w:r w:rsidRPr="0014070E">
        <w:rPr>
          <w:rFonts w:ascii="Verdana" w:hAnsi="Verdana"/>
          <w:color w:val="000000"/>
        </w:rPr>
        <w:t>Pressupost general de la corporació.</w:t>
      </w:r>
    </w:p>
    <w:p w14:paraId="4868E1AA" w14:textId="77777777" w:rsidR="00721BFB" w:rsidRPr="0014070E" w:rsidRDefault="00721BFB" w:rsidP="00721BFB">
      <w:pPr>
        <w:tabs>
          <w:tab w:val="left" w:pos="544"/>
          <w:tab w:val="left" w:pos="546"/>
        </w:tabs>
        <w:ind w:right="226"/>
        <w:rPr>
          <w:rFonts w:ascii="Verdana" w:hAnsi="Verdana"/>
        </w:rPr>
      </w:pPr>
    </w:p>
    <w:p w14:paraId="7AA62294" w14:textId="642B2CA9" w:rsidR="00623128" w:rsidRPr="0014070E" w:rsidRDefault="00623128" w:rsidP="00D643E2">
      <w:pPr>
        <w:pStyle w:val="Pargrafdellista"/>
        <w:numPr>
          <w:ilvl w:val="0"/>
          <w:numId w:val="40"/>
        </w:numPr>
        <w:tabs>
          <w:tab w:val="left" w:pos="544"/>
          <w:tab w:val="left" w:pos="546"/>
        </w:tabs>
        <w:ind w:right="227"/>
        <w:rPr>
          <w:rFonts w:ascii="Verdana" w:hAnsi="Verdana"/>
        </w:rPr>
      </w:pPr>
      <w:r w:rsidRPr="0014070E">
        <w:rPr>
          <w:rFonts w:ascii="Verdana" w:hAnsi="Verdana"/>
        </w:rPr>
        <w:t>El Pla estratègic de subvencions s’actualitza anualment i</w:t>
      </w:r>
      <w:r w:rsidRPr="0014070E">
        <w:rPr>
          <w:rFonts w:ascii="Verdana" w:hAnsi="Verdana"/>
          <w:spacing w:val="40"/>
        </w:rPr>
        <w:t xml:space="preserve"> </w:t>
      </w:r>
      <w:r w:rsidRPr="0014070E">
        <w:rPr>
          <w:rFonts w:ascii="Verdana" w:hAnsi="Verdana"/>
        </w:rPr>
        <w:t>s’aprova conjuntament amb el Pressupost de l’Ajuntament. El Pla pot ser objecte de revisió, modificació o actualització en qualsevol moment per part de</w:t>
      </w:r>
      <w:r w:rsidR="00DB1851" w:rsidRPr="0014070E">
        <w:rPr>
          <w:rFonts w:ascii="Verdana" w:hAnsi="Verdana"/>
        </w:rPr>
        <w:t xml:space="preserve"> </w:t>
      </w:r>
      <w:r w:rsidRPr="0014070E">
        <w:rPr>
          <w:rFonts w:ascii="Verdana" w:hAnsi="Verdana"/>
        </w:rPr>
        <w:t>l</w:t>
      </w:r>
      <w:r w:rsidR="00DB1851" w:rsidRPr="0014070E">
        <w:rPr>
          <w:rFonts w:ascii="Verdana" w:hAnsi="Verdana"/>
        </w:rPr>
        <w:t>’òrgan competent</w:t>
      </w:r>
      <w:r w:rsidR="00900FEA" w:rsidRPr="0014070E">
        <w:rPr>
          <w:rFonts w:ascii="Verdana" w:hAnsi="Verdana"/>
        </w:rPr>
        <w:t>.</w:t>
      </w:r>
    </w:p>
    <w:p w14:paraId="52897037" w14:textId="77777777" w:rsidR="00623128" w:rsidRPr="0014070E" w:rsidRDefault="00623128" w:rsidP="00D643E2">
      <w:pPr>
        <w:pStyle w:val="Textindependent"/>
        <w:rPr>
          <w:rFonts w:ascii="Verdana" w:hAnsi="Verdana"/>
          <w:sz w:val="22"/>
          <w:szCs w:val="22"/>
        </w:rPr>
      </w:pPr>
    </w:p>
    <w:p w14:paraId="7DA2CFE9" w14:textId="77777777" w:rsidR="00623128" w:rsidRPr="0014070E" w:rsidRDefault="00623128" w:rsidP="00D643E2">
      <w:pPr>
        <w:pStyle w:val="Pargrafdellista"/>
        <w:numPr>
          <w:ilvl w:val="0"/>
          <w:numId w:val="40"/>
        </w:numPr>
        <w:tabs>
          <w:tab w:val="left" w:pos="544"/>
          <w:tab w:val="left" w:pos="546"/>
        </w:tabs>
        <w:ind w:right="229"/>
        <w:rPr>
          <w:rFonts w:ascii="Verdana" w:hAnsi="Verdana"/>
        </w:rPr>
      </w:pPr>
      <w:r w:rsidRPr="0014070E">
        <w:rPr>
          <w:rFonts w:ascii="Verdana" w:hAnsi="Verdana"/>
        </w:rPr>
        <w:t>El Pla serà objecte de publicitat a través de la seu electrònica i del portal de transparència. El Pla estratègic i les seves actualitzacions també s’hauran de publicar en el Sistema Nacional de Publicitat de les Subvencions i Ajuts Públics.</w:t>
      </w:r>
    </w:p>
    <w:p w14:paraId="6A0F06FE" w14:textId="77777777" w:rsidR="00623128" w:rsidRPr="0014070E" w:rsidRDefault="00623128" w:rsidP="00D643E2">
      <w:pPr>
        <w:pStyle w:val="Textindependent"/>
        <w:rPr>
          <w:rFonts w:ascii="Verdana" w:hAnsi="Verdana"/>
          <w:sz w:val="22"/>
          <w:szCs w:val="22"/>
        </w:rPr>
      </w:pPr>
    </w:p>
    <w:p w14:paraId="5D8C2719" w14:textId="77777777" w:rsidR="00623128" w:rsidRPr="0014070E" w:rsidRDefault="00623128" w:rsidP="00D643E2">
      <w:pPr>
        <w:pStyle w:val="Textindependent"/>
        <w:rPr>
          <w:rFonts w:ascii="Verdana" w:hAnsi="Verdana"/>
          <w:sz w:val="22"/>
          <w:szCs w:val="22"/>
        </w:rPr>
      </w:pPr>
    </w:p>
    <w:p w14:paraId="64C4C857" w14:textId="77777777" w:rsidR="00623128" w:rsidRPr="0014070E" w:rsidRDefault="00623128" w:rsidP="00D643E2">
      <w:pPr>
        <w:pStyle w:val="Ttol2"/>
        <w:tabs>
          <w:tab w:val="left" w:pos="1677"/>
        </w:tabs>
        <w:rPr>
          <w:rFonts w:ascii="Verdana" w:hAnsi="Verdana"/>
          <w:spacing w:val="-2"/>
          <w:sz w:val="22"/>
          <w:szCs w:val="22"/>
        </w:rPr>
      </w:pPr>
      <w:bookmarkStart w:id="10" w:name="_Toc198743844"/>
      <w:r w:rsidRPr="0014070E">
        <w:rPr>
          <w:rFonts w:ascii="Verdana" w:hAnsi="Verdana"/>
          <w:sz w:val="22"/>
          <w:szCs w:val="22"/>
        </w:rPr>
        <w:t xml:space="preserve">Article </w:t>
      </w:r>
      <w:r w:rsidRPr="0014070E">
        <w:rPr>
          <w:rFonts w:ascii="Verdana" w:hAnsi="Verdana"/>
          <w:spacing w:val="-5"/>
          <w:sz w:val="22"/>
          <w:szCs w:val="22"/>
        </w:rPr>
        <w:t>8.</w:t>
      </w:r>
      <w:r w:rsidRPr="0014070E">
        <w:rPr>
          <w:rFonts w:ascii="Verdana" w:hAnsi="Verdana"/>
          <w:sz w:val="22"/>
          <w:szCs w:val="22"/>
        </w:rPr>
        <w:tab/>
        <w:t>Caràcter</w:t>
      </w:r>
      <w:r w:rsidRPr="0014070E">
        <w:rPr>
          <w:rFonts w:ascii="Verdana" w:hAnsi="Verdana"/>
          <w:spacing w:val="-4"/>
          <w:sz w:val="22"/>
          <w:szCs w:val="22"/>
        </w:rPr>
        <w:t xml:space="preserve"> </w:t>
      </w:r>
      <w:r w:rsidRPr="0014070E">
        <w:rPr>
          <w:rFonts w:ascii="Verdana" w:hAnsi="Verdana"/>
          <w:sz w:val="22"/>
          <w:szCs w:val="22"/>
        </w:rPr>
        <w:t>de</w:t>
      </w:r>
      <w:r w:rsidRPr="0014070E">
        <w:rPr>
          <w:rFonts w:ascii="Verdana" w:hAnsi="Verdana"/>
          <w:spacing w:val="-1"/>
          <w:sz w:val="22"/>
          <w:szCs w:val="22"/>
        </w:rPr>
        <w:t xml:space="preserve"> </w:t>
      </w:r>
      <w:r w:rsidRPr="0014070E">
        <w:rPr>
          <w:rFonts w:ascii="Verdana" w:hAnsi="Verdana"/>
          <w:sz w:val="22"/>
          <w:szCs w:val="22"/>
        </w:rPr>
        <w:t>les</w:t>
      </w:r>
      <w:r w:rsidRPr="0014070E">
        <w:rPr>
          <w:rFonts w:ascii="Verdana" w:hAnsi="Verdana"/>
          <w:spacing w:val="-1"/>
          <w:sz w:val="22"/>
          <w:szCs w:val="22"/>
        </w:rPr>
        <w:t xml:space="preserve"> </w:t>
      </w:r>
      <w:r w:rsidRPr="0014070E">
        <w:rPr>
          <w:rFonts w:ascii="Verdana" w:hAnsi="Verdana"/>
          <w:spacing w:val="-2"/>
          <w:sz w:val="22"/>
          <w:szCs w:val="22"/>
        </w:rPr>
        <w:t>subvencions</w:t>
      </w:r>
      <w:bookmarkEnd w:id="10"/>
    </w:p>
    <w:p w14:paraId="6C469EC6" w14:textId="77777777" w:rsidR="00721BFB" w:rsidRPr="0014070E" w:rsidRDefault="00721BFB" w:rsidP="00D643E2">
      <w:pPr>
        <w:pStyle w:val="Ttol2"/>
        <w:tabs>
          <w:tab w:val="left" w:pos="1677"/>
        </w:tabs>
        <w:rPr>
          <w:rFonts w:ascii="Verdana" w:hAnsi="Verdana"/>
          <w:sz w:val="22"/>
          <w:szCs w:val="22"/>
        </w:rPr>
      </w:pPr>
    </w:p>
    <w:p w14:paraId="6C4604B8" w14:textId="77777777" w:rsidR="00623128" w:rsidRPr="0014070E" w:rsidRDefault="00623128" w:rsidP="00D643E2">
      <w:pPr>
        <w:pStyle w:val="Pargrafdellista"/>
        <w:numPr>
          <w:ilvl w:val="0"/>
          <w:numId w:val="39"/>
        </w:numPr>
        <w:tabs>
          <w:tab w:val="left" w:pos="543"/>
          <w:tab w:val="left" w:pos="545"/>
        </w:tabs>
        <w:ind w:left="545" w:right="227"/>
        <w:rPr>
          <w:rFonts w:ascii="Verdana" w:hAnsi="Verdana"/>
        </w:rPr>
      </w:pPr>
      <w:r w:rsidRPr="0014070E">
        <w:rPr>
          <w:rFonts w:ascii="Verdana" w:hAnsi="Verdana"/>
        </w:rPr>
        <w:t>Les subvencions regulades per la present ordenança tenen caràcter voluntari i eventual, són lliurement revocables i reduïbles en tot moment, no generen cap</w:t>
      </w:r>
      <w:r w:rsidRPr="0014070E">
        <w:rPr>
          <w:rFonts w:ascii="Verdana" w:hAnsi="Verdana"/>
          <w:spacing w:val="40"/>
        </w:rPr>
        <w:t xml:space="preserve"> </w:t>
      </w:r>
      <w:r w:rsidRPr="0014070E">
        <w:rPr>
          <w:rFonts w:ascii="Verdana" w:hAnsi="Verdana"/>
        </w:rPr>
        <w:t xml:space="preserve">dret a l’obtenció d’altres subvencions en anys posteriors (llevat que s’hagin concedit amb el caràcter de despeses plurianuals) i no es poden al·legar com a </w:t>
      </w:r>
      <w:r w:rsidRPr="0014070E">
        <w:rPr>
          <w:rFonts w:ascii="Verdana" w:hAnsi="Verdana"/>
          <w:spacing w:val="-2"/>
        </w:rPr>
        <w:t>precedent.</w:t>
      </w:r>
    </w:p>
    <w:p w14:paraId="552FEB2C" w14:textId="77777777" w:rsidR="00623128" w:rsidRPr="0014070E" w:rsidRDefault="00623128" w:rsidP="00D643E2">
      <w:pPr>
        <w:pStyle w:val="Textindependent"/>
        <w:rPr>
          <w:rFonts w:ascii="Verdana" w:hAnsi="Verdana"/>
          <w:sz w:val="22"/>
          <w:szCs w:val="22"/>
        </w:rPr>
      </w:pPr>
    </w:p>
    <w:p w14:paraId="2A5DD938" w14:textId="77777777" w:rsidR="00623128" w:rsidRPr="0014070E" w:rsidRDefault="00623128" w:rsidP="00D643E2">
      <w:pPr>
        <w:pStyle w:val="Pargrafdellista"/>
        <w:numPr>
          <w:ilvl w:val="0"/>
          <w:numId w:val="39"/>
        </w:numPr>
        <w:tabs>
          <w:tab w:val="left" w:pos="543"/>
          <w:tab w:val="left" w:pos="545"/>
        </w:tabs>
        <w:ind w:left="545"/>
        <w:rPr>
          <w:rFonts w:ascii="Verdana" w:hAnsi="Verdana"/>
        </w:rPr>
      </w:pPr>
      <w:r w:rsidRPr="0014070E">
        <w:rPr>
          <w:rFonts w:ascii="Verdana" w:hAnsi="Verdana"/>
        </w:rPr>
        <w:t>Les subvencions estan afectes al compliment de la finalitat d’interès general al qual es condicioni l’atorgament i tenen caràcter no devolutiu, sense perjudici del reintegrament inherent a l’incompliment de les condicions i càrregues imposades en l’acte de concessió.</w:t>
      </w:r>
    </w:p>
    <w:p w14:paraId="6D62F1D6" w14:textId="77777777" w:rsidR="00623128" w:rsidRPr="0014070E" w:rsidRDefault="00623128" w:rsidP="00D643E2">
      <w:pPr>
        <w:pStyle w:val="Textindependent"/>
        <w:rPr>
          <w:rFonts w:ascii="Verdana" w:hAnsi="Verdana"/>
          <w:sz w:val="22"/>
          <w:szCs w:val="22"/>
        </w:rPr>
      </w:pPr>
    </w:p>
    <w:p w14:paraId="07E49D4D" w14:textId="77777777" w:rsidR="00623128" w:rsidRPr="0014070E" w:rsidRDefault="00623128" w:rsidP="00D643E2">
      <w:pPr>
        <w:pStyle w:val="Pargrafdellista"/>
        <w:numPr>
          <w:ilvl w:val="0"/>
          <w:numId w:val="39"/>
        </w:numPr>
        <w:tabs>
          <w:tab w:val="left" w:pos="544"/>
          <w:tab w:val="left" w:pos="546"/>
        </w:tabs>
        <w:rPr>
          <w:rFonts w:ascii="Verdana" w:hAnsi="Verdana"/>
        </w:rPr>
      </w:pPr>
      <w:r w:rsidRPr="0014070E">
        <w:rPr>
          <w:rFonts w:ascii="Verdana" w:hAnsi="Verdana"/>
        </w:rPr>
        <w:t xml:space="preserve">En qualsevol cas, </w:t>
      </w:r>
      <w:r w:rsidRPr="0014070E">
        <w:rPr>
          <w:rFonts w:ascii="Verdana" w:hAnsi="Verdana"/>
          <w:color w:val="000000"/>
        </w:rPr>
        <w:t xml:space="preserve">l’Ajuntament </w:t>
      </w:r>
      <w:r w:rsidR="005C1D42" w:rsidRPr="0014070E">
        <w:rPr>
          <w:rFonts w:ascii="Verdana" w:hAnsi="Verdana"/>
          <w:color w:val="000000"/>
        </w:rPr>
        <w:t>de Begues</w:t>
      </w:r>
      <w:r w:rsidRPr="0014070E">
        <w:rPr>
          <w:rFonts w:ascii="Verdana" w:hAnsi="Verdana"/>
          <w:color w:val="000000"/>
        </w:rPr>
        <w:t xml:space="preserve"> i les entitats del seu sector públic incloses en l’àmbit d’aplicació d’aquesta ordenança, estan exemptes de qualsevol responsabilitat civil, mercantil, laboral o de qualsevol mena derivada de les actuacions a què quedin obligades les persones o entitats subvencionades.</w:t>
      </w:r>
    </w:p>
    <w:p w14:paraId="68733E81" w14:textId="77777777" w:rsidR="00623128" w:rsidRPr="0014070E" w:rsidRDefault="00623128" w:rsidP="00D643E2">
      <w:pPr>
        <w:pStyle w:val="Textindependent"/>
        <w:rPr>
          <w:rFonts w:ascii="Verdana" w:hAnsi="Verdana"/>
          <w:sz w:val="22"/>
          <w:szCs w:val="22"/>
        </w:rPr>
      </w:pPr>
    </w:p>
    <w:p w14:paraId="2831C929" w14:textId="77777777" w:rsidR="00623128" w:rsidRPr="0014070E" w:rsidRDefault="00623128" w:rsidP="00D643E2">
      <w:pPr>
        <w:pStyle w:val="Textindependent"/>
        <w:rPr>
          <w:rFonts w:ascii="Verdana" w:hAnsi="Verdana"/>
          <w:sz w:val="22"/>
          <w:szCs w:val="22"/>
        </w:rPr>
      </w:pPr>
    </w:p>
    <w:p w14:paraId="18FEEBC2" w14:textId="77777777" w:rsidR="00623128" w:rsidRPr="0014070E" w:rsidRDefault="00623128" w:rsidP="00721BFB">
      <w:pPr>
        <w:pStyle w:val="Ttol2"/>
        <w:tabs>
          <w:tab w:val="left" w:pos="1676"/>
        </w:tabs>
        <w:jc w:val="both"/>
        <w:rPr>
          <w:rFonts w:ascii="Verdana" w:hAnsi="Verdana"/>
          <w:spacing w:val="-2"/>
          <w:sz w:val="22"/>
          <w:szCs w:val="22"/>
        </w:rPr>
      </w:pPr>
      <w:bookmarkStart w:id="11" w:name="_Toc198743845"/>
      <w:r w:rsidRPr="0014070E">
        <w:rPr>
          <w:rFonts w:ascii="Verdana" w:hAnsi="Verdana"/>
          <w:sz w:val="22"/>
          <w:szCs w:val="22"/>
        </w:rPr>
        <w:t>Article</w:t>
      </w:r>
      <w:r w:rsidRPr="0014070E">
        <w:rPr>
          <w:rFonts w:ascii="Verdana" w:hAnsi="Verdana"/>
          <w:spacing w:val="-7"/>
          <w:sz w:val="22"/>
          <w:szCs w:val="22"/>
        </w:rPr>
        <w:t xml:space="preserve"> </w:t>
      </w:r>
      <w:r w:rsidRPr="0014070E">
        <w:rPr>
          <w:rFonts w:ascii="Verdana" w:hAnsi="Verdana"/>
          <w:spacing w:val="-5"/>
          <w:sz w:val="22"/>
          <w:szCs w:val="22"/>
        </w:rPr>
        <w:t>9.</w:t>
      </w:r>
      <w:r w:rsidRPr="0014070E">
        <w:rPr>
          <w:rFonts w:ascii="Verdana" w:hAnsi="Verdana"/>
          <w:sz w:val="22"/>
          <w:szCs w:val="22"/>
        </w:rPr>
        <w:tab/>
        <w:t>Quantia</w:t>
      </w:r>
      <w:r w:rsidRPr="0014070E">
        <w:rPr>
          <w:rFonts w:ascii="Verdana" w:hAnsi="Verdana"/>
          <w:spacing w:val="-2"/>
          <w:sz w:val="22"/>
          <w:szCs w:val="22"/>
        </w:rPr>
        <w:t xml:space="preserve"> </w:t>
      </w:r>
      <w:r w:rsidRPr="0014070E">
        <w:rPr>
          <w:rFonts w:ascii="Verdana" w:hAnsi="Verdana"/>
          <w:sz w:val="22"/>
          <w:szCs w:val="22"/>
        </w:rPr>
        <w:t>de</w:t>
      </w:r>
      <w:r w:rsidRPr="0014070E">
        <w:rPr>
          <w:rFonts w:ascii="Verdana" w:hAnsi="Verdana"/>
          <w:spacing w:val="-2"/>
          <w:sz w:val="22"/>
          <w:szCs w:val="22"/>
        </w:rPr>
        <w:t xml:space="preserve"> </w:t>
      </w:r>
      <w:r w:rsidRPr="0014070E">
        <w:rPr>
          <w:rFonts w:ascii="Verdana" w:hAnsi="Verdana"/>
          <w:sz w:val="22"/>
          <w:szCs w:val="22"/>
        </w:rPr>
        <w:t>les</w:t>
      </w:r>
      <w:r w:rsidRPr="0014070E">
        <w:rPr>
          <w:rFonts w:ascii="Verdana" w:hAnsi="Verdana"/>
          <w:spacing w:val="-2"/>
          <w:sz w:val="22"/>
          <w:szCs w:val="22"/>
        </w:rPr>
        <w:t xml:space="preserve"> </w:t>
      </w:r>
      <w:r w:rsidRPr="0014070E">
        <w:rPr>
          <w:rFonts w:ascii="Verdana" w:hAnsi="Verdana"/>
          <w:sz w:val="22"/>
          <w:szCs w:val="22"/>
        </w:rPr>
        <w:t>subvencions</w:t>
      </w:r>
      <w:r w:rsidRPr="0014070E">
        <w:rPr>
          <w:rFonts w:ascii="Verdana" w:hAnsi="Verdana"/>
          <w:spacing w:val="-1"/>
          <w:sz w:val="22"/>
          <w:szCs w:val="22"/>
        </w:rPr>
        <w:t xml:space="preserve"> </w:t>
      </w:r>
      <w:r w:rsidRPr="0014070E">
        <w:rPr>
          <w:rFonts w:ascii="Verdana" w:hAnsi="Verdana"/>
          <w:sz w:val="22"/>
          <w:szCs w:val="22"/>
        </w:rPr>
        <w:t>i</w:t>
      </w:r>
      <w:r w:rsidRPr="0014070E">
        <w:rPr>
          <w:rFonts w:ascii="Verdana" w:hAnsi="Verdana"/>
          <w:spacing w:val="-1"/>
          <w:sz w:val="22"/>
          <w:szCs w:val="22"/>
        </w:rPr>
        <w:t xml:space="preserve"> </w:t>
      </w:r>
      <w:r w:rsidRPr="0014070E">
        <w:rPr>
          <w:rFonts w:ascii="Verdana" w:hAnsi="Verdana"/>
          <w:sz w:val="22"/>
          <w:szCs w:val="22"/>
        </w:rPr>
        <w:t>compatibilitat</w:t>
      </w:r>
      <w:r w:rsidRPr="0014070E">
        <w:rPr>
          <w:rFonts w:ascii="Verdana" w:hAnsi="Verdana"/>
          <w:spacing w:val="-2"/>
          <w:sz w:val="22"/>
          <w:szCs w:val="22"/>
        </w:rPr>
        <w:t xml:space="preserve"> </w:t>
      </w:r>
      <w:r w:rsidRPr="0014070E">
        <w:rPr>
          <w:rFonts w:ascii="Verdana" w:hAnsi="Verdana"/>
          <w:sz w:val="22"/>
          <w:szCs w:val="22"/>
        </w:rPr>
        <w:t>amb</w:t>
      </w:r>
      <w:r w:rsidRPr="0014070E">
        <w:rPr>
          <w:rFonts w:ascii="Verdana" w:hAnsi="Verdana"/>
          <w:spacing w:val="-2"/>
          <w:sz w:val="22"/>
          <w:szCs w:val="22"/>
        </w:rPr>
        <w:t xml:space="preserve"> </w:t>
      </w:r>
      <w:r w:rsidRPr="0014070E">
        <w:rPr>
          <w:rFonts w:ascii="Verdana" w:hAnsi="Verdana"/>
          <w:sz w:val="22"/>
          <w:szCs w:val="22"/>
        </w:rPr>
        <w:t>altres</w:t>
      </w:r>
      <w:r w:rsidRPr="0014070E">
        <w:rPr>
          <w:rFonts w:ascii="Verdana" w:hAnsi="Verdana"/>
          <w:spacing w:val="-1"/>
          <w:sz w:val="22"/>
          <w:szCs w:val="22"/>
        </w:rPr>
        <w:t xml:space="preserve"> </w:t>
      </w:r>
      <w:r w:rsidRPr="0014070E">
        <w:rPr>
          <w:rFonts w:ascii="Verdana" w:hAnsi="Verdana"/>
          <w:spacing w:val="-2"/>
          <w:sz w:val="22"/>
          <w:szCs w:val="22"/>
        </w:rPr>
        <w:t>ingressos</w:t>
      </w:r>
      <w:bookmarkEnd w:id="11"/>
    </w:p>
    <w:p w14:paraId="06A73E5B" w14:textId="77777777" w:rsidR="00721BFB" w:rsidRPr="0014070E" w:rsidRDefault="00721BFB" w:rsidP="00721BFB">
      <w:pPr>
        <w:pStyle w:val="Ttol2"/>
        <w:tabs>
          <w:tab w:val="left" w:pos="1676"/>
        </w:tabs>
        <w:jc w:val="both"/>
        <w:rPr>
          <w:rFonts w:ascii="Verdana" w:hAnsi="Verdana"/>
          <w:sz w:val="22"/>
          <w:szCs w:val="22"/>
        </w:rPr>
      </w:pPr>
    </w:p>
    <w:p w14:paraId="590FEA78" w14:textId="77777777" w:rsidR="00623128" w:rsidRPr="0014070E" w:rsidRDefault="00623128" w:rsidP="00D643E2">
      <w:pPr>
        <w:pStyle w:val="Pargrafdellista"/>
        <w:numPr>
          <w:ilvl w:val="0"/>
          <w:numId w:val="38"/>
        </w:numPr>
        <w:tabs>
          <w:tab w:val="left" w:pos="543"/>
          <w:tab w:val="left" w:pos="545"/>
        </w:tabs>
        <w:ind w:left="545" w:right="229"/>
        <w:rPr>
          <w:rFonts w:ascii="Verdana" w:hAnsi="Verdana"/>
        </w:rPr>
      </w:pPr>
      <w:r w:rsidRPr="0014070E">
        <w:rPr>
          <w:rFonts w:ascii="Verdana" w:hAnsi="Verdana"/>
        </w:rPr>
        <w:t>L’import de la subvenció és el resultant de l'aplicació dels criteris per a la seva determinació previstos als instruments reguladors corresponents.</w:t>
      </w:r>
    </w:p>
    <w:p w14:paraId="52A2ED63" w14:textId="77777777" w:rsidR="00623128" w:rsidRPr="0014070E" w:rsidRDefault="00623128" w:rsidP="00D643E2">
      <w:pPr>
        <w:pStyle w:val="Textindependent"/>
        <w:rPr>
          <w:rFonts w:ascii="Verdana" w:hAnsi="Verdana"/>
          <w:sz w:val="22"/>
          <w:szCs w:val="22"/>
        </w:rPr>
      </w:pPr>
    </w:p>
    <w:p w14:paraId="4F79C91A" w14:textId="77777777" w:rsidR="00623128" w:rsidRPr="0014070E" w:rsidRDefault="00623128" w:rsidP="00D643E2">
      <w:pPr>
        <w:pStyle w:val="Pargrafdellista"/>
        <w:numPr>
          <w:ilvl w:val="0"/>
          <w:numId w:val="38"/>
        </w:numPr>
        <w:tabs>
          <w:tab w:val="left" w:pos="543"/>
          <w:tab w:val="left" w:pos="545"/>
        </w:tabs>
        <w:ind w:left="545"/>
        <w:rPr>
          <w:rFonts w:ascii="Verdana" w:hAnsi="Verdana"/>
        </w:rPr>
      </w:pPr>
      <w:r w:rsidRPr="0014070E">
        <w:rPr>
          <w:rFonts w:ascii="Verdana" w:hAnsi="Verdana"/>
        </w:rPr>
        <w:t>Les subvencions no han d’excedir, normalment, del 50% del cost de l’activitat a què</w:t>
      </w:r>
      <w:r w:rsidRPr="0014070E">
        <w:rPr>
          <w:rFonts w:ascii="Verdana" w:hAnsi="Verdana"/>
          <w:spacing w:val="-1"/>
        </w:rPr>
        <w:t xml:space="preserve"> </w:t>
      </w:r>
      <w:r w:rsidRPr="0014070E">
        <w:rPr>
          <w:rFonts w:ascii="Verdana" w:hAnsi="Verdana"/>
        </w:rPr>
        <w:t>s’apliquin.</w:t>
      </w:r>
      <w:r w:rsidRPr="0014070E">
        <w:rPr>
          <w:rFonts w:ascii="Verdana" w:hAnsi="Verdana"/>
          <w:spacing w:val="-1"/>
        </w:rPr>
        <w:t xml:space="preserve"> </w:t>
      </w:r>
      <w:r w:rsidRPr="0014070E">
        <w:rPr>
          <w:rFonts w:ascii="Verdana" w:hAnsi="Verdana"/>
        </w:rPr>
        <w:t>En</w:t>
      </w:r>
      <w:r w:rsidRPr="0014070E">
        <w:rPr>
          <w:rFonts w:ascii="Verdana" w:hAnsi="Verdana"/>
          <w:spacing w:val="-1"/>
        </w:rPr>
        <w:t xml:space="preserve"> </w:t>
      </w:r>
      <w:r w:rsidRPr="0014070E">
        <w:rPr>
          <w:rFonts w:ascii="Verdana" w:hAnsi="Verdana"/>
        </w:rPr>
        <w:t>els casos</w:t>
      </w:r>
      <w:r w:rsidRPr="0014070E">
        <w:rPr>
          <w:rFonts w:ascii="Verdana" w:hAnsi="Verdana"/>
          <w:spacing w:val="-1"/>
        </w:rPr>
        <w:t xml:space="preserve"> </w:t>
      </w:r>
      <w:r w:rsidRPr="0014070E">
        <w:rPr>
          <w:rFonts w:ascii="Verdana" w:hAnsi="Verdana"/>
        </w:rPr>
        <w:t>en</w:t>
      </w:r>
      <w:r w:rsidRPr="0014070E">
        <w:rPr>
          <w:rFonts w:ascii="Verdana" w:hAnsi="Verdana"/>
          <w:spacing w:val="-1"/>
        </w:rPr>
        <w:t xml:space="preserve"> </w:t>
      </w:r>
      <w:r w:rsidRPr="0014070E">
        <w:rPr>
          <w:rFonts w:ascii="Verdana" w:hAnsi="Verdana"/>
        </w:rPr>
        <w:t>què</w:t>
      </w:r>
      <w:r w:rsidRPr="0014070E">
        <w:rPr>
          <w:rFonts w:ascii="Verdana" w:hAnsi="Verdana"/>
          <w:spacing w:val="-1"/>
        </w:rPr>
        <w:t xml:space="preserve"> </w:t>
      </w:r>
      <w:r w:rsidRPr="0014070E">
        <w:rPr>
          <w:rFonts w:ascii="Verdana" w:hAnsi="Verdana"/>
        </w:rPr>
        <w:t>s’ultrapassi</w:t>
      </w:r>
      <w:r w:rsidRPr="0014070E">
        <w:rPr>
          <w:rFonts w:ascii="Verdana" w:hAnsi="Verdana"/>
          <w:spacing w:val="-1"/>
        </w:rPr>
        <w:t xml:space="preserve"> </w:t>
      </w:r>
      <w:r w:rsidRPr="0014070E">
        <w:rPr>
          <w:rFonts w:ascii="Verdana" w:hAnsi="Verdana"/>
        </w:rPr>
        <w:t>aquest límit,</w:t>
      </w:r>
      <w:r w:rsidRPr="0014070E">
        <w:rPr>
          <w:rFonts w:ascii="Verdana" w:hAnsi="Verdana"/>
          <w:spacing w:val="-1"/>
        </w:rPr>
        <w:t xml:space="preserve"> </w:t>
      </w:r>
      <w:r w:rsidRPr="0014070E">
        <w:rPr>
          <w:rFonts w:ascii="Verdana" w:hAnsi="Verdana"/>
        </w:rPr>
        <w:t>se</w:t>
      </w:r>
      <w:r w:rsidRPr="0014070E">
        <w:rPr>
          <w:rFonts w:ascii="Verdana" w:hAnsi="Verdana"/>
          <w:spacing w:val="-1"/>
        </w:rPr>
        <w:t xml:space="preserve"> </w:t>
      </w:r>
      <w:r w:rsidRPr="0014070E">
        <w:rPr>
          <w:rFonts w:ascii="Verdana" w:hAnsi="Verdana"/>
        </w:rPr>
        <w:t>n'ha</w:t>
      </w:r>
      <w:r w:rsidRPr="0014070E">
        <w:rPr>
          <w:rFonts w:ascii="Verdana" w:hAnsi="Verdana"/>
          <w:spacing w:val="-1"/>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justificar</w:t>
      </w:r>
      <w:r w:rsidRPr="0014070E">
        <w:rPr>
          <w:rFonts w:ascii="Verdana" w:hAnsi="Verdana"/>
          <w:spacing w:val="-1"/>
        </w:rPr>
        <w:t xml:space="preserve"> </w:t>
      </w:r>
      <w:r w:rsidRPr="0014070E">
        <w:rPr>
          <w:rFonts w:ascii="Verdana" w:hAnsi="Verdana"/>
        </w:rPr>
        <w:t>la necessitat a l’expedient.</w:t>
      </w:r>
    </w:p>
    <w:p w14:paraId="0E24D7FE" w14:textId="77777777" w:rsidR="00623128" w:rsidRPr="0014070E" w:rsidRDefault="00623128" w:rsidP="00D643E2">
      <w:pPr>
        <w:pStyle w:val="Textindependent"/>
        <w:rPr>
          <w:rFonts w:ascii="Verdana" w:hAnsi="Verdana"/>
          <w:sz w:val="22"/>
          <w:szCs w:val="22"/>
        </w:rPr>
      </w:pPr>
    </w:p>
    <w:p w14:paraId="367EF42E" w14:textId="77777777" w:rsidR="00623128" w:rsidRPr="0014070E" w:rsidRDefault="00623128" w:rsidP="00D643E2">
      <w:pPr>
        <w:pStyle w:val="Pargrafdellista"/>
        <w:numPr>
          <w:ilvl w:val="0"/>
          <w:numId w:val="38"/>
        </w:numPr>
        <w:tabs>
          <w:tab w:val="left" w:pos="543"/>
          <w:tab w:val="left" w:pos="545"/>
        </w:tabs>
        <w:ind w:left="545" w:right="227"/>
        <w:rPr>
          <w:rFonts w:ascii="Verdana" w:hAnsi="Verdana"/>
        </w:rPr>
      </w:pPr>
      <w:r w:rsidRPr="0014070E">
        <w:rPr>
          <w:rFonts w:ascii="Verdana" w:hAnsi="Verdana"/>
        </w:rPr>
        <w:lastRenderedPageBreak/>
        <w:t>Les subvencions atorgades poden ser compatibles amb altres subvencions, ajuts, ingressos o recursos per a la mateixa finalitat, procedents de qualsevol Administració o ens públic o privat, nacional, de la Unió Europea o d’organismes internacionals, en els termes que determinin els seus instruments reguladors.</w:t>
      </w:r>
    </w:p>
    <w:p w14:paraId="3F6A586F" w14:textId="77777777" w:rsidR="00623128" w:rsidRPr="0014070E" w:rsidRDefault="00623128" w:rsidP="00D643E2">
      <w:pPr>
        <w:pStyle w:val="Textindependent"/>
        <w:rPr>
          <w:rFonts w:ascii="Verdana" w:hAnsi="Verdana"/>
          <w:sz w:val="22"/>
          <w:szCs w:val="22"/>
        </w:rPr>
      </w:pPr>
    </w:p>
    <w:p w14:paraId="6DCF7E5A" w14:textId="77777777" w:rsidR="00623128" w:rsidRPr="0014070E" w:rsidRDefault="00623128" w:rsidP="00D643E2">
      <w:pPr>
        <w:pStyle w:val="Pargrafdellista"/>
        <w:numPr>
          <w:ilvl w:val="0"/>
          <w:numId w:val="38"/>
        </w:numPr>
        <w:tabs>
          <w:tab w:val="left" w:pos="544"/>
          <w:tab w:val="left" w:pos="546"/>
        </w:tabs>
        <w:ind w:right="226"/>
        <w:rPr>
          <w:rFonts w:ascii="Verdana" w:hAnsi="Verdana"/>
        </w:rPr>
      </w:pPr>
      <w:r w:rsidRPr="0014070E">
        <w:rPr>
          <w:rFonts w:ascii="Verdana" w:hAnsi="Verdana"/>
        </w:rPr>
        <w:t>L’import</w:t>
      </w:r>
      <w:r w:rsidRPr="0014070E">
        <w:rPr>
          <w:rFonts w:ascii="Verdana" w:hAnsi="Verdana"/>
          <w:spacing w:val="-3"/>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la</w:t>
      </w:r>
      <w:r w:rsidRPr="0014070E">
        <w:rPr>
          <w:rFonts w:ascii="Verdana" w:hAnsi="Verdana"/>
          <w:spacing w:val="-3"/>
        </w:rPr>
        <w:t xml:space="preserve"> </w:t>
      </w:r>
      <w:r w:rsidRPr="0014070E">
        <w:rPr>
          <w:rFonts w:ascii="Verdana" w:hAnsi="Verdana"/>
        </w:rPr>
        <w:t>subvenció</w:t>
      </w:r>
      <w:r w:rsidRPr="0014070E">
        <w:rPr>
          <w:rFonts w:ascii="Verdana" w:hAnsi="Verdana"/>
          <w:spacing w:val="-3"/>
        </w:rPr>
        <w:t xml:space="preserve"> </w:t>
      </w:r>
      <w:r w:rsidRPr="0014070E">
        <w:rPr>
          <w:rFonts w:ascii="Verdana" w:hAnsi="Verdana"/>
        </w:rPr>
        <w:t>concedida</w:t>
      </w:r>
      <w:r w:rsidRPr="0014070E">
        <w:rPr>
          <w:rFonts w:ascii="Verdana" w:hAnsi="Verdana"/>
          <w:spacing w:val="-2"/>
        </w:rPr>
        <w:t xml:space="preserve"> </w:t>
      </w:r>
      <w:r w:rsidRPr="0014070E">
        <w:rPr>
          <w:rFonts w:ascii="Verdana" w:hAnsi="Verdana"/>
        </w:rPr>
        <w:t>per</w:t>
      </w:r>
      <w:r w:rsidRPr="0014070E">
        <w:rPr>
          <w:rFonts w:ascii="Verdana" w:hAnsi="Verdana"/>
          <w:spacing w:val="-2"/>
        </w:rPr>
        <w:t xml:space="preserve"> </w:t>
      </w:r>
      <w:r w:rsidRPr="0014070E">
        <w:rPr>
          <w:rFonts w:ascii="Verdana" w:hAnsi="Verdana"/>
          <w:color w:val="000000"/>
        </w:rPr>
        <w:t>l’Ajuntament</w:t>
      </w:r>
      <w:r w:rsidRPr="0014070E">
        <w:rPr>
          <w:rFonts w:ascii="Verdana" w:hAnsi="Verdana"/>
          <w:color w:val="000000"/>
          <w:spacing w:val="-2"/>
        </w:rPr>
        <w:t xml:space="preserve"> </w:t>
      </w:r>
      <w:r w:rsidR="005C1D42" w:rsidRPr="0014070E">
        <w:rPr>
          <w:rFonts w:ascii="Verdana" w:hAnsi="Verdana"/>
          <w:color w:val="000000"/>
          <w:spacing w:val="-2"/>
        </w:rPr>
        <w:t>de Begues</w:t>
      </w:r>
      <w:r w:rsidRPr="0014070E">
        <w:rPr>
          <w:rFonts w:ascii="Verdana" w:hAnsi="Verdana"/>
          <w:color w:val="000000"/>
          <w:spacing w:val="-2"/>
        </w:rPr>
        <w:t xml:space="preserve"> </w:t>
      </w:r>
      <w:r w:rsidRPr="0014070E">
        <w:rPr>
          <w:rFonts w:ascii="Verdana" w:hAnsi="Verdana"/>
          <w:color w:val="000000"/>
        </w:rPr>
        <w:t>en</w:t>
      </w:r>
      <w:r w:rsidRPr="0014070E">
        <w:rPr>
          <w:rFonts w:ascii="Verdana" w:hAnsi="Verdana"/>
          <w:color w:val="000000"/>
          <w:spacing w:val="-2"/>
        </w:rPr>
        <w:t xml:space="preserve"> </w:t>
      </w:r>
      <w:r w:rsidRPr="0014070E">
        <w:rPr>
          <w:rFonts w:ascii="Verdana" w:hAnsi="Verdana"/>
          <w:color w:val="000000"/>
        </w:rPr>
        <w:t>cap</w:t>
      </w:r>
      <w:r w:rsidRPr="0014070E">
        <w:rPr>
          <w:rFonts w:ascii="Verdana" w:hAnsi="Verdana"/>
          <w:color w:val="000000"/>
          <w:spacing w:val="-2"/>
        </w:rPr>
        <w:t xml:space="preserve"> </w:t>
      </w:r>
      <w:r w:rsidRPr="0014070E">
        <w:rPr>
          <w:rFonts w:ascii="Verdana" w:hAnsi="Verdana"/>
          <w:color w:val="000000"/>
        </w:rPr>
        <w:t>cas</w:t>
      </w:r>
      <w:r w:rsidRPr="0014070E">
        <w:rPr>
          <w:rFonts w:ascii="Verdana" w:hAnsi="Verdana"/>
          <w:color w:val="000000"/>
          <w:spacing w:val="-2"/>
        </w:rPr>
        <w:t xml:space="preserve"> </w:t>
      </w:r>
      <w:r w:rsidRPr="0014070E">
        <w:rPr>
          <w:rFonts w:ascii="Verdana" w:hAnsi="Verdana"/>
          <w:color w:val="000000"/>
        </w:rPr>
        <w:t>pot</w:t>
      </w:r>
      <w:r w:rsidRPr="0014070E">
        <w:rPr>
          <w:rFonts w:ascii="Verdana" w:hAnsi="Verdana"/>
          <w:color w:val="000000"/>
          <w:spacing w:val="-2"/>
        </w:rPr>
        <w:t xml:space="preserve"> </w:t>
      </w:r>
      <w:r w:rsidRPr="0014070E">
        <w:rPr>
          <w:rFonts w:ascii="Verdana" w:hAnsi="Verdana"/>
          <w:color w:val="000000"/>
        </w:rPr>
        <w:t>ser</w:t>
      </w:r>
      <w:r w:rsidRPr="0014070E">
        <w:rPr>
          <w:rFonts w:ascii="Verdana" w:hAnsi="Verdana"/>
          <w:color w:val="000000"/>
          <w:spacing w:val="-2"/>
        </w:rPr>
        <w:t xml:space="preserve"> </w:t>
      </w:r>
      <w:r w:rsidRPr="0014070E">
        <w:rPr>
          <w:rFonts w:ascii="Verdana" w:hAnsi="Verdana"/>
          <w:color w:val="000000"/>
        </w:rPr>
        <w:t>de</w:t>
      </w:r>
      <w:r w:rsidRPr="0014070E">
        <w:rPr>
          <w:rFonts w:ascii="Verdana" w:hAnsi="Verdana"/>
          <w:color w:val="000000"/>
          <w:spacing w:val="-2"/>
        </w:rPr>
        <w:t xml:space="preserve"> </w:t>
      </w:r>
      <w:r w:rsidRPr="0014070E">
        <w:rPr>
          <w:rFonts w:ascii="Verdana" w:hAnsi="Verdana"/>
          <w:color w:val="000000"/>
        </w:rPr>
        <w:t>tal quantia que, aïlladament o conjuntament amb altres subvencions, ajuts, ingressos o recursos, superi el cost de l’obra o de l’activitat subvencionada.</w:t>
      </w:r>
    </w:p>
    <w:p w14:paraId="4C2F2F57" w14:textId="77777777" w:rsidR="00623128" w:rsidRPr="0014070E" w:rsidRDefault="00623128" w:rsidP="00D643E2">
      <w:pPr>
        <w:pStyle w:val="Textindependent"/>
        <w:rPr>
          <w:rFonts w:ascii="Verdana" w:hAnsi="Verdana"/>
          <w:sz w:val="22"/>
          <w:szCs w:val="22"/>
        </w:rPr>
      </w:pPr>
    </w:p>
    <w:p w14:paraId="49380521" w14:textId="77777777" w:rsidR="00623128" w:rsidRPr="0014070E" w:rsidRDefault="00623128" w:rsidP="00D643E2">
      <w:pPr>
        <w:pStyle w:val="Textindependent"/>
        <w:rPr>
          <w:rFonts w:ascii="Verdana" w:hAnsi="Verdana"/>
          <w:sz w:val="22"/>
          <w:szCs w:val="22"/>
        </w:rPr>
      </w:pPr>
    </w:p>
    <w:p w14:paraId="0529ABBE" w14:textId="77777777" w:rsidR="00623128" w:rsidRPr="0014070E" w:rsidRDefault="00623128" w:rsidP="00D643E2">
      <w:pPr>
        <w:pStyle w:val="Ttol2"/>
        <w:tabs>
          <w:tab w:val="left" w:pos="1676"/>
        </w:tabs>
        <w:rPr>
          <w:rFonts w:ascii="Verdana" w:hAnsi="Verdana"/>
          <w:spacing w:val="-2"/>
          <w:sz w:val="22"/>
          <w:szCs w:val="22"/>
        </w:rPr>
      </w:pPr>
      <w:bookmarkStart w:id="12" w:name="_Toc198743846"/>
      <w:r w:rsidRPr="0014070E">
        <w:rPr>
          <w:rFonts w:ascii="Verdana" w:hAnsi="Verdana"/>
          <w:sz w:val="22"/>
          <w:szCs w:val="22"/>
        </w:rPr>
        <w:t>Article</w:t>
      </w:r>
      <w:r w:rsidRPr="0014070E">
        <w:rPr>
          <w:rFonts w:ascii="Verdana" w:hAnsi="Verdana"/>
          <w:spacing w:val="-7"/>
          <w:sz w:val="22"/>
          <w:szCs w:val="22"/>
        </w:rPr>
        <w:t xml:space="preserve"> </w:t>
      </w:r>
      <w:r w:rsidRPr="0014070E">
        <w:rPr>
          <w:rFonts w:ascii="Verdana" w:hAnsi="Verdana"/>
          <w:spacing w:val="-5"/>
          <w:sz w:val="22"/>
          <w:szCs w:val="22"/>
        </w:rPr>
        <w:t>10.</w:t>
      </w:r>
      <w:r w:rsidRPr="0014070E">
        <w:rPr>
          <w:rFonts w:ascii="Verdana" w:hAnsi="Verdana"/>
          <w:sz w:val="22"/>
          <w:szCs w:val="22"/>
        </w:rPr>
        <w:tab/>
        <w:t>Concepte</w:t>
      </w:r>
      <w:r w:rsidRPr="0014070E">
        <w:rPr>
          <w:rFonts w:ascii="Verdana" w:hAnsi="Verdana"/>
          <w:spacing w:val="-6"/>
          <w:sz w:val="22"/>
          <w:szCs w:val="22"/>
        </w:rPr>
        <w:t xml:space="preserve"> </w:t>
      </w:r>
      <w:r w:rsidRPr="0014070E">
        <w:rPr>
          <w:rFonts w:ascii="Verdana" w:hAnsi="Verdana"/>
          <w:sz w:val="22"/>
          <w:szCs w:val="22"/>
        </w:rPr>
        <w:t>de</w:t>
      </w:r>
      <w:r w:rsidRPr="0014070E">
        <w:rPr>
          <w:rFonts w:ascii="Verdana" w:hAnsi="Verdana"/>
          <w:spacing w:val="-4"/>
          <w:sz w:val="22"/>
          <w:szCs w:val="22"/>
        </w:rPr>
        <w:t xml:space="preserve"> </w:t>
      </w:r>
      <w:r w:rsidRPr="0014070E">
        <w:rPr>
          <w:rFonts w:ascii="Verdana" w:hAnsi="Verdana"/>
          <w:spacing w:val="-2"/>
          <w:sz w:val="22"/>
          <w:szCs w:val="22"/>
        </w:rPr>
        <w:t>beneficiari</w:t>
      </w:r>
      <w:bookmarkEnd w:id="12"/>
    </w:p>
    <w:p w14:paraId="2AAE48F4" w14:textId="77777777" w:rsidR="00721BFB" w:rsidRPr="0014070E" w:rsidRDefault="00721BFB" w:rsidP="00D643E2">
      <w:pPr>
        <w:pStyle w:val="Ttol2"/>
        <w:tabs>
          <w:tab w:val="left" w:pos="1676"/>
        </w:tabs>
        <w:rPr>
          <w:rFonts w:ascii="Verdana" w:hAnsi="Verdana"/>
          <w:sz w:val="22"/>
          <w:szCs w:val="22"/>
        </w:rPr>
      </w:pPr>
    </w:p>
    <w:p w14:paraId="7B318391" w14:textId="77777777" w:rsidR="00623128" w:rsidRPr="0014070E" w:rsidRDefault="00623128" w:rsidP="00D643E2">
      <w:pPr>
        <w:pStyle w:val="Pargrafdellista"/>
        <w:numPr>
          <w:ilvl w:val="0"/>
          <w:numId w:val="37"/>
        </w:numPr>
        <w:tabs>
          <w:tab w:val="left" w:pos="621"/>
        </w:tabs>
        <w:rPr>
          <w:rFonts w:ascii="Verdana" w:hAnsi="Verdana"/>
        </w:rPr>
      </w:pPr>
      <w:r w:rsidRPr="0014070E">
        <w:rPr>
          <w:rFonts w:ascii="Verdana" w:hAnsi="Verdana"/>
        </w:rPr>
        <w:t>Tenen la condició de beneficiari d’una subvenció les persones físiques i</w:t>
      </w:r>
      <w:r w:rsidRPr="0014070E">
        <w:rPr>
          <w:rFonts w:ascii="Verdana" w:hAnsi="Verdana"/>
          <w:spacing w:val="40"/>
        </w:rPr>
        <w:t xml:space="preserve"> </w:t>
      </w:r>
      <w:r w:rsidRPr="0014070E">
        <w:rPr>
          <w:rFonts w:ascii="Verdana" w:hAnsi="Verdana"/>
        </w:rPr>
        <w:t>jurídiques i les entitats públiques o privades que han de fer l’activitat que fonamenta l'atorgament de la subvenció, o que estan en la situació que en legitima la concessió.</w:t>
      </w:r>
    </w:p>
    <w:p w14:paraId="35914418" w14:textId="77777777" w:rsidR="00623128" w:rsidRPr="0014070E" w:rsidRDefault="00623128" w:rsidP="00D643E2">
      <w:pPr>
        <w:pStyle w:val="Textindependent"/>
        <w:rPr>
          <w:rFonts w:ascii="Verdana" w:hAnsi="Verdana"/>
          <w:sz w:val="22"/>
          <w:szCs w:val="22"/>
        </w:rPr>
      </w:pPr>
    </w:p>
    <w:p w14:paraId="20EE0E49" w14:textId="77777777" w:rsidR="00623128" w:rsidRPr="0014070E" w:rsidRDefault="00623128" w:rsidP="00D643E2">
      <w:pPr>
        <w:pStyle w:val="Pargrafdellista"/>
        <w:numPr>
          <w:ilvl w:val="0"/>
          <w:numId w:val="37"/>
        </w:numPr>
        <w:tabs>
          <w:tab w:val="left" w:pos="621"/>
        </w:tabs>
        <w:ind w:right="227"/>
        <w:rPr>
          <w:rFonts w:ascii="Verdana" w:hAnsi="Verdana"/>
        </w:rPr>
      </w:pPr>
      <w:r w:rsidRPr="0014070E">
        <w:rPr>
          <w:rFonts w:ascii="Verdana" w:hAnsi="Verdana"/>
        </w:rPr>
        <w:t xml:space="preserve">En el cas de les persones jurídiques, també tenen aquesta condició els membres associats del beneficiari que es comprometen a efectuar la totalitat o part de les activitats que fonamenten la concessió de la subvenció en nom i per compte del </w:t>
      </w:r>
      <w:r w:rsidRPr="0014070E">
        <w:rPr>
          <w:rFonts w:ascii="Verdana" w:hAnsi="Verdana"/>
          <w:spacing w:val="-2"/>
        </w:rPr>
        <w:t>beneficiari.</w:t>
      </w:r>
    </w:p>
    <w:p w14:paraId="67A6B785" w14:textId="77777777" w:rsidR="00623128" w:rsidRPr="0014070E" w:rsidRDefault="00623128" w:rsidP="00D643E2">
      <w:pPr>
        <w:pStyle w:val="Textindependent"/>
        <w:rPr>
          <w:rFonts w:ascii="Verdana" w:hAnsi="Verdana"/>
          <w:sz w:val="22"/>
          <w:szCs w:val="22"/>
        </w:rPr>
      </w:pPr>
    </w:p>
    <w:p w14:paraId="01DB6195" w14:textId="77777777" w:rsidR="00623128" w:rsidRPr="0014070E" w:rsidRDefault="00623128" w:rsidP="00D643E2">
      <w:pPr>
        <w:pStyle w:val="Pargrafdellista"/>
        <w:numPr>
          <w:ilvl w:val="0"/>
          <w:numId w:val="37"/>
        </w:numPr>
        <w:tabs>
          <w:tab w:val="left" w:pos="621"/>
        </w:tabs>
        <w:rPr>
          <w:rFonts w:ascii="Verdana" w:hAnsi="Verdana"/>
        </w:rPr>
      </w:pPr>
      <w:r w:rsidRPr="0014070E">
        <w:rPr>
          <w:rFonts w:ascii="Verdana" w:hAnsi="Verdana"/>
        </w:rPr>
        <w:t>També poden tenir la condició de beneficiari les agrupacions de persones</w:t>
      </w:r>
      <w:r w:rsidRPr="0014070E">
        <w:rPr>
          <w:rFonts w:ascii="Verdana" w:hAnsi="Verdana"/>
          <w:spacing w:val="40"/>
        </w:rPr>
        <w:t xml:space="preserve"> </w:t>
      </w:r>
      <w:r w:rsidRPr="0014070E">
        <w:rPr>
          <w:rFonts w:ascii="Verdana" w:hAnsi="Verdana"/>
        </w:rPr>
        <w:t>físiques o jurídiques, públiques o privades, les comunitats de béns o qualsevol altre tipus d’unitat econòmica o patrimoni separat sense personalitat jurídica que duen a terme els projectes, les activitats o els comportaments o que es troben en la situació que motiva la concessió de la subvenció.</w:t>
      </w:r>
    </w:p>
    <w:p w14:paraId="583B32B2" w14:textId="77777777" w:rsidR="00623128" w:rsidRPr="0014070E" w:rsidRDefault="00623128" w:rsidP="00D643E2">
      <w:pPr>
        <w:pStyle w:val="Textindependent"/>
        <w:rPr>
          <w:rFonts w:ascii="Verdana" w:hAnsi="Verdana"/>
          <w:sz w:val="22"/>
          <w:szCs w:val="22"/>
        </w:rPr>
      </w:pPr>
    </w:p>
    <w:p w14:paraId="7214BEE4" w14:textId="77777777" w:rsidR="00623128" w:rsidRPr="0014070E" w:rsidRDefault="00623128" w:rsidP="00D643E2">
      <w:pPr>
        <w:pStyle w:val="Textindependent"/>
        <w:ind w:left="621" w:right="228"/>
        <w:jc w:val="both"/>
        <w:rPr>
          <w:rFonts w:ascii="Verdana" w:hAnsi="Verdana"/>
          <w:sz w:val="22"/>
          <w:szCs w:val="22"/>
        </w:rPr>
      </w:pPr>
      <w:r w:rsidRPr="0014070E">
        <w:rPr>
          <w:rFonts w:ascii="Verdana" w:hAnsi="Verdana"/>
          <w:sz w:val="22"/>
          <w:szCs w:val="22"/>
        </w:rPr>
        <w:t>En aquest cas, s’ha de fer constar expressament a la sol·licitud i a la resolució de concessió els compromisos assumits per cada membre de l’agrupació, així com també l’import de la subvenció que s'ha d'aplicar a cadascú, els quals tenen la consideració de beneficiaris. En qualsevol cas, s’ha de nomenar un representant o apoderat únic de l’agrupació, amb poders suficients per a complir les obligacions que, com a beneficiari, corresponen a l’agrupació.</w:t>
      </w:r>
    </w:p>
    <w:p w14:paraId="20EC14B6" w14:textId="77777777" w:rsidR="00623128" w:rsidRPr="0014070E" w:rsidRDefault="00623128" w:rsidP="00D643E2">
      <w:pPr>
        <w:pStyle w:val="Textindependent"/>
        <w:rPr>
          <w:rFonts w:ascii="Verdana" w:hAnsi="Verdana"/>
          <w:sz w:val="22"/>
          <w:szCs w:val="22"/>
        </w:rPr>
      </w:pPr>
    </w:p>
    <w:p w14:paraId="1BE3428A" w14:textId="77777777" w:rsidR="00623128" w:rsidRPr="0014070E" w:rsidRDefault="00623128" w:rsidP="00D643E2">
      <w:pPr>
        <w:pStyle w:val="Textindependent"/>
        <w:rPr>
          <w:rFonts w:ascii="Verdana" w:hAnsi="Verdana"/>
          <w:sz w:val="22"/>
          <w:szCs w:val="22"/>
        </w:rPr>
      </w:pPr>
    </w:p>
    <w:p w14:paraId="787C795A" w14:textId="77777777" w:rsidR="00623128" w:rsidRPr="0014070E" w:rsidRDefault="00623128" w:rsidP="00D643E2">
      <w:pPr>
        <w:pStyle w:val="Ttol2"/>
        <w:tabs>
          <w:tab w:val="left" w:pos="1677"/>
        </w:tabs>
        <w:rPr>
          <w:rFonts w:ascii="Verdana" w:hAnsi="Verdana"/>
          <w:spacing w:val="-2"/>
          <w:sz w:val="22"/>
          <w:szCs w:val="22"/>
        </w:rPr>
      </w:pPr>
      <w:bookmarkStart w:id="13" w:name="_Toc198743847"/>
      <w:r w:rsidRPr="0014070E">
        <w:rPr>
          <w:rFonts w:ascii="Verdana" w:hAnsi="Verdana"/>
          <w:sz w:val="22"/>
          <w:szCs w:val="22"/>
        </w:rPr>
        <w:t>Article</w:t>
      </w:r>
      <w:r w:rsidRPr="0014070E">
        <w:rPr>
          <w:rFonts w:ascii="Verdana" w:hAnsi="Verdana"/>
          <w:spacing w:val="-8"/>
          <w:sz w:val="22"/>
          <w:szCs w:val="22"/>
        </w:rPr>
        <w:t xml:space="preserve"> </w:t>
      </w:r>
      <w:r w:rsidRPr="0014070E">
        <w:rPr>
          <w:rFonts w:ascii="Verdana" w:hAnsi="Verdana"/>
          <w:spacing w:val="-5"/>
          <w:sz w:val="22"/>
          <w:szCs w:val="22"/>
        </w:rPr>
        <w:t>11.</w:t>
      </w:r>
      <w:r w:rsidRPr="0014070E">
        <w:rPr>
          <w:rFonts w:ascii="Verdana" w:hAnsi="Verdana"/>
          <w:sz w:val="22"/>
          <w:szCs w:val="22"/>
        </w:rPr>
        <w:tab/>
        <w:t>Requisits</w:t>
      </w:r>
      <w:r w:rsidRPr="0014070E">
        <w:rPr>
          <w:rFonts w:ascii="Verdana" w:hAnsi="Verdana"/>
          <w:spacing w:val="-5"/>
          <w:sz w:val="22"/>
          <w:szCs w:val="22"/>
        </w:rPr>
        <w:t xml:space="preserve"> </w:t>
      </w:r>
      <w:r w:rsidRPr="0014070E">
        <w:rPr>
          <w:rFonts w:ascii="Verdana" w:hAnsi="Verdana"/>
          <w:sz w:val="22"/>
          <w:szCs w:val="22"/>
        </w:rPr>
        <w:t>exigibles</w:t>
      </w:r>
      <w:r w:rsidRPr="0014070E">
        <w:rPr>
          <w:rFonts w:ascii="Verdana" w:hAnsi="Verdana"/>
          <w:spacing w:val="-5"/>
          <w:sz w:val="22"/>
          <w:szCs w:val="22"/>
        </w:rPr>
        <w:t xml:space="preserve"> </w:t>
      </w:r>
      <w:r w:rsidRPr="0014070E">
        <w:rPr>
          <w:rFonts w:ascii="Verdana" w:hAnsi="Verdana"/>
          <w:sz w:val="22"/>
          <w:szCs w:val="22"/>
        </w:rPr>
        <w:t>als</w:t>
      </w:r>
      <w:r w:rsidRPr="0014070E">
        <w:rPr>
          <w:rFonts w:ascii="Verdana" w:hAnsi="Verdana"/>
          <w:spacing w:val="-5"/>
          <w:sz w:val="22"/>
          <w:szCs w:val="22"/>
        </w:rPr>
        <w:t xml:space="preserve"> </w:t>
      </w:r>
      <w:r w:rsidRPr="0014070E">
        <w:rPr>
          <w:rFonts w:ascii="Verdana" w:hAnsi="Verdana"/>
          <w:spacing w:val="-2"/>
          <w:sz w:val="22"/>
          <w:szCs w:val="22"/>
        </w:rPr>
        <w:t>beneficiaris</w:t>
      </w:r>
      <w:bookmarkEnd w:id="13"/>
    </w:p>
    <w:p w14:paraId="5A486E00" w14:textId="77777777" w:rsidR="00721BFB" w:rsidRPr="0014070E" w:rsidRDefault="00721BFB" w:rsidP="00D643E2">
      <w:pPr>
        <w:pStyle w:val="Ttol2"/>
        <w:tabs>
          <w:tab w:val="left" w:pos="1677"/>
        </w:tabs>
        <w:rPr>
          <w:rFonts w:ascii="Verdana" w:hAnsi="Verdana"/>
          <w:sz w:val="22"/>
          <w:szCs w:val="22"/>
        </w:rPr>
      </w:pPr>
    </w:p>
    <w:p w14:paraId="27B0DD07" w14:textId="77777777" w:rsidR="00623128" w:rsidRPr="0014070E" w:rsidRDefault="00623128" w:rsidP="00D643E2">
      <w:pPr>
        <w:pStyle w:val="Pargrafdellista"/>
        <w:numPr>
          <w:ilvl w:val="0"/>
          <w:numId w:val="36"/>
        </w:numPr>
        <w:tabs>
          <w:tab w:val="left" w:pos="621"/>
        </w:tabs>
        <w:ind w:right="227"/>
        <w:rPr>
          <w:rFonts w:ascii="Verdana" w:hAnsi="Verdana"/>
        </w:rPr>
      </w:pPr>
      <w:r w:rsidRPr="0014070E">
        <w:rPr>
          <w:rFonts w:ascii="Verdana" w:hAnsi="Verdana"/>
        </w:rPr>
        <w:t>No poden tenir la condició de beneficiari les persones o entitats en què concorrin alguna de les circumstàncies dels articles 13.2 i 13.3 de la LGS. Igualment, no poden</w:t>
      </w:r>
      <w:r w:rsidRPr="0014070E">
        <w:rPr>
          <w:rFonts w:ascii="Verdana" w:hAnsi="Verdana"/>
          <w:spacing w:val="40"/>
        </w:rPr>
        <w:t xml:space="preserve"> </w:t>
      </w:r>
      <w:r w:rsidRPr="0014070E">
        <w:rPr>
          <w:rFonts w:ascii="Verdana" w:hAnsi="Verdana"/>
        </w:rPr>
        <w:t>accedir</w:t>
      </w:r>
      <w:r w:rsidRPr="0014070E">
        <w:rPr>
          <w:rFonts w:ascii="Verdana" w:hAnsi="Verdana"/>
          <w:spacing w:val="40"/>
        </w:rPr>
        <w:t xml:space="preserve"> </w:t>
      </w:r>
      <w:r w:rsidRPr="0014070E">
        <w:rPr>
          <w:rFonts w:ascii="Verdana" w:hAnsi="Verdana"/>
        </w:rPr>
        <w:t>a</w:t>
      </w:r>
      <w:r w:rsidRPr="0014070E">
        <w:rPr>
          <w:rFonts w:ascii="Verdana" w:hAnsi="Verdana"/>
          <w:spacing w:val="40"/>
        </w:rPr>
        <w:t xml:space="preserve"> </w:t>
      </w:r>
      <w:r w:rsidRPr="0014070E">
        <w:rPr>
          <w:rFonts w:ascii="Verdana" w:hAnsi="Verdana"/>
        </w:rPr>
        <w:t>la</w:t>
      </w:r>
      <w:r w:rsidRPr="0014070E">
        <w:rPr>
          <w:rFonts w:ascii="Verdana" w:hAnsi="Verdana"/>
          <w:spacing w:val="40"/>
        </w:rPr>
        <w:t xml:space="preserve"> </w:t>
      </w:r>
      <w:r w:rsidRPr="0014070E">
        <w:rPr>
          <w:rFonts w:ascii="Verdana" w:hAnsi="Verdana"/>
        </w:rPr>
        <w:t>condició</w:t>
      </w:r>
      <w:r w:rsidRPr="0014070E">
        <w:rPr>
          <w:rFonts w:ascii="Verdana" w:hAnsi="Verdana"/>
          <w:spacing w:val="40"/>
        </w:rPr>
        <w:t xml:space="preserve"> </w:t>
      </w:r>
      <w:r w:rsidRPr="0014070E">
        <w:rPr>
          <w:rFonts w:ascii="Verdana" w:hAnsi="Verdana"/>
        </w:rPr>
        <w:t>de</w:t>
      </w:r>
      <w:r w:rsidRPr="0014070E">
        <w:rPr>
          <w:rFonts w:ascii="Verdana" w:hAnsi="Verdana"/>
          <w:spacing w:val="40"/>
        </w:rPr>
        <w:t xml:space="preserve"> </w:t>
      </w:r>
      <w:r w:rsidRPr="0014070E">
        <w:rPr>
          <w:rFonts w:ascii="Verdana" w:hAnsi="Verdana"/>
        </w:rPr>
        <w:t>beneficiari</w:t>
      </w:r>
      <w:r w:rsidRPr="0014070E">
        <w:rPr>
          <w:rFonts w:ascii="Verdana" w:hAnsi="Verdana"/>
          <w:spacing w:val="40"/>
        </w:rPr>
        <w:t xml:space="preserve"> </w:t>
      </w:r>
      <w:r w:rsidRPr="0014070E">
        <w:rPr>
          <w:rFonts w:ascii="Verdana" w:hAnsi="Verdana"/>
        </w:rPr>
        <w:t>les</w:t>
      </w:r>
      <w:r w:rsidRPr="0014070E">
        <w:rPr>
          <w:rFonts w:ascii="Verdana" w:hAnsi="Verdana"/>
          <w:spacing w:val="40"/>
        </w:rPr>
        <w:t xml:space="preserve"> </w:t>
      </w:r>
      <w:r w:rsidRPr="0014070E">
        <w:rPr>
          <w:rFonts w:ascii="Verdana" w:hAnsi="Verdana"/>
        </w:rPr>
        <w:t>agrupacions</w:t>
      </w:r>
      <w:r w:rsidRPr="0014070E">
        <w:rPr>
          <w:rFonts w:ascii="Verdana" w:hAnsi="Verdana"/>
          <w:spacing w:val="40"/>
        </w:rPr>
        <w:t xml:space="preserve"> </w:t>
      </w:r>
      <w:r w:rsidRPr="0014070E">
        <w:rPr>
          <w:rFonts w:ascii="Verdana" w:hAnsi="Verdana"/>
        </w:rPr>
        <w:t>previstes</w:t>
      </w:r>
      <w:r w:rsidRPr="0014070E">
        <w:rPr>
          <w:rFonts w:ascii="Verdana" w:hAnsi="Verdana"/>
          <w:spacing w:val="40"/>
        </w:rPr>
        <w:t xml:space="preserve"> </w:t>
      </w:r>
      <w:r w:rsidRPr="0014070E">
        <w:rPr>
          <w:rFonts w:ascii="Verdana" w:hAnsi="Verdana"/>
        </w:rPr>
        <w:t>a</w:t>
      </w:r>
      <w:r w:rsidRPr="0014070E">
        <w:rPr>
          <w:rFonts w:ascii="Verdana" w:hAnsi="Verdana"/>
          <w:spacing w:val="40"/>
        </w:rPr>
        <w:t xml:space="preserve"> </w:t>
      </w:r>
      <w:r w:rsidRPr="0014070E">
        <w:rPr>
          <w:rFonts w:ascii="Verdana" w:hAnsi="Verdana"/>
        </w:rPr>
        <w:t>l’article</w:t>
      </w:r>
    </w:p>
    <w:p w14:paraId="471C2604" w14:textId="77777777" w:rsidR="00623128" w:rsidRPr="0014070E" w:rsidRDefault="00623128" w:rsidP="00D643E2">
      <w:pPr>
        <w:pStyle w:val="Textindependent"/>
        <w:ind w:left="621" w:right="228"/>
        <w:jc w:val="both"/>
        <w:rPr>
          <w:rFonts w:ascii="Verdana" w:hAnsi="Verdana"/>
          <w:sz w:val="22"/>
          <w:szCs w:val="22"/>
        </w:rPr>
      </w:pPr>
      <w:r w:rsidRPr="0014070E">
        <w:rPr>
          <w:rFonts w:ascii="Verdana" w:hAnsi="Verdana"/>
          <w:sz w:val="22"/>
          <w:szCs w:val="22"/>
        </w:rPr>
        <w:t>11.3 de la LGS, quan concorri alguna d’aquestes circumstàncies en qualsevol dels seus membres.</w:t>
      </w:r>
    </w:p>
    <w:p w14:paraId="1DEB4471" w14:textId="77777777" w:rsidR="00623128" w:rsidRPr="0014070E" w:rsidRDefault="00623128" w:rsidP="00D643E2">
      <w:pPr>
        <w:pStyle w:val="Textindependent"/>
        <w:rPr>
          <w:rFonts w:ascii="Verdana" w:hAnsi="Verdana"/>
          <w:sz w:val="22"/>
          <w:szCs w:val="22"/>
        </w:rPr>
      </w:pPr>
    </w:p>
    <w:p w14:paraId="65AD667C" w14:textId="77777777" w:rsidR="00623128" w:rsidRPr="0014070E" w:rsidRDefault="00623128" w:rsidP="00D643E2">
      <w:pPr>
        <w:pStyle w:val="Textindependent"/>
        <w:ind w:left="621" w:right="229"/>
        <w:jc w:val="both"/>
        <w:rPr>
          <w:rFonts w:ascii="Verdana" w:hAnsi="Verdana"/>
          <w:sz w:val="22"/>
          <w:szCs w:val="22"/>
        </w:rPr>
      </w:pPr>
      <w:r w:rsidRPr="0014070E">
        <w:rPr>
          <w:rFonts w:ascii="Verdana" w:hAnsi="Verdana"/>
          <w:sz w:val="22"/>
          <w:szCs w:val="22"/>
        </w:rPr>
        <w:t xml:space="preserve">La no concurrència d’aquestes circumstàncies es pot acreditar mitjançant la presentació d’una declaració responsable davant l’òrgan </w:t>
      </w:r>
      <w:proofErr w:type="spellStart"/>
      <w:r w:rsidRPr="0014070E">
        <w:rPr>
          <w:rFonts w:ascii="Verdana" w:hAnsi="Verdana"/>
          <w:sz w:val="22"/>
          <w:szCs w:val="22"/>
        </w:rPr>
        <w:t>concedent</w:t>
      </w:r>
      <w:proofErr w:type="spellEnd"/>
      <w:r w:rsidRPr="0014070E">
        <w:rPr>
          <w:rFonts w:ascii="Verdana" w:hAnsi="Verdana"/>
          <w:sz w:val="22"/>
          <w:szCs w:val="22"/>
        </w:rPr>
        <w:t xml:space="preserve"> de la </w:t>
      </w:r>
      <w:r w:rsidRPr="0014070E">
        <w:rPr>
          <w:rFonts w:ascii="Verdana" w:hAnsi="Verdana"/>
          <w:spacing w:val="-2"/>
          <w:sz w:val="22"/>
          <w:szCs w:val="22"/>
        </w:rPr>
        <w:t>subvenció.</w:t>
      </w:r>
    </w:p>
    <w:p w14:paraId="48418F2B" w14:textId="77777777" w:rsidR="00623128" w:rsidRPr="0014070E" w:rsidRDefault="00623128" w:rsidP="00D643E2">
      <w:pPr>
        <w:pStyle w:val="Textindependent"/>
        <w:rPr>
          <w:rFonts w:ascii="Verdana" w:hAnsi="Verdana"/>
          <w:sz w:val="22"/>
          <w:szCs w:val="22"/>
        </w:rPr>
      </w:pPr>
    </w:p>
    <w:p w14:paraId="161E4296" w14:textId="77777777" w:rsidR="00623128" w:rsidRPr="0014070E" w:rsidRDefault="00623128" w:rsidP="00D643E2">
      <w:pPr>
        <w:pStyle w:val="Pargrafdellista"/>
        <w:numPr>
          <w:ilvl w:val="0"/>
          <w:numId w:val="36"/>
        </w:numPr>
        <w:tabs>
          <w:tab w:val="left" w:pos="621"/>
        </w:tabs>
        <w:ind w:right="229"/>
        <w:rPr>
          <w:rFonts w:ascii="Verdana" w:hAnsi="Verdana"/>
        </w:rPr>
      </w:pPr>
      <w:r w:rsidRPr="0014070E">
        <w:rPr>
          <w:rFonts w:ascii="Verdana" w:hAnsi="Verdana"/>
        </w:rPr>
        <w:t xml:space="preserve">Les persones jurídiques han d’estar inscrites en els registres oficials </w:t>
      </w:r>
      <w:r w:rsidRPr="0014070E">
        <w:rPr>
          <w:rFonts w:ascii="Verdana" w:hAnsi="Verdana"/>
          <w:spacing w:val="-2"/>
        </w:rPr>
        <w:lastRenderedPageBreak/>
        <w:t>corresponents.</w:t>
      </w:r>
    </w:p>
    <w:p w14:paraId="21ED1F6E" w14:textId="77777777" w:rsidR="006163F1" w:rsidRPr="0014070E" w:rsidRDefault="006163F1" w:rsidP="00D643E2">
      <w:pPr>
        <w:pStyle w:val="Pargrafdellista"/>
        <w:tabs>
          <w:tab w:val="left" w:pos="621"/>
        </w:tabs>
        <w:ind w:right="229" w:firstLine="0"/>
        <w:rPr>
          <w:rFonts w:ascii="Verdana" w:hAnsi="Verdana"/>
        </w:rPr>
      </w:pPr>
    </w:p>
    <w:p w14:paraId="20DB7583" w14:textId="77777777" w:rsidR="00623128" w:rsidRPr="0014070E" w:rsidRDefault="00623128" w:rsidP="00D643E2">
      <w:pPr>
        <w:pStyle w:val="Ttol2"/>
        <w:tabs>
          <w:tab w:val="left" w:pos="1676"/>
        </w:tabs>
        <w:rPr>
          <w:rFonts w:ascii="Verdana" w:hAnsi="Verdana"/>
          <w:spacing w:val="-2"/>
          <w:sz w:val="22"/>
          <w:szCs w:val="22"/>
        </w:rPr>
      </w:pPr>
      <w:bookmarkStart w:id="14" w:name="_Toc198743848"/>
      <w:r w:rsidRPr="0014070E">
        <w:rPr>
          <w:rFonts w:ascii="Verdana" w:hAnsi="Verdana"/>
          <w:sz w:val="22"/>
          <w:szCs w:val="22"/>
        </w:rPr>
        <w:t>Article</w:t>
      </w:r>
      <w:r w:rsidRPr="0014070E">
        <w:rPr>
          <w:rFonts w:ascii="Verdana" w:hAnsi="Verdana"/>
          <w:spacing w:val="-7"/>
          <w:sz w:val="22"/>
          <w:szCs w:val="22"/>
        </w:rPr>
        <w:t xml:space="preserve"> </w:t>
      </w:r>
      <w:r w:rsidRPr="0014070E">
        <w:rPr>
          <w:rFonts w:ascii="Verdana" w:hAnsi="Verdana"/>
          <w:spacing w:val="-5"/>
          <w:sz w:val="22"/>
          <w:szCs w:val="22"/>
        </w:rPr>
        <w:t>12.</w:t>
      </w:r>
      <w:r w:rsidRPr="0014070E">
        <w:rPr>
          <w:rFonts w:ascii="Verdana" w:hAnsi="Verdana"/>
          <w:sz w:val="22"/>
          <w:szCs w:val="22"/>
        </w:rPr>
        <w:tab/>
        <w:t>Obligacions</w:t>
      </w:r>
      <w:r w:rsidRPr="0014070E">
        <w:rPr>
          <w:rFonts w:ascii="Verdana" w:hAnsi="Verdana"/>
          <w:spacing w:val="-9"/>
          <w:sz w:val="22"/>
          <w:szCs w:val="22"/>
        </w:rPr>
        <w:t xml:space="preserve"> </w:t>
      </w:r>
      <w:r w:rsidRPr="0014070E">
        <w:rPr>
          <w:rFonts w:ascii="Verdana" w:hAnsi="Verdana"/>
          <w:sz w:val="22"/>
          <w:szCs w:val="22"/>
        </w:rPr>
        <w:t>dels</w:t>
      </w:r>
      <w:r w:rsidRPr="0014070E">
        <w:rPr>
          <w:rFonts w:ascii="Verdana" w:hAnsi="Verdana"/>
          <w:spacing w:val="-7"/>
          <w:sz w:val="22"/>
          <w:szCs w:val="22"/>
        </w:rPr>
        <w:t xml:space="preserve"> </w:t>
      </w:r>
      <w:r w:rsidRPr="0014070E">
        <w:rPr>
          <w:rFonts w:ascii="Verdana" w:hAnsi="Verdana"/>
          <w:spacing w:val="-2"/>
          <w:sz w:val="22"/>
          <w:szCs w:val="22"/>
        </w:rPr>
        <w:t>beneficiaris</w:t>
      </w:r>
      <w:bookmarkEnd w:id="14"/>
    </w:p>
    <w:p w14:paraId="1E37DF0F" w14:textId="77777777" w:rsidR="00721BFB" w:rsidRPr="0014070E" w:rsidRDefault="00721BFB" w:rsidP="00D643E2">
      <w:pPr>
        <w:pStyle w:val="Ttol2"/>
        <w:tabs>
          <w:tab w:val="left" w:pos="1676"/>
        </w:tabs>
        <w:rPr>
          <w:rFonts w:ascii="Verdana" w:hAnsi="Verdana"/>
          <w:sz w:val="22"/>
          <w:szCs w:val="22"/>
        </w:rPr>
      </w:pPr>
    </w:p>
    <w:p w14:paraId="60750C54" w14:textId="77777777" w:rsidR="00623128" w:rsidRPr="0014070E" w:rsidRDefault="00623128" w:rsidP="00D643E2">
      <w:pPr>
        <w:pStyle w:val="Textindependent"/>
        <w:ind w:left="261"/>
        <w:rPr>
          <w:rFonts w:ascii="Verdana" w:hAnsi="Verdana"/>
          <w:sz w:val="22"/>
          <w:szCs w:val="22"/>
        </w:rPr>
      </w:pPr>
      <w:r w:rsidRPr="0014070E">
        <w:rPr>
          <w:rFonts w:ascii="Verdana" w:hAnsi="Verdana"/>
          <w:sz w:val="22"/>
          <w:szCs w:val="22"/>
        </w:rPr>
        <w:t>Són</w:t>
      </w:r>
      <w:r w:rsidRPr="0014070E">
        <w:rPr>
          <w:rFonts w:ascii="Verdana" w:hAnsi="Verdana"/>
          <w:spacing w:val="-6"/>
          <w:sz w:val="22"/>
          <w:szCs w:val="22"/>
        </w:rPr>
        <w:t xml:space="preserve"> </w:t>
      </w:r>
      <w:r w:rsidRPr="0014070E">
        <w:rPr>
          <w:rFonts w:ascii="Verdana" w:hAnsi="Verdana"/>
          <w:sz w:val="22"/>
          <w:szCs w:val="22"/>
        </w:rPr>
        <w:t>obligacions</w:t>
      </w:r>
      <w:r w:rsidRPr="0014070E">
        <w:rPr>
          <w:rFonts w:ascii="Verdana" w:hAnsi="Verdana"/>
          <w:spacing w:val="-6"/>
          <w:sz w:val="22"/>
          <w:szCs w:val="22"/>
        </w:rPr>
        <w:t xml:space="preserve"> </w:t>
      </w:r>
      <w:r w:rsidRPr="0014070E">
        <w:rPr>
          <w:rFonts w:ascii="Verdana" w:hAnsi="Verdana"/>
          <w:sz w:val="22"/>
          <w:szCs w:val="22"/>
        </w:rPr>
        <w:t>dels</w:t>
      </w:r>
      <w:r w:rsidRPr="0014070E">
        <w:rPr>
          <w:rFonts w:ascii="Verdana" w:hAnsi="Verdana"/>
          <w:spacing w:val="-4"/>
          <w:sz w:val="22"/>
          <w:szCs w:val="22"/>
        </w:rPr>
        <w:t xml:space="preserve"> </w:t>
      </w:r>
      <w:r w:rsidRPr="0014070E">
        <w:rPr>
          <w:rFonts w:ascii="Verdana" w:hAnsi="Verdana"/>
          <w:spacing w:val="-2"/>
          <w:sz w:val="22"/>
          <w:szCs w:val="22"/>
        </w:rPr>
        <w:t>beneficiaris:</w:t>
      </w:r>
    </w:p>
    <w:p w14:paraId="0566D01B" w14:textId="77777777" w:rsidR="00623128" w:rsidRPr="0014070E" w:rsidRDefault="00623128" w:rsidP="00D643E2">
      <w:pPr>
        <w:pStyle w:val="Textindependent"/>
        <w:rPr>
          <w:rFonts w:ascii="Verdana" w:hAnsi="Verdana"/>
          <w:sz w:val="22"/>
          <w:szCs w:val="22"/>
        </w:rPr>
      </w:pPr>
    </w:p>
    <w:p w14:paraId="544A4A43" w14:textId="77777777" w:rsidR="00623128" w:rsidRPr="0014070E" w:rsidRDefault="00623128" w:rsidP="00D643E2">
      <w:pPr>
        <w:pStyle w:val="Pargrafdellista"/>
        <w:numPr>
          <w:ilvl w:val="1"/>
          <w:numId w:val="36"/>
        </w:numPr>
        <w:tabs>
          <w:tab w:val="left" w:pos="1189"/>
        </w:tabs>
        <w:ind w:right="229"/>
        <w:jc w:val="left"/>
        <w:rPr>
          <w:rFonts w:ascii="Verdana" w:hAnsi="Verdana"/>
          <w:b/>
        </w:rPr>
      </w:pPr>
      <w:r w:rsidRPr="0014070E">
        <w:rPr>
          <w:rFonts w:ascii="Verdana" w:hAnsi="Verdana"/>
        </w:rPr>
        <w:t>Executar les activitats subvencionades de conformitat amb els principis de bona administració, bona fe i presumpció de legalitat.</w:t>
      </w:r>
    </w:p>
    <w:p w14:paraId="410FDDDB" w14:textId="77777777" w:rsidR="00623128" w:rsidRPr="0014070E" w:rsidRDefault="00623128" w:rsidP="00D643E2">
      <w:pPr>
        <w:pStyle w:val="Textindependent"/>
        <w:rPr>
          <w:rFonts w:ascii="Verdana" w:hAnsi="Verdana"/>
          <w:sz w:val="22"/>
          <w:szCs w:val="22"/>
        </w:rPr>
      </w:pPr>
    </w:p>
    <w:p w14:paraId="18BEFB85" w14:textId="77777777" w:rsidR="00623128" w:rsidRPr="0014070E" w:rsidRDefault="00623128" w:rsidP="00D643E2">
      <w:pPr>
        <w:pStyle w:val="Pargrafdellista"/>
        <w:numPr>
          <w:ilvl w:val="1"/>
          <w:numId w:val="36"/>
        </w:numPr>
        <w:tabs>
          <w:tab w:val="left" w:pos="1189"/>
        </w:tabs>
        <w:jc w:val="both"/>
        <w:rPr>
          <w:rFonts w:ascii="Verdana" w:hAnsi="Verdana"/>
          <w:b/>
        </w:rPr>
      </w:pPr>
      <w:r w:rsidRPr="0014070E">
        <w:rPr>
          <w:rFonts w:ascii="Verdana" w:hAnsi="Verdana"/>
        </w:rPr>
        <w:t xml:space="preserve">Comunicar a l’Ajuntament </w:t>
      </w:r>
      <w:r w:rsidR="005C1D42" w:rsidRPr="0014070E">
        <w:rPr>
          <w:rFonts w:ascii="Verdana" w:hAnsi="Verdana"/>
        </w:rPr>
        <w:t>de Begues</w:t>
      </w:r>
      <w:r w:rsidRPr="0014070E">
        <w:rPr>
          <w:rFonts w:ascii="Verdana" w:hAnsi="Verdana"/>
          <w:color w:val="000000"/>
        </w:rPr>
        <w:t xml:space="preserve"> la modificació de qualsevol circumstància, tant de caràcter objectiu com subjectiu, que pugui afectar algun dels requisits exigits per la concessió de la subvenció.</w:t>
      </w:r>
    </w:p>
    <w:p w14:paraId="71C3D270" w14:textId="77777777" w:rsidR="00623128" w:rsidRPr="0014070E" w:rsidRDefault="00623128" w:rsidP="00D643E2">
      <w:pPr>
        <w:pStyle w:val="Textindependent"/>
        <w:rPr>
          <w:rFonts w:ascii="Verdana" w:hAnsi="Verdana"/>
          <w:sz w:val="22"/>
          <w:szCs w:val="22"/>
        </w:rPr>
      </w:pPr>
    </w:p>
    <w:p w14:paraId="006D0A94" w14:textId="77777777" w:rsidR="00623128" w:rsidRPr="0014070E" w:rsidRDefault="00623128" w:rsidP="00D643E2">
      <w:pPr>
        <w:pStyle w:val="Pargrafdellista"/>
        <w:numPr>
          <w:ilvl w:val="1"/>
          <w:numId w:val="36"/>
        </w:numPr>
        <w:tabs>
          <w:tab w:val="left" w:pos="1189"/>
        </w:tabs>
        <w:jc w:val="both"/>
        <w:rPr>
          <w:rFonts w:ascii="Verdana" w:hAnsi="Verdana"/>
          <w:b/>
        </w:rPr>
      </w:pPr>
      <w:r w:rsidRPr="0014070E">
        <w:rPr>
          <w:rFonts w:ascii="Verdana" w:hAnsi="Verdana"/>
        </w:rPr>
        <w:t>Justificar davant l’òrgan corresponent el compliment dels requisits i les condicions exigides, i també la realització de l’activitat i el compliment de la finalitat que determina la concessió.</w:t>
      </w:r>
    </w:p>
    <w:p w14:paraId="723B74DA" w14:textId="77777777" w:rsidR="00623128" w:rsidRPr="0014070E" w:rsidRDefault="00623128" w:rsidP="00D643E2">
      <w:pPr>
        <w:pStyle w:val="Textindependent"/>
        <w:rPr>
          <w:rFonts w:ascii="Verdana" w:hAnsi="Verdana"/>
          <w:sz w:val="22"/>
          <w:szCs w:val="22"/>
        </w:rPr>
      </w:pPr>
    </w:p>
    <w:p w14:paraId="6DFECC06" w14:textId="77777777" w:rsidR="00623128" w:rsidRPr="0014070E" w:rsidRDefault="00623128" w:rsidP="00D643E2">
      <w:pPr>
        <w:pStyle w:val="Pargrafdellista"/>
        <w:numPr>
          <w:ilvl w:val="1"/>
          <w:numId w:val="36"/>
        </w:numPr>
        <w:tabs>
          <w:tab w:val="left" w:pos="1188"/>
        </w:tabs>
        <w:ind w:left="1188" w:right="0" w:hanging="359"/>
        <w:jc w:val="left"/>
        <w:rPr>
          <w:rFonts w:ascii="Verdana" w:hAnsi="Verdana"/>
          <w:b/>
        </w:rPr>
      </w:pPr>
      <w:r w:rsidRPr="0014070E">
        <w:rPr>
          <w:rFonts w:ascii="Verdana" w:hAnsi="Verdana"/>
        </w:rPr>
        <w:t>Estar</w:t>
      </w:r>
      <w:r w:rsidRPr="0014070E">
        <w:rPr>
          <w:rFonts w:ascii="Verdana" w:hAnsi="Verdana"/>
          <w:spacing w:val="-5"/>
        </w:rPr>
        <w:t xml:space="preserve"> </w:t>
      </w:r>
      <w:r w:rsidRPr="0014070E">
        <w:rPr>
          <w:rFonts w:ascii="Verdana" w:hAnsi="Verdana"/>
        </w:rPr>
        <w:t>al</w:t>
      </w:r>
      <w:r w:rsidRPr="0014070E">
        <w:rPr>
          <w:rFonts w:ascii="Verdana" w:hAnsi="Verdana"/>
          <w:spacing w:val="-5"/>
        </w:rPr>
        <w:t xml:space="preserve"> </w:t>
      </w:r>
      <w:r w:rsidRPr="0014070E">
        <w:rPr>
          <w:rFonts w:ascii="Verdana" w:hAnsi="Verdana"/>
        </w:rPr>
        <w:t>corrent</w:t>
      </w:r>
      <w:r w:rsidRPr="0014070E">
        <w:rPr>
          <w:rFonts w:ascii="Verdana" w:hAnsi="Verdana"/>
          <w:spacing w:val="-5"/>
        </w:rPr>
        <w:t xml:space="preserve"> </w:t>
      </w:r>
      <w:r w:rsidRPr="0014070E">
        <w:rPr>
          <w:rFonts w:ascii="Verdana" w:hAnsi="Verdana"/>
        </w:rPr>
        <w:t>de</w:t>
      </w:r>
      <w:r w:rsidRPr="0014070E">
        <w:rPr>
          <w:rFonts w:ascii="Verdana" w:hAnsi="Verdana"/>
          <w:spacing w:val="-5"/>
        </w:rPr>
        <w:t xml:space="preserve"> </w:t>
      </w:r>
      <w:r w:rsidRPr="0014070E">
        <w:rPr>
          <w:rFonts w:ascii="Verdana" w:hAnsi="Verdana"/>
        </w:rPr>
        <w:t>les</w:t>
      </w:r>
      <w:r w:rsidRPr="0014070E">
        <w:rPr>
          <w:rFonts w:ascii="Verdana" w:hAnsi="Verdana"/>
          <w:spacing w:val="-5"/>
        </w:rPr>
        <w:t xml:space="preserve"> </w:t>
      </w:r>
      <w:r w:rsidRPr="0014070E">
        <w:rPr>
          <w:rFonts w:ascii="Verdana" w:hAnsi="Verdana"/>
        </w:rPr>
        <w:t>obligacions</w:t>
      </w:r>
      <w:r w:rsidRPr="0014070E">
        <w:rPr>
          <w:rFonts w:ascii="Verdana" w:hAnsi="Verdana"/>
          <w:spacing w:val="-2"/>
        </w:rPr>
        <w:t xml:space="preserve"> </w:t>
      </w:r>
      <w:r w:rsidRPr="0014070E">
        <w:rPr>
          <w:rFonts w:ascii="Verdana" w:hAnsi="Verdana"/>
        </w:rPr>
        <w:t>tributàries</w:t>
      </w:r>
      <w:r w:rsidRPr="0014070E">
        <w:rPr>
          <w:rFonts w:ascii="Verdana" w:hAnsi="Verdana"/>
          <w:spacing w:val="-5"/>
        </w:rPr>
        <w:t xml:space="preserve"> </w:t>
      </w:r>
      <w:r w:rsidRPr="0014070E">
        <w:rPr>
          <w:rFonts w:ascii="Verdana" w:hAnsi="Verdana"/>
        </w:rPr>
        <w:t>i</w:t>
      </w:r>
      <w:r w:rsidRPr="0014070E">
        <w:rPr>
          <w:rFonts w:ascii="Verdana" w:hAnsi="Verdana"/>
          <w:spacing w:val="-5"/>
        </w:rPr>
        <w:t xml:space="preserve"> </w:t>
      </w:r>
      <w:r w:rsidRPr="0014070E">
        <w:rPr>
          <w:rFonts w:ascii="Verdana" w:hAnsi="Verdana"/>
        </w:rPr>
        <w:t>amb</w:t>
      </w:r>
      <w:r w:rsidRPr="0014070E">
        <w:rPr>
          <w:rFonts w:ascii="Verdana" w:hAnsi="Verdana"/>
          <w:spacing w:val="-5"/>
        </w:rPr>
        <w:t xml:space="preserve"> </w:t>
      </w:r>
      <w:r w:rsidRPr="0014070E">
        <w:rPr>
          <w:rFonts w:ascii="Verdana" w:hAnsi="Verdana"/>
        </w:rPr>
        <w:t>la</w:t>
      </w:r>
      <w:r w:rsidRPr="0014070E">
        <w:rPr>
          <w:rFonts w:ascii="Verdana" w:hAnsi="Verdana"/>
          <w:spacing w:val="-5"/>
        </w:rPr>
        <w:t xml:space="preserve"> </w:t>
      </w:r>
      <w:r w:rsidRPr="0014070E">
        <w:rPr>
          <w:rFonts w:ascii="Verdana" w:hAnsi="Verdana"/>
        </w:rPr>
        <w:t>Seguretat</w:t>
      </w:r>
      <w:r w:rsidRPr="0014070E">
        <w:rPr>
          <w:rFonts w:ascii="Verdana" w:hAnsi="Verdana"/>
          <w:spacing w:val="-3"/>
        </w:rPr>
        <w:t xml:space="preserve"> </w:t>
      </w:r>
      <w:r w:rsidRPr="0014070E">
        <w:rPr>
          <w:rFonts w:ascii="Verdana" w:hAnsi="Verdana"/>
          <w:spacing w:val="-2"/>
        </w:rPr>
        <w:t>Social.</w:t>
      </w:r>
    </w:p>
    <w:p w14:paraId="62E5FF15" w14:textId="77777777" w:rsidR="00623128" w:rsidRPr="0014070E" w:rsidRDefault="00623128" w:rsidP="00D643E2">
      <w:pPr>
        <w:pStyle w:val="Textindependent"/>
        <w:rPr>
          <w:rFonts w:ascii="Verdana" w:hAnsi="Verdana"/>
          <w:sz w:val="22"/>
          <w:szCs w:val="22"/>
        </w:rPr>
      </w:pPr>
    </w:p>
    <w:p w14:paraId="2C77C10A" w14:textId="77777777" w:rsidR="00623128" w:rsidRPr="0014070E" w:rsidRDefault="00623128" w:rsidP="00D643E2">
      <w:pPr>
        <w:pStyle w:val="Pargrafdellista"/>
        <w:numPr>
          <w:ilvl w:val="1"/>
          <w:numId w:val="36"/>
        </w:numPr>
        <w:tabs>
          <w:tab w:val="left" w:pos="1188"/>
        </w:tabs>
        <w:ind w:left="1188" w:right="0" w:hanging="359"/>
        <w:jc w:val="left"/>
        <w:rPr>
          <w:rFonts w:ascii="Verdana" w:hAnsi="Verdana"/>
          <w:b/>
        </w:rPr>
      </w:pPr>
      <w:r w:rsidRPr="0014070E">
        <w:rPr>
          <w:rFonts w:ascii="Verdana" w:hAnsi="Verdana"/>
          <w:color w:val="000000"/>
        </w:rPr>
        <w:t>No</w:t>
      </w:r>
      <w:r w:rsidRPr="0014070E">
        <w:rPr>
          <w:rFonts w:ascii="Verdana" w:hAnsi="Verdana"/>
          <w:color w:val="000000"/>
          <w:spacing w:val="-6"/>
        </w:rPr>
        <w:t xml:space="preserve"> </w:t>
      </w:r>
      <w:r w:rsidRPr="0014070E">
        <w:rPr>
          <w:rFonts w:ascii="Verdana" w:hAnsi="Verdana"/>
          <w:color w:val="000000"/>
        </w:rPr>
        <w:t>tenir</w:t>
      </w:r>
      <w:r w:rsidRPr="0014070E">
        <w:rPr>
          <w:rFonts w:ascii="Verdana" w:hAnsi="Verdana"/>
          <w:color w:val="000000"/>
          <w:spacing w:val="-3"/>
        </w:rPr>
        <w:t xml:space="preserve"> </w:t>
      </w:r>
      <w:r w:rsidRPr="0014070E">
        <w:rPr>
          <w:rFonts w:ascii="Verdana" w:hAnsi="Verdana"/>
          <w:color w:val="000000"/>
        </w:rPr>
        <w:t>deutes</w:t>
      </w:r>
      <w:r w:rsidRPr="0014070E">
        <w:rPr>
          <w:rFonts w:ascii="Verdana" w:hAnsi="Verdana"/>
          <w:color w:val="000000"/>
          <w:spacing w:val="-3"/>
        </w:rPr>
        <w:t xml:space="preserve"> </w:t>
      </w:r>
      <w:r w:rsidRPr="0014070E">
        <w:rPr>
          <w:rFonts w:ascii="Verdana" w:hAnsi="Verdana"/>
          <w:color w:val="000000"/>
        </w:rPr>
        <w:t>pendents</w:t>
      </w:r>
      <w:r w:rsidRPr="0014070E">
        <w:rPr>
          <w:rFonts w:ascii="Verdana" w:hAnsi="Verdana"/>
          <w:color w:val="000000"/>
          <w:spacing w:val="-4"/>
        </w:rPr>
        <w:t xml:space="preserve"> </w:t>
      </w:r>
      <w:r w:rsidRPr="0014070E">
        <w:rPr>
          <w:rFonts w:ascii="Verdana" w:hAnsi="Verdana"/>
          <w:color w:val="000000"/>
        </w:rPr>
        <w:t>de</w:t>
      </w:r>
      <w:r w:rsidRPr="0014070E">
        <w:rPr>
          <w:rFonts w:ascii="Verdana" w:hAnsi="Verdana"/>
          <w:color w:val="000000"/>
          <w:spacing w:val="-3"/>
        </w:rPr>
        <w:t xml:space="preserve"> </w:t>
      </w:r>
      <w:r w:rsidRPr="0014070E">
        <w:rPr>
          <w:rFonts w:ascii="Verdana" w:hAnsi="Verdana"/>
          <w:color w:val="000000"/>
        </w:rPr>
        <w:t>qualsevol</w:t>
      </w:r>
      <w:r w:rsidRPr="0014070E">
        <w:rPr>
          <w:rFonts w:ascii="Verdana" w:hAnsi="Verdana"/>
          <w:color w:val="000000"/>
          <w:spacing w:val="-4"/>
        </w:rPr>
        <w:t xml:space="preserve"> </w:t>
      </w:r>
      <w:r w:rsidRPr="0014070E">
        <w:rPr>
          <w:rFonts w:ascii="Verdana" w:hAnsi="Verdana"/>
          <w:color w:val="000000"/>
        </w:rPr>
        <w:t>naturalesa</w:t>
      </w:r>
      <w:r w:rsidRPr="0014070E">
        <w:rPr>
          <w:rFonts w:ascii="Verdana" w:hAnsi="Verdana"/>
          <w:color w:val="000000"/>
          <w:spacing w:val="-3"/>
        </w:rPr>
        <w:t xml:space="preserve"> </w:t>
      </w:r>
      <w:r w:rsidRPr="0014070E">
        <w:rPr>
          <w:rFonts w:ascii="Verdana" w:hAnsi="Verdana"/>
          <w:color w:val="000000"/>
        </w:rPr>
        <w:t>amb</w:t>
      </w:r>
      <w:r w:rsidRPr="0014070E">
        <w:rPr>
          <w:rFonts w:ascii="Verdana" w:hAnsi="Verdana"/>
          <w:color w:val="000000"/>
          <w:spacing w:val="-3"/>
        </w:rPr>
        <w:t xml:space="preserve"> </w:t>
      </w:r>
      <w:r w:rsidRPr="0014070E">
        <w:rPr>
          <w:rFonts w:ascii="Verdana" w:hAnsi="Verdana"/>
          <w:color w:val="000000"/>
        </w:rPr>
        <w:t>l’Ajuntament</w:t>
      </w:r>
      <w:r w:rsidRPr="0014070E">
        <w:rPr>
          <w:rFonts w:ascii="Verdana" w:hAnsi="Verdana"/>
          <w:color w:val="000000"/>
          <w:spacing w:val="-2"/>
        </w:rPr>
        <w:t xml:space="preserve"> </w:t>
      </w:r>
      <w:r w:rsidR="005C1D42" w:rsidRPr="0014070E">
        <w:rPr>
          <w:rFonts w:ascii="Verdana" w:hAnsi="Verdana"/>
          <w:color w:val="000000"/>
          <w:spacing w:val="-2"/>
        </w:rPr>
        <w:t>de Begues</w:t>
      </w:r>
      <w:r w:rsidRPr="0014070E">
        <w:rPr>
          <w:rFonts w:ascii="Verdana" w:hAnsi="Verdana"/>
          <w:color w:val="000000"/>
          <w:spacing w:val="-4"/>
        </w:rPr>
        <w:t>.</w:t>
      </w:r>
    </w:p>
    <w:p w14:paraId="09357281" w14:textId="77777777" w:rsidR="00623128" w:rsidRPr="0014070E" w:rsidRDefault="00623128" w:rsidP="00D643E2">
      <w:pPr>
        <w:pStyle w:val="Textindependent"/>
        <w:rPr>
          <w:rFonts w:ascii="Verdana" w:hAnsi="Verdana"/>
          <w:sz w:val="22"/>
          <w:szCs w:val="22"/>
        </w:rPr>
      </w:pPr>
    </w:p>
    <w:p w14:paraId="6276787B" w14:textId="77777777" w:rsidR="00623128" w:rsidRPr="0014070E" w:rsidRDefault="00623128" w:rsidP="00D643E2">
      <w:pPr>
        <w:pStyle w:val="Pargrafdellista"/>
        <w:numPr>
          <w:ilvl w:val="1"/>
          <w:numId w:val="36"/>
        </w:numPr>
        <w:tabs>
          <w:tab w:val="left" w:pos="1189"/>
        </w:tabs>
        <w:jc w:val="both"/>
        <w:rPr>
          <w:rFonts w:ascii="Verdana" w:hAnsi="Verdana"/>
          <w:b/>
        </w:rPr>
      </w:pPr>
      <w:r w:rsidRPr="0014070E">
        <w:rPr>
          <w:rFonts w:ascii="Verdana" w:hAnsi="Verdana"/>
          <w:color w:val="000000"/>
        </w:rPr>
        <w:t>Els beneficiaris que tinguin un conveni de regularització de deutes en vigor i estiguin al corrent de pagament dels terminis, es considerarà que estan al corrent de les obligacions financeres amb l’Ajuntament.</w:t>
      </w:r>
    </w:p>
    <w:p w14:paraId="75F8FAAB" w14:textId="77777777" w:rsidR="00623128" w:rsidRPr="0014070E" w:rsidRDefault="00623128" w:rsidP="00D643E2">
      <w:pPr>
        <w:pStyle w:val="Textindependent"/>
        <w:rPr>
          <w:rFonts w:ascii="Verdana" w:hAnsi="Verdana"/>
          <w:sz w:val="22"/>
          <w:szCs w:val="22"/>
        </w:rPr>
      </w:pPr>
    </w:p>
    <w:p w14:paraId="6BB57937" w14:textId="77777777" w:rsidR="00623128" w:rsidRPr="0014070E" w:rsidRDefault="00623128" w:rsidP="00D643E2">
      <w:pPr>
        <w:pStyle w:val="Pargrafdellista"/>
        <w:numPr>
          <w:ilvl w:val="1"/>
          <w:numId w:val="36"/>
        </w:numPr>
        <w:tabs>
          <w:tab w:val="left" w:pos="1189"/>
        </w:tabs>
        <w:ind w:right="227"/>
        <w:jc w:val="both"/>
        <w:rPr>
          <w:rFonts w:ascii="Verdana" w:hAnsi="Verdana"/>
          <w:b/>
        </w:rPr>
      </w:pPr>
      <w:r w:rsidRPr="0014070E">
        <w:rPr>
          <w:rFonts w:ascii="Verdana" w:hAnsi="Verdana"/>
        </w:rPr>
        <w:t>Disposar dels llibres comptables, registres i altres documents exigits per la legislació mercantil i sectorial aplicable als beneficiaris en cada cas, així</w:t>
      </w:r>
      <w:r w:rsidRPr="0014070E">
        <w:rPr>
          <w:rFonts w:ascii="Verdana" w:hAnsi="Verdana"/>
          <w:spacing w:val="40"/>
        </w:rPr>
        <w:t xml:space="preserve"> </w:t>
      </w:r>
      <w:r w:rsidRPr="0014070E">
        <w:rPr>
          <w:rFonts w:ascii="Verdana" w:hAnsi="Verdana"/>
        </w:rPr>
        <w:t>com també de tots els estats comptables i registres específics exigits pels instruments reguladors de la concessió.</w:t>
      </w:r>
    </w:p>
    <w:p w14:paraId="2BF82001" w14:textId="77777777" w:rsidR="00623128" w:rsidRPr="0014070E" w:rsidRDefault="00623128" w:rsidP="00D643E2">
      <w:pPr>
        <w:pStyle w:val="Textindependent"/>
        <w:rPr>
          <w:rFonts w:ascii="Verdana" w:hAnsi="Verdana"/>
          <w:sz w:val="22"/>
          <w:szCs w:val="22"/>
        </w:rPr>
      </w:pPr>
    </w:p>
    <w:p w14:paraId="68F084ED" w14:textId="77777777" w:rsidR="00623128" w:rsidRPr="0014070E" w:rsidRDefault="00623128" w:rsidP="00D643E2">
      <w:pPr>
        <w:pStyle w:val="Pargrafdellista"/>
        <w:numPr>
          <w:ilvl w:val="1"/>
          <w:numId w:val="36"/>
        </w:numPr>
        <w:tabs>
          <w:tab w:val="left" w:pos="1189"/>
        </w:tabs>
        <w:ind w:right="227"/>
        <w:jc w:val="both"/>
        <w:rPr>
          <w:rFonts w:ascii="Verdana" w:hAnsi="Verdana"/>
          <w:b/>
        </w:rPr>
      </w:pPr>
      <w:r w:rsidRPr="0014070E">
        <w:rPr>
          <w:rFonts w:ascii="Verdana" w:hAnsi="Verdana"/>
        </w:rPr>
        <w:t xml:space="preserve">Els beneficiaris de la subvenció estaran obligats a donar l’adequada publicitat al fet que l’activitat, programa, inversió o actuació ha estat subvencionada per </w:t>
      </w:r>
      <w:r w:rsidRPr="0014070E">
        <w:rPr>
          <w:rFonts w:ascii="Verdana" w:hAnsi="Verdana"/>
          <w:color w:val="000000"/>
        </w:rPr>
        <w:t>l’Ajuntament</w:t>
      </w:r>
      <w:r w:rsidR="005C1D42" w:rsidRPr="0014070E">
        <w:rPr>
          <w:rFonts w:ascii="Verdana" w:hAnsi="Verdana"/>
          <w:color w:val="000000"/>
        </w:rPr>
        <w:t xml:space="preserve"> de Begues</w:t>
      </w:r>
      <w:r w:rsidRPr="0014070E">
        <w:rPr>
          <w:rFonts w:ascii="Verdana" w:hAnsi="Verdana"/>
          <w:color w:val="000000"/>
        </w:rPr>
        <w:t>.</w:t>
      </w:r>
    </w:p>
    <w:p w14:paraId="6E286BA2" w14:textId="77777777" w:rsidR="00623128" w:rsidRPr="0014070E" w:rsidRDefault="00623128" w:rsidP="00D643E2">
      <w:pPr>
        <w:pStyle w:val="Textindependent"/>
        <w:rPr>
          <w:rFonts w:ascii="Verdana" w:hAnsi="Verdana"/>
          <w:sz w:val="22"/>
          <w:szCs w:val="22"/>
        </w:rPr>
      </w:pPr>
    </w:p>
    <w:p w14:paraId="1FB62981" w14:textId="62C535A3" w:rsidR="00623128" w:rsidRPr="0014070E" w:rsidRDefault="00623128" w:rsidP="00D643E2">
      <w:pPr>
        <w:pStyle w:val="Pargrafdellista"/>
        <w:numPr>
          <w:ilvl w:val="1"/>
          <w:numId w:val="36"/>
        </w:numPr>
        <w:tabs>
          <w:tab w:val="left" w:pos="1189"/>
        </w:tabs>
        <w:ind w:right="227"/>
        <w:jc w:val="both"/>
        <w:rPr>
          <w:rFonts w:ascii="Verdana" w:hAnsi="Verdana"/>
          <w:b/>
        </w:rPr>
      </w:pPr>
      <w:r w:rsidRPr="0014070E">
        <w:rPr>
          <w:rFonts w:ascii="Verdana" w:hAnsi="Verdana"/>
        </w:rPr>
        <w:t>Sotmetre’s a les actuacions de comprovació de</w:t>
      </w:r>
      <w:r w:rsidR="00DB1851" w:rsidRPr="0014070E">
        <w:rPr>
          <w:rFonts w:ascii="Verdana" w:hAnsi="Verdana"/>
        </w:rPr>
        <w:t xml:space="preserve"> </w:t>
      </w:r>
      <w:r w:rsidRPr="0014070E">
        <w:rPr>
          <w:rFonts w:ascii="Verdana" w:hAnsi="Verdana"/>
        </w:rPr>
        <w:t>l</w:t>
      </w:r>
      <w:r w:rsidR="00DB1851" w:rsidRPr="0014070E">
        <w:rPr>
          <w:rFonts w:ascii="Verdana" w:hAnsi="Verdana"/>
        </w:rPr>
        <w:t>’Ajuntament de Begues</w:t>
      </w:r>
      <w:r w:rsidRPr="0014070E">
        <w:rPr>
          <w:rFonts w:ascii="Verdana" w:hAnsi="Verdana"/>
        </w:rPr>
        <w:t xml:space="preserve"> </w:t>
      </w:r>
      <w:proofErr w:type="spellStart"/>
      <w:r w:rsidRPr="0014070E">
        <w:rPr>
          <w:rFonts w:ascii="Verdana" w:hAnsi="Verdana"/>
          <w:color w:val="000000"/>
        </w:rPr>
        <w:t>concedent</w:t>
      </w:r>
      <w:proofErr w:type="spellEnd"/>
      <w:r w:rsidRPr="0014070E">
        <w:rPr>
          <w:rFonts w:ascii="Verdana" w:hAnsi="Verdana"/>
          <w:color w:val="000000"/>
        </w:rPr>
        <w:t>, així com també a qualsevol altra actuació de comprovació i control financer que efectuï la Intervenció</w:t>
      </w:r>
      <w:r w:rsidR="00DB1851" w:rsidRPr="0014070E">
        <w:rPr>
          <w:rFonts w:ascii="Verdana" w:hAnsi="Verdana"/>
          <w:color w:val="000000"/>
        </w:rPr>
        <w:t xml:space="preserve"> municipal</w:t>
      </w:r>
      <w:r w:rsidRPr="0014070E">
        <w:rPr>
          <w:rFonts w:ascii="Verdana" w:hAnsi="Verdana"/>
          <w:color w:val="000000"/>
        </w:rPr>
        <w:t xml:space="preserve"> i, si escau, a qualsevol altra comprovació que puguin dur a terme els òrgans de control competents. En</w:t>
      </w:r>
      <w:r w:rsidRPr="0014070E">
        <w:rPr>
          <w:rFonts w:ascii="Verdana" w:hAnsi="Verdana"/>
          <w:color w:val="000000"/>
          <w:spacing w:val="40"/>
        </w:rPr>
        <w:t xml:space="preserve"> </w:t>
      </w:r>
      <w:r w:rsidRPr="0014070E">
        <w:rPr>
          <w:rFonts w:ascii="Verdana" w:hAnsi="Verdana"/>
          <w:color w:val="000000"/>
        </w:rPr>
        <w:t>el transcurs de totes aquestes actuacions els beneficiaris estan obligats a aportar tota la informació que els sigui requerida.</w:t>
      </w:r>
    </w:p>
    <w:p w14:paraId="2A62F2E3" w14:textId="77777777" w:rsidR="00623128" w:rsidRPr="0014070E" w:rsidRDefault="00623128" w:rsidP="00D643E2">
      <w:pPr>
        <w:pStyle w:val="Textindependent"/>
        <w:rPr>
          <w:rFonts w:ascii="Verdana" w:hAnsi="Verdana"/>
          <w:sz w:val="22"/>
          <w:szCs w:val="22"/>
        </w:rPr>
      </w:pPr>
    </w:p>
    <w:p w14:paraId="310CAAB5" w14:textId="77777777" w:rsidR="00623128" w:rsidRPr="0014070E" w:rsidRDefault="00623128" w:rsidP="00D643E2">
      <w:pPr>
        <w:pStyle w:val="Pargrafdellista"/>
        <w:numPr>
          <w:ilvl w:val="1"/>
          <w:numId w:val="36"/>
        </w:numPr>
        <w:tabs>
          <w:tab w:val="left" w:pos="1189"/>
        </w:tabs>
        <w:ind w:right="229"/>
        <w:jc w:val="both"/>
        <w:rPr>
          <w:rFonts w:ascii="Verdana" w:hAnsi="Verdana"/>
          <w:b/>
        </w:rPr>
      </w:pPr>
      <w:r w:rsidRPr="0014070E">
        <w:rPr>
          <w:rFonts w:ascii="Verdana" w:hAnsi="Verdana"/>
        </w:rPr>
        <w:t xml:space="preserve">Conservar els documents justificatius de l’aplicació dels fons rebuts, incloent-hi els documents electrònics, durant un període no inferior als sis anys, comptadors des de la finalització del termini de presentació de les </w:t>
      </w:r>
      <w:r w:rsidRPr="0014070E">
        <w:rPr>
          <w:rFonts w:ascii="Verdana" w:hAnsi="Verdana"/>
          <w:spacing w:val="-2"/>
        </w:rPr>
        <w:t>justificacions.</w:t>
      </w:r>
    </w:p>
    <w:p w14:paraId="4DFDBD17" w14:textId="77777777" w:rsidR="00623128" w:rsidRPr="0014070E" w:rsidRDefault="00623128" w:rsidP="00D643E2">
      <w:pPr>
        <w:pStyle w:val="Textindependent"/>
        <w:rPr>
          <w:rFonts w:ascii="Verdana" w:hAnsi="Verdana"/>
          <w:sz w:val="22"/>
          <w:szCs w:val="22"/>
        </w:rPr>
      </w:pPr>
    </w:p>
    <w:p w14:paraId="1A4C054F" w14:textId="77777777" w:rsidR="00623128" w:rsidRPr="0014070E" w:rsidRDefault="00623128" w:rsidP="00D643E2">
      <w:pPr>
        <w:pStyle w:val="Pargrafdellista"/>
        <w:numPr>
          <w:ilvl w:val="1"/>
          <w:numId w:val="36"/>
        </w:numPr>
        <w:tabs>
          <w:tab w:val="left" w:pos="1189"/>
          <w:tab w:val="left" w:pos="1255"/>
        </w:tabs>
        <w:jc w:val="both"/>
        <w:rPr>
          <w:rFonts w:ascii="Verdana" w:hAnsi="Verdana"/>
          <w:b/>
        </w:rPr>
      </w:pPr>
      <w:r w:rsidRPr="0014070E">
        <w:rPr>
          <w:rFonts w:ascii="Verdana" w:hAnsi="Verdana"/>
          <w:b/>
        </w:rPr>
        <w:tab/>
      </w:r>
      <w:r w:rsidRPr="0014070E">
        <w:rPr>
          <w:rFonts w:ascii="Verdana" w:hAnsi="Verdana"/>
        </w:rPr>
        <w:t xml:space="preserve">Adequar l'activitat als principis ètics i a les regles de conducta que permetin assegurar el compliment dels principis d’igualtat, d’objectivitat i de </w:t>
      </w:r>
      <w:r w:rsidRPr="0014070E">
        <w:rPr>
          <w:rFonts w:ascii="Verdana" w:hAnsi="Verdana"/>
          <w:spacing w:val="-2"/>
        </w:rPr>
        <w:t>transparència.</w:t>
      </w:r>
    </w:p>
    <w:p w14:paraId="71745507" w14:textId="77777777" w:rsidR="00623128" w:rsidRPr="0014070E" w:rsidRDefault="00623128" w:rsidP="00D643E2">
      <w:pPr>
        <w:pStyle w:val="Textindependent"/>
        <w:rPr>
          <w:rFonts w:ascii="Verdana" w:hAnsi="Verdana"/>
          <w:sz w:val="22"/>
          <w:szCs w:val="22"/>
        </w:rPr>
      </w:pPr>
    </w:p>
    <w:p w14:paraId="16EEE9A1" w14:textId="77777777" w:rsidR="00623128" w:rsidRPr="0014070E" w:rsidRDefault="00623128" w:rsidP="00D643E2">
      <w:pPr>
        <w:pStyle w:val="Pargrafdellista"/>
        <w:numPr>
          <w:ilvl w:val="1"/>
          <w:numId w:val="36"/>
        </w:numPr>
        <w:tabs>
          <w:tab w:val="left" w:pos="1189"/>
          <w:tab w:val="left" w:pos="1255"/>
        </w:tabs>
        <w:jc w:val="both"/>
        <w:rPr>
          <w:rFonts w:ascii="Verdana" w:hAnsi="Verdana"/>
          <w:b/>
        </w:rPr>
      </w:pPr>
      <w:r w:rsidRPr="0014070E">
        <w:rPr>
          <w:rFonts w:ascii="Verdana" w:hAnsi="Verdana"/>
          <w:b/>
        </w:rPr>
        <w:tab/>
      </w:r>
      <w:r w:rsidRPr="0014070E">
        <w:rPr>
          <w:rFonts w:ascii="Verdana" w:hAnsi="Verdana"/>
        </w:rPr>
        <w:t>Procedir al reintegrament dels fons rebuts, quan correspongui, en els supòsits previstos al títol XII d’aquesta ordenança.</w:t>
      </w:r>
    </w:p>
    <w:p w14:paraId="6685712B" w14:textId="77777777" w:rsidR="00623128" w:rsidRPr="0014070E" w:rsidRDefault="00623128" w:rsidP="00D643E2">
      <w:pPr>
        <w:pStyle w:val="Textindependent"/>
        <w:rPr>
          <w:rFonts w:ascii="Verdana" w:hAnsi="Verdana"/>
          <w:sz w:val="22"/>
          <w:szCs w:val="22"/>
        </w:rPr>
      </w:pPr>
    </w:p>
    <w:p w14:paraId="28537ADB" w14:textId="77777777" w:rsidR="00623128" w:rsidRPr="0014070E" w:rsidRDefault="00623128" w:rsidP="00D643E2">
      <w:pPr>
        <w:pStyle w:val="Pargrafdellista"/>
        <w:numPr>
          <w:ilvl w:val="1"/>
          <w:numId w:val="36"/>
        </w:numPr>
        <w:tabs>
          <w:tab w:val="left" w:pos="1189"/>
          <w:tab w:val="left" w:pos="1255"/>
        </w:tabs>
        <w:jc w:val="both"/>
        <w:rPr>
          <w:rFonts w:ascii="Verdana" w:hAnsi="Verdana"/>
          <w:b/>
        </w:rPr>
      </w:pPr>
      <w:r w:rsidRPr="0014070E">
        <w:rPr>
          <w:rFonts w:ascii="Verdana" w:hAnsi="Verdana"/>
          <w:b/>
        </w:rPr>
        <w:tab/>
      </w:r>
      <w:r w:rsidRPr="0014070E">
        <w:rPr>
          <w:rFonts w:ascii="Verdana" w:hAnsi="Verdana"/>
        </w:rPr>
        <w:t>Donar compliment als deures de transparència derivats de la Llei 19/2014, de 29 de desembre de transparència, accés a la informació pública i bon govern quan es doni un dels següents supòsits:</w:t>
      </w:r>
    </w:p>
    <w:p w14:paraId="259CDD2E" w14:textId="77777777" w:rsidR="00623128" w:rsidRPr="0014070E" w:rsidRDefault="00623128" w:rsidP="00D643E2">
      <w:pPr>
        <w:pStyle w:val="Pargrafdellista"/>
        <w:numPr>
          <w:ilvl w:val="2"/>
          <w:numId w:val="36"/>
        </w:numPr>
        <w:tabs>
          <w:tab w:val="left" w:pos="1548"/>
        </w:tabs>
        <w:ind w:left="1548" w:right="0" w:hanging="359"/>
        <w:rPr>
          <w:rFonts w:ascii="Verdana" w:hAnsi="Verdana"/>
        </w:rPr>
      </w:pPr>
      <w:r w:rsidRPr="0014070E">
        <w:rPr>
          <w:rFonts w:ascii="Verdana" w:hAnsi="Verdana"/>
        </w:rPr>
        <w:t>Si</w:t>
      </w:r>
      <w:r w:rsidRPr="0014070E">
        <w:rPr>
          <w:rFonts w:ascii="Verdana" w:hAnsi="Verdana"/>
          <w:spacing w:val="-5"/>
        </w:rPr>
        <w:t xml:space="preserve"> </w:t>
      </w:r>
      <w:r w:rsidRPr="0014070E">
        <w:rPr>
          <w:rFonts w:ascii="Verdana" w:hAnsi="Verdana"/>
        </w:rPr>
        <w:t>perceben</w:t>
      </w:r>
      <w:r w:rsidRPr="0014070E">
        <w:rPr>
          <w:rFonts w:ascii="Verdana" w:hAnsi="Verdana"/>
          <w:spacing w:val="-2"/>
        </w:rPr>
        <w:t xml:space="preserve"> </w:t>
      </w:r>
      <w:r w:rsidRPr="0014070E">
        <w:rPr>
          <w:rFonts w:ascii="Verdana" w:hAnsi="Verdana"/>
        </w:rPr>
        <w:t>subvencions</w:t>
      </w:r>
      <w:r w:rsidRPr="0014070E">
        <w:rPr>
          <w:rFonts w:ascii="Verdana" w:hAnsi="Verdana"/>
          <w:spacing w:val="-3"/>
        </w:rPr>
        <w:t xml:space="preserve"> </w:t>
      </w:r>
      <w:r w:rsidRPr="0014070E">
        <w:rPr>
          <w:rFonts w:ascii="Verdana" w:hAnsi="Verdana"/>
        </w:rPr>
        <w:t>o</w:t>
      </w:r>
      <w:r w:rsidRPr="0014070E">
        <w:rPr>
          <w:rFonts w:ascii="Verdana" w:hAnsi="Verdana"/>
          <w:spacing w:val="-2"/>
        </w:rPr>
        <w:t xml:space="preserve"> </w:t>
      </w:r>
      <w:r w:rsidRPr="0014070E">
        <w:rPr>
          <w:rFonts w:ascii="Verdana" w:hAnsi="Verdana"/>
        </w:rPr>
        <w:t>ajuts</w:t>
      </w:r>
      <w:r w:rsidRPr="0014070E">
        <w:rPr>
          <w:rFonts w:ascii="Verdana" w:hAnsi="Verdana"/>
          <w:spacing w:val="-4"/>
        </w:rPr>
        <w:t xml:space="preserve"> </w:t>
      </w:r>
      <w:r w:rsidRPr="0014070E">
        <w:rPr>
          <w:rFonts w:ascii="Verdana" w:hAnsi="Verdana"/>
        </w:rPr>
        <w:t>de</w:t>
      </w:r>
      <w:r w:rsidRPr="0014070E">
        <w:rPr>
          <w:rFonts w:ascii="Verdana" w:hAnsi="Verdana"/>
          <w:spacing w:val="-3"/>
        </w:rPr>
        <w:t xml:space="preserve"> </w:t>
      </w:r>
      <w:r w:rsidRPr="0014070E">
        <w:rPr>
          <w:rFonts w:ascii="Verdana" w:hAnsi="Verdana"/>
        </w:rPr>
        <w:t>més</w:t>
      </w:r>
      <w:r w:rsidRPr="0014070E">
        <w:rPr>
          <w:rFonts w:ascii="Verdana" w:hAnsi="Verdana"/>
          <w:spacing w:val="-3"/>
        </w:rPr>
        <w:t xml:space="preserve"> </w:t>
      </w:r>
      <w:r w:rsidRPr="0014070E">
        <w:rPr>
          <w:rFonts w:ascii="Verdana" w:hAnsi="Verdana"/>
        </w:rPr>
        <w:t>de</w:t>
      </w:r>
      <w:r w:rsidRPr="0014070E">
        <w:rPr>
          <w:rFonts w:ascii="Verdana" w:hAnsi="Verdana"/>
          <w:spacing w:val="-4"/>
        </w:rPr>
        <w:t xml:space="preserve"> </w:t>
      </w:r>
      <w:r w:rsidRPr="0014070E">
        <w:rPr>
          <w:rFonts w:ascii="Verdana" w:hAnsi="Verdana"/>
        </w:rPr>
        <w:t>100.000</w:t>
      </w:r>
      <w:r w:rsidRPr="0014070E">
        <w:rPr>
          <w:rFonts w:ascii="Verdana" w:hAnsi="Verdana"/>
          <w:spacing w:val="-3"/>
        </w:rPr>
        <w:t xml:space="preserve"> </w:t>
      </w:r>
      <w:r w:rsidRPr="0014070E">
        <w:rPr>
          <w:rFonts w:ascii="Verdana" w:hAnsi="Verdana"/>
        </w:rPr>
        <w:t>EUR</w:t>
      </w:r>
      <w:r w:rsidRPr="0014070E">
        <w:rPr>
          <w:rFonts w:ascii="Verdana" w:hAnsi="Verdana"/>
          <w:spacing w:val="-3"/>
        </w:rPr>
        <w:t xml:space="preserve"> </w:t>
      </w:r>
      <w:r w:rsidRPr="0014070E">
        <w:rPr>
          <w:rFonts w:ascii="Verdana" w:hAnsi="Verdana"/>
          <w:spacing w:val="-2"/>
        </w:rPr>
        <w:t>anuals.</w:t>
      </w:r>
    </w:p>
    <w:p w14:paraId="0DDDFB57" w14:textId="77777777" w:rsidR="00623128" w:rsidRPr="0014070E" w:rsidRDefault="00623128" w:rsidP="00D643E2">
      <w:pPr>
        <w:pStyle w:val="Pargrafdellista"/>
        <w:numPr>
          <w:ilvl w:val="2"/>
          <w:numId w:val="36"/>
        </w:numPr>
        <w:tabs>
          <w:tab w:val="left" w:pos="1546"/>
          <w:tab w:val="left" w:pos="1549"/>
        </w:tabs>
        <w:rPr>
          <w:rFonts w:ascii="Verdana" w:hAnsi="Verdana"/>
        </w:rPr>
      </w:pPr>
      <w:r w:rsidRPr="0014070E">
        <w:rPr>
          <w:rFonts w:ascii="Verdana" w:hAnsi="Verdana"/>
        </w:rPr>
        <w:t>Si almenys el quaranta per cent de llurs ingressos anuals procedeix de subvencions o ajuts públics, sempre que aquesta quantitat sigui de més de 5.000 EUR.</w:t>
      </w:r>
    </w:p>
    <w:p w14:paraId="17FFF2FA" w14:textId="77777777" w:rsidR="00623128" w:rsidRPr="0014070E" w:rsidRDefault="00623128" w:rsidP="00D643E2">
      <w:pPr>
        <w:pStyle w:val="Textindependent"/>
        <w:rPr>
          <w:rFonts w:ascii="Verdana" w:hAnsi="Verdana"/>
          <w:sz w:val="22"/>
          <w:szCs w:val="22"/>
        </w:rPr>
      </w:pPr>
    </w:p>
    <w:p w14:paraId="51192767" w14:textId="77777777" w:rsidR="00623128" w:rsidRPr="0014070E" w:rsidRDefault="00623128" w:rsidP="00D643E2">
      <w:pPr>
        <w:pStyle w:val="Pargrafdellista"/>
        <w:numPr>
          <w:ilvl w:val="1"/>
          <w:numId w:val="36"/>
        </w:numPr>
        <w:tabs>
          <w:tab w:val="left" w:pos="1329"/>
          <w:tab w:val="left" w:pos="1395"/>
        </w:tabs>
        <w:ind w:left="1329" w:right="227"/>
        <w:jc w:val="both"/>
        <w:rPr>
          <w:rFonts w:ascii="Verdana" w:hAnsi="Verdana"/>
          <w:b/>
        </w:rPr>
      </w:pPr>
      <w:r w:rsidRPr="0014070E">
        <w:rPr>
          <w:rFonts w:ascii="Verdana" w:hAnsi="Verdana"/>
          <w:b/>
        </w:rPr>
        <w:tab/>
      </w:r>
      <w:r w:rsidRPr="0014070E">
        <w:rPr>
          <w:rFonts w:ascii="Verdana" w:hAnsi="Verdana"/>
        </w:rPr>
        <w:t xml:space="preserve">Aportar </w:t>
      </w:r>
      <w:r w:rsidRPr="0014070E">
        <w:rPr>
          <w:rFonts w:ascii="Verdana" w:hAnsi="Verdana"/>
          <w:color w:val="000000"/>
        </w:rPr>
        <w:t xml:space="preserve">declaració responsable relativa a les retribucions anuals dels òrgans de direcció o administració, en cas que els sol·licitants siguin persones jurídiques, per tal que, si són beneficiàries d’una subvenció d’import superior als 10.000 €, l’Ajuntament </w:t>
      </w:r>
      <w:r w:rsidR="005C1D42" w:rsidRPr="0014070E">
        <w:rPr>
          <w:rFonts w:ascii="Verdana" w:hAnsi="Verdana"/>
          <w:color w:val="000000"/>
        </w:rPr>
        <w:t>de Begues</w:t>
      </w:r>
      <w:r w:rsidRPr="0014070E">
        <w:rPr>
          <w:rFonts w:ascii="Verdana" w:hAnsi="Verdana"/>
          <w:color w:val="000000"/>
        </w:rPr>
        <w:t xml:space="preserve"> les faci públiques de conformitat amb la Llei 19/2014, de 29 de desembre,</w:t>
      </w:r>
      <w:r w:rsidRPr="0014070E">
        <w:rPr>
          <w:rFonts w:ascii="Verdana" w:hAnsi="Verdana"/>
          <w:color w:val="000000"/>
          <w:spacing w:val="40"/>
        </w:rPr>
        <w:t xml:space="preserve"> </w:t>
      </w:r>
      <w:r w:rsidRPr="0014070E">
        <w:rPr>
          <w:rFonts w:ascii="Verdana" w:hAnsi="Verdana"/>
          <w:color w:val="000000"/>
        </w:rPr>
        <w:t>de transparència, accés a la informació pública i bon govern.</w:t>
      </w:r>
    </w:p>
    <w:p w14:paraId="4D09784D" w14:textId="77777777" w:rsidR="00623128" w:rsidRPr="0014070E" w:rsidRDefault="00623128" w:rsidP="00D643E2">
      <w:pPr>
        <w:pStyle w:val="Textindependent"/>
        <w:rPr>
          <w:rFonts w:ascii="Verdana" w:hAnsi="Verdana"/>
          <w:sz w:val="22"/>
          <w:szCs w:val="22"/>
        </w:rPr>
      </w:pPr>
    </w:p>
    <w:p w14:paraId="7F5912A9" w14:textId="77777777" w:rsidR="00623128" w:rsidRPr="0014070E" w:rsidRDefault="00623128" w:rsidP="00D643E2">
      <w:pPr>
        <w:pStyle w:val="Pargrafdellista"/>
        <w:numPr>
          <w:ilvl w:val="1"/>
          <w:numId w:val="36"/>
        </w:numPr>
        <w:tabs>
          <w:tab w:val="left" w:pos="1329"/>
          <w:tab w:val="left" w:pos="1395"/>
        </w:tabs>
        <w:ind w:left="1329"/>
        <w:jc w:val="both"/>
        <w:rPr>
          <w:rFonts w:ascii="Verdana" w:hAnsi="Verdana"/>
          <w:b/>
        </w:rPr>
      </w:pPr>
      <w:r w:rsidRPr="0014070E">
        <w:rPr>
          <w:rFonts w:ascii="Verdana" w:hAnsi="Verdana"/>
          <w:b/>
        </w:rPr>
        <w:tab/>
      </w:r>
      <w:r w:rsidRPr="0014070E">
        <w:rPr>
          <w:rFonts w:ascii="Verdana" w:hAnsi="Verdana"/>
        </w:rPr>
        <w:t>Els</w:t>
      </w:r>
      <w:r w:rsidRPr="0014070E">
        <w:rPr>
          <w:rFonts w:ascii="Verdana" w:hAnsi="Verdana"/>
          <w:spacing w:val="-1"/>
        </w:rPr>
        <w:t xml:space="preserve"> </w:t>
      </w:r>
      <w:r w:rsidRPr="0014070E">
        <w:rPr>
          <w:rFonts w:ascii="Verdana" w:hAnsi="Verdana"/>
        </w:rPr>
        <w:t>deures de</w:t>
      </w:r>
      <w:r w:rsidRPr="0014070E">
        <w:rPr>
          <w:rFonts w:ascii="Verdana" w:hAnsi="Verdana"/>
          <w:spacing w:val="-1"/>
        </w:rPr>
        <w:t xml:space="preserve"> </w:t>
      </w:r>
      <w:r w:rsidRPr="0014070E">
        <w:rPr>
          <w:rFonts w:ascii="Verdana" w:hAnsi="Verdana"/>
        </w:rPr>
        <w:t>publicitat</w:t>
      </w:r>
      <w:r w:rsidRPr="0014070E">
        <w:rPr>
          <w:rFonts w:ascii="Verdana" w:hAnsi="Verdana"/>
          <w:spacing w:val="-1"/>
        </w:rPr>
        <w:t xml:space="preserve"> </w:t>
      </w:r>
      <w:r w:rsidRPr="0014070E">
        <w:rPr>
          <w:rFonts w:ascii="Verdana" w:hAnsi="Verdana"/>
        </w:rPr>
        <w:t>establerts</w:t>
      </w:r>
      <w:r w:rsidRPr="0014070E">
        <w:rPr>
          <w:rFonts w:ascii="Verdana" w:hAnsi="Verdana"/>
          <w:spacing w:val="-1"/>
        </w:rPr>
        <w:t xml:space="preserve"> </w:t>
      </w:r>
      <w:r w:rsidRPr="0014070E">
        <w:rPr>
          <w:rFonts w:ascii="Verdana" w:hAnsi="Verdana"/>
        </w:rPr>
        <w:t>al</w:t>
      </w:r>
      <w:r w:rsidRPr="0014070E">
        <w:rPr>
          <w:rFonts w:ascii="Verdana" w:hAnsi="Verdana"/>
          <w:spacing w:val="40"/>
        </w:rPr>
        <w:t xml:space="preserve"> </w:t>
      </w:r>
      <w:r w:rsidRPr="0014070E">
        <w:rPr>
          <w:rFonts w:ascii="Verdana" w:hAnsi="Verdana"/>
        </w:rPr>
        <w:t>Real Decret</w:t>
      </w:r>
      <w:r w:rsidRPr="0014070E">
        <w:rPr>
          <w:rFonts w:ascii="Verdana" w:hAnsi="Verdana"/>
          <w:spacing w:val="-1"/>
        </w:rPr>
        <w:t xml:space="preserve"> </w:t>
      </w:r>
      <w:r w:rsidRPr="0014070E">
        <w:rPr>
          <w:rFonts w:ascii="Verdana" w:hAnsi="Verdana"/>
        </w:rPr>
        <w:t>130/2019, de</w:t>
      </w:r>
      <w:r w:rsidRPr="0014070E">
        <w:rPr>
          <w:rFonts w:ascii="Verdana" w:hAnsi="Verdana"/>
          <w:spacing w:val="-1"/>
        </w:rPr>
        <w:t xml:space="preserve"> </w:t>
      </w:r>
      <w:r w:rsidRPr="0014070E">
        <w:rPr>
          <w:rFonts w:ascii="Verdana" w:hAnsi="Verdana"/>
        </w:rPr>
        <w:t>8</w:t>
      </w:r>
      <w:r w:rsidRPr="0014070E">
        <w:rPr>
          <w:rFonts w:ascii="Verdana" w:hAnsi="Verdana"/>
          <w:spacing w:val="-1"/>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 xml:space="preserve">març, pel qual es regula la Base de Dades Nacional de Subvencions i Publicitat de les Subvencions i demès Ajuts Públics, s’entendran acomplerts quan l’Ajuntament publiqui al Sistema Nacional de Publicitat de Subvencions i Ajuts Públics les subvencions i ajuts públics que atorgui als següents </w:t>
      </w:r>
      <w:r w:rsidRPr="0014070E">
        <w:rPr>
          <w:rFonts w:ascii="Verdana" w:hAnsi="Verdana"/>
          <w:spacing w:val="-2"/>
        </w:rPr>
        <w:t>beneficiaris:</w:t>
      </w:r>
    </w:p>
    <w:p w14:paraId="172DE4CB" w14:textId="77777777" w:rsidR="00623128" w:rsidRPr="0014070E" w:rsidRDefault="00623128" w:rsidP="00D643E2">
      <w:pPr>
        <w:pStyle w:val="Textindependent"/>
        <w:rPr>
          <w:rFonts w:ascii="Verdana" w:hAnsi="Verdana"/>
          <w:sz w:val="22"/>
          <w:szCs w:val="22"/>
        </w:rPr>
      </w:pPr>
    </w:p>
    <w:p w14:paraId="56AEFBEA" w14:textId="77777777" w:rsidR="00623128" w:rsidRPr="0014070E" w:rsidRDefault="00623128" w:rsidP="00D643E2">
      <w:pPr>
        <w:pStyle w:val="Pargrafdellista"/>
        <w:numPr>
          <w:ilvl w:val="2"/>
          <w:numId w:val="36"/>
        </w:numPr>
        <w:tabs>
          <w:tab w:val="left" w:pos="1687"/>
        </w:tabs>
        <w:ind w:left="1687" w:right="0" w:hanging="358"/>
        <w:rPr>
          <w:rFonts w:ascii="Verdana" w:hAnsi="Verdana"/>
        </w:rPr>
      </w:pPr>
      <w:r w:rsidRPr="0014070E">
        <w:rPr>
          <w:rFonts w:ascii="Verdana" w:hAnsi="Verdana"/>
        </w:rPr>
        <w:t>Les</w:t>
      </w:r>
      <w:r w:rsidRPr="0014070E">
        <w:rPr>
          <w:rFonts w:ascii="Verdana" w:hAnsi="Verdana"/>
          <w:spacing w:val="-4"/>
        </w:rPr>
        <w:t xml:space="preserve"> </w:t>
      </w:r>
      <w:r w:rsidRPr="0014070E">
        <w:rPr>
          <w:rFonts w:ascii="Verdana" w:hAnsi="Verdana"/>
        </w:rPr>
        <w:t>petites</w:t>
      </w:r>
      <w:r w:rsidRPr="0014070E">
        <w:rPr>
          <w:rFonts w:ascii="Verdana" w:hAnsi="Verdana"/>
          <w:spacing w:val="-4"/>
        </w:rPr>
        <w:t xml:space="preserve"> </w:t>
      </w:r>
      <w:r w:rsidRPr="0014070E">
        <w:rPr>
          <w:rFonts w:ascii="Verdana" w:hAnsi="Verdana"/>
        </w:rPr>
        <w:t>i</w:t>
      </w:r>
      <w:r w:rsidRPr="0014070E">
        <w:rPr>
          <w:rFonts w:ascii="Verdana" w:hAnsi="Verdana"/>
          <w:spacing w:val="-5"/>
        </w:rPr>
        <w:t xml:space="preserve"> </w:t>
      </w:r>
      <w:r w:rsidRPr="0014070E">
        <w:rPr>
          <w:rFonts w:ascii="Verdana" w:hAnsi="Verdana"/>
        </w:rPr>
        <w:t>mitjanes</w:t>
      </w:r>
      <w:r w:rsidRPr="0014070E">
        <w:rPr>
          <w:rFonts w:ascii="Verdana" w:hAnsi="Verdana"/>
          <w:spacing w:val="-3"/>
        </w:rPr>
        <w:t xml:space="preserve"> </w:t>
      </w:r>
      <w:r w:rsidRPr="0014070E">
        <w:rPr>
          <w:rFonts w:ascii="Verdana" w:hAnsi="Verdana"/>
          <w:spacing w:val="-2"/>
        </w:rPr>
        <w:t>empreses.</w:t>
      </w:r>
    </w:p>
    <w:p w14:paraId="12031461" w14:textId="77777777" w:rsidR="00623128" w:rsidRPr="0014070E" w:rsidRDefault="00623128" w:rsidP="00D643E2">
      <w:pPr>
        <w:pStyle w:val="Pargrafdellista"/>
        <w:numPr>
          <w:ilvl w:val="2"/>
          <w:numId w:val="36"/>
        </w:numPr>
        <w:tabs>
          <w:tab w:val="left" w:pos="1687"/>
          <w:tab w:val="left" w:pos="1689"/>
        </w:tabs>
        <w:ind w:left="1689"/>
        <w:rPr>
          <w:rFonts w:ascii="Verdana" w:hAnsi="Verdana"/>
        </w:rPr>
      </w:pPr>
      <w:r w:rsidRPr="0014070E">
        <w:rPr>
          <w:rFonts w:ascii="Verdana" w:hAnsi="Verdana"/>
        </w:rPr>
        <w:t>Entitats sense ànim de lucre amb interessos exclusivament socials i/o culturals i amb un pressupost superior de 50.000 euros que estiguin obligades a publicar les subvencions i ajuts públics rebuts.</w:t>
      </w:r>
    </w:p>
    <w:p w14:paraId="1B3194F2" w14:textId="77777777" w:rsidR="00623128" w:rsidRPr="0014070E" w:rsidRDefault="00623128" w:rsidP="00D643E2">
      <w:pPr>
        <w:pStyle w:val="Textindependent"/>
        <w:rPr>
          <w:rFonts w:ascii="Verdana" w:hAnsi="Verdana"/>
          <w:sz w:val="22"/>
          <w:szCs w:val="22"/>
        </w:rPr>
      </w:pPr>
    </w:p>
    <w:p w14:paraId="582BDB3C" w14:textId="77777777" w:rsidR="00623128" w:rsidRPr="0014070E" w:rsidRDefault="00623128" w:rsidP="00D643E2">
      <w:pPr>
        <w:pStyle w:val="Textindependent"/>
        <w:ind w:left="969" w:right="228"/>
        <w:jc w:val="both"/>
        <w:rPr>
          <w:rFonts w:ascii="Verdana" w:hAnsi="Verdana"/>
          <w:sz w:val="22"/>
          <w:szCs w:val="22"/>
        </w:rPr>
      </w:pPr>
      <w:r w:rsidRPr="0014070E">
        <w:rPr>
          <w:rFonts w:ascii="Verdana" w:hAnsi="Verdana"/>
          <w:sz w:val="22"/>
          <w:szCs w:val="22"/>
        </w:rPr>
        <w:t xml:space="preserve">Aquestes entitats estaran obligades a esmenar els errors i omissions que detectin en les seves dades i, en cas que disposin de pàgines web corporatives, n’indicaran de manera precisa que la citada informació es troba publicada al Sistema Nacional de Publicitat de Subvencions i Ajuts públics, assenyalant expressament la seva adreça electrònica, </w:t>
      </w:r>
      <w:hyperlink r:id="rId9">
        <w:r w:rsidRPr="0014070E">
          <w:rPr>
            <w:rFonts w:ascii="Verdana" w:hAnsi="Verdana"/>
            <w:spacing w:val="-2"/>
            <w:sz w:val="22"/>
            <w:szCs w:val="22"/>
          </w:rPr>
          <w:t>www.infosubvenciones.es.</w:t>
        </w:r>
      </w:hyperlink>
    </w:p>
    <w:p w14:paraId="2586660A" w14:textId="77777777" w:rsidR="00623128" w:rsidRPr="0014070E" w:rsidRDefault="00623128" w:rsidP="00D643E2">
      <w:pPr>
        <w:pStyle w:val="Textindependent"/>
        <w:rPr>
          <w:rFonts w:ascii="Verdana" w:hAnsi="Verdana"/>
          <w:sz w:val="22"/>
          <w:szCs w:val="22"/>
        </w:rPr>
      </w:pPr>
    </w:p>
    <w:p w14:paraId="30054DEC" w14:textId="77777777" w:rsidR="00623128" w:rsidRPr="0014070E" w:rsidRDefault="00623128" w:rsidP="00D643E2">
      <w:pPr>
        <w:pStyle w:val="Textindependent"/>
        <w:rPr>
          <w:rFonts w:ascii="Verdana" w:hAnsi="Verdana"/>
          <w:sz w:val="22"/>
          <w:szCs w:val="22"/>
        </w:rPr>
      </w:pPr>
    </w:p>
    <w:p w14:paraId="568B2ABA" w14:textId="77777777" w:rsidR="00623128" w:rsidRPr="0014070E" w:rsidRDefault="00623128" w:rsidP="00D643E2">
      <w:pPr>
        <w:pStyle w:val="Ttol2"/>
        <w:tabs>
          <w:tab w:val="left" w:pos="1677"/>
        </w:tabs>
        <w:rPr>
          <w:rFonts w:ascii="Verdana" w:hAnsi="Verdana"/>
          <w:spacing w:val="-2"/>
          <w:sz w:val="22"/>
          <w:szCs w:val="22"/>
        </w:rPr>
      </w:pPr>
      <w:bookmarkStart w:id="15" w:name="_Toc198743849"/>
      <w:r w:rsidRPr="0014070E">
        <w:rPr>
          <w:rFonts w:ascii="Verdana" w:hAnsi="Verdana"/>
          <w:sz w:val="22"/>
          <w:szCs w:val="22"/>
        </w:rPr>
        <w:t>Article</w:t>
      </w:r>
      <w:r w:rsidRPr="0014070E">
        <w:rPr>
          <w:rFonts w:ascii="Verdana" w:hAnsi="Verdana"/>
          <w:spacing w:val="-8"/>
          <w:sz w:val="22"/>
          <w:szCs w:val="22"/>
        </w:rPr>
        <w:t xml:space="preserve"> </w:t>
      </w:r>
      <w:r w:rsidRPr="0014070E">
        <w:rPr>
          <w:rFonts w:ascii="Verdana" w:hAnsi="Verdana"/>
          <w:spacing w:val="-5"/>
          <w:sz w:val="22"/>
          <w:szCs w:val="22"/>
        </w:rPr>
        <w:t>13.</w:t>
      </w:r>
      <w:r w:rsidRPr="0014070E">
        <w:rPr>
          <w:rFonts w:ascii="Verdana" w:hAnsi="Verdana"/>
          <w:sz w:val="22"/>
          <w:szCs w:val="22"/>
        </w:rPr>
        <w:tab/>
        <w:t>Entitats</w:t>
      </w:r>
      <w:r w:rsidRPr="0014070E">
        <w:rPr>
          <w:rFonts w:ascii="Verdana" w:hAnsi="Verdana"/>
          <w:spacing w:val="-7"/>
          <w:sz w:val="22"/>
          <w:szCs w:val="22"/>
        </w:rPr>
        <w:t xml:space="preserve"> </w:t>
      </w:r>
      <w:r w:rsidRPr="0014070E">
        <w:rPr>
          <w:rFonts w:ascii="Verdana" w:hAnsi="Verdana"/>
          <w:spacing w:val="-2"/>
          <w:sz w:val="22"/>
          <w:szCs w:val="22"/>
        </w:rPr>
        <w:t>col·laboradores</w:t>
      </w:r>
      <w:bookmarkEnd w:id="15"/>
    </w:p>
    <w:p w14:paraId="33F3132A" w14:textId="77777777" w:rsidR="00411562" w:rsidRPr="0014070E" w:rsidRDefault="00411562" w:rsidP="00D643E2">
      <w:pPr>
        <w:pStyle w:val="Ttol2"/>
        <w:tabs>
          <w:tab w:val="left" w:pos="1677"/>
        </w:tabs>
        <w:rPr>
          <w:rFonts w:ascii="Verdana" w:hAnsi="Verdana"/>
          <w:sz w:val="22"/>
          <w:szCs w:val="22"/>
        </w:rPr>
      </w:pPr>
    </w:p>
    <w:p w14:paraId="0F32F3D3" w14:textId="77777777" w:rsidR="00623128" w:rsidRPr="0014070E" w:rsidRDefault="00623128" w:rsidP="00D643E2">
      <w:pPr>
        <w:pStyle w:val="Pargrafdellista"/>
        <w:numPr>
          <w:ilvl w:val="0"/>
          <w:numId w:val="35"/>
        </w:numPr>
        <w:tabs>
          <w:tab w:val="left" w:pos="687"/>
        </w:tabs>
        <w:rPr>
          <w:rFonts w:ascii="Verdana" w:hAnsi="Verdana"/>
        </w:rPr>
      </w:pPr>
      <w:r w:rsidRPr="0014070E">
        <w:rPr>
          <w:rFonts w:ascii="Verdana" w:hAnsi="Verdana"/>
        </w:rPr>
        <w:t xml:space="preserve">Poden seleccionar-se entitats col·laboradores que, actuant en nom i per compte de </w:t>
      </w:r>
      <w:r w:rsidRPr="0014070E">
        <w:rPr>
          <w:rFonts w:ascii="Verdana" w:hAnsi="Verdana"/>
          <w:color w:val="000000"/>
        </w:rPr>
        <w:t xml:space="preserve">l’Ajuntament </w:t>
      </w:r>
      <w:r w:rsidR="005C1D42" w:rsidRPr="0014070E">
        <w:rPr>
          <w:rFonts w:ascii="Verdana" w:hAnsi="Verdana"/>
          <w:color w:val="000000"/>
        </w:rPr>
        <w:t>de Begues</w:t>
      </w:r>
      <w:r w:rsidRPr="0014070E">
        <w:rPr>
          <w:rFonts w:ascii="Verdana" w:hAnsi="Verdana"/>
          <w:color w:val="000000"/>
        </w:rPr>
        <w:t xml:space="preserve"> a tots els efectes relacionats amb la subvenció, lliurin i distribueixin els fons públics als beneficiaris o col·laborin en la gestió de la subvenció sense que es produeixi la prèvia entrega i distribució dels fons rebuts.</w:t>
      </w:r>
    </w:p>
    <w:p w14:paraId="30C096A8" w14:textId="77777777" w:rsidR="00623128" w:rsidRPr="0014070E" w:rsidRDefault="00623128" w:rsidP="00D643E2">
      <w:pPr>
        <w:pStyle w:val="Textindependent"/>
        <w:rPr>
          <w:rFonts w:ascii="Verdana" w:hAnsi="Verdana"/>
          <w:sz w:val="22"/>
          <w:szCs w:val="22"/>
        </w:rPr>
      </w:pPr>
    </w:p>
    <w:p w14:paraId="67607CED" w14:textId="77777777" w:rsidR="00623128" w:rsidRPr="0014070E" w:rsidRDefault="00623128" w:rsidP="00D643E2">
      <w:pPr>
        <w:pStyle w:val="Pargrafdellista"/>
        <w:numPr>
          <w:ilvl w:val="0"/>
          <w:numId w:val="35"/>
        </w:numPr>
        <w:tabs>
          <w:tab w:val="left" w:pos="687"/>
        </w:tabs>
        <w:ind w:right="229"/>
        <w:rPr>
          <w:rFonts w:ascii="Verdana" w:hAnsi="Verdana"/>
        </w:rPr>
      </w:pPr>
      <w:r w:rsidRPr="0014070E">
        <w:rPr>
          <w:rFonts w:ascii="Verdana" w:hAnsi="Verdana"/>
        </w:rPr>
        <w:t>Poden ser entitats col·laboradores les descrites en l’article 12 de la LGS, que no incorrin en cap causa de les previstes a l’article 13 de la LGS i que compleixin</w:t>
      </w:r>
      <w:r w:rsidRPr="0014070E">
        <w:rPr>
          <w:rFonts w:ascii="Verdana" w:hAnsi="Verdana"/>
          <w:spacing w:val="40"/>
        </w:rPr>
        <w:t xml:space="preserve"> </w:t>
      </w:r>
      <w:r w:rsidRPr="0014070E">
        <w:rPr>
          <w:rFonts w:ascii="Verdana" w:hAnsi="Verdana"/>
        </w:rPr>
        <w:t>les condicions de solvència i eficàcia que s’estableixin.</w:t>
      </w:r>
    </w:p>
    <w:p w14:paraId="7BA57E64" w14:textId="77777777" w:rsidR="00623128" w:rsidRPr="0014070E" w:rsidRDefault="00623128" w:rsidP="00D643E2">
      <w:pPr>
        <w:pStyle w:val="Textindependent"/>
        <w:rPr>
          <w:rFonts w:ascii="Verdana" w:hAnsi="Verdana"/>
          <w:sz w:val="22"/>
          <w:szCs w:val="22"/>
        </w:rPr>
      </w:pPr>
    </w:p>
    <w:p w14:paraId="16EEAA8E" w14:textId="77777777" w:rsidR="00623128" w:rsidRPr="0014070E" w:rsidRDefault="00623128" w:rsidP="00D643E2">
      <w:pPr>
        <w:pStyle w:val="Pargrafdellista"/>
        <w:numPr>
          <w:ilvl w:val="0"/>
          <w:numId w:val="35"/>
        </w:numPr>
        <w:tabs>
          <w:tab w:val="left" w:pos="687"/>
        </w:tabs>
        <w:ind w:right="229"/>
        <w:rPr>
          <w:rFonts w:ascii="Verdana" w:hAnsi="Verdana"/>
        </w:rPr>
      </w:pPr>
      <w:r w:rsidRPr="0014070E">
        <w:rPr>
          <w:rFonts w:ascii="Verdana" w:hAnsi="Verdana"/>
        </w:rPr>
        <w:t>L’acord de col·laboració s'ha de formalitzar segons els requeriments recollits a l’article 16 de la LGS.</w:t>
      </w:r>
    </w:p>
    <w:p w14:paraId="5D11D689" w14:textId="77777777" w:rsidR="00721BFB" w:rsidRPr="0014070E" w:rsidRDefault="00721BFB" w:rsidP="00721BFB">
      <w:pPr>
        <w:tabs>
          <w:tab w:val="left" w:pos="687"/>
        </w:tabs>
        <w:ind w:right="229"/>
        <w:rPr>
          <w:rFonts w:ascii="Verdana" w:hAnsi="Verdana"/>
        </w:rPr>
      </w:pPr>
    </w:p>
    <w:p w14:paraId="10603484" w14:textId="77777777" w:rsidR="00623128" w:rsidRPr="0014070E" w:rsidRDefault="00623128" w:rsidP="00D643E2">
      <w:pPr>
        <w:pStyle w:val="Pargrafdellista"/>
        <w:numPr>
          <w:ilvl w:val="0"/>
          <w:numId w:val="35"/>
        </w:numPr>
        <w:tabs>
          <w:tab w:val="left" w:pos="687"/>
        </w:tabs>
        <w:rPr>
          <w:rFonts w:ascii="Verdana" w:hAnsi="Verdana"/>
        </w:rPr>
      </w:pPr>
      <w:r w:rsidRPr="0014070E">
        <w:rPr>
          <w:rFonts w:ascii="Verdana" w:hAnsi="Verdana"/>
        </w:rPr>
        <w:t>Les obligacions de les entitats col·laboradores són les recollides a l’article 15 de la LGS.</w:t>
      </w:r>
    </w:p>
    <w:p w14:paraId="55CB7143" w14:textId="77777777" w:rsidR="00623128" w:rsidRPr="0014070E" w:rsidRDefault="00623128" w:rsidP="00D643E2">
      <w:pPr>
        <w:pStyle w:val="Textindependent"/>
        <w:rPr>
          <w:rFonts w:ascii="Verdana" w:hAnsi="Verdana"/>
          <w:sz w:val="22"/>
          <w:szCs w:val="22"/>
        </w:rPr>
      </w:pPr>
    </w:p>
    <w:p w14:paraId="78C4F1DA" w14:textId="77777777" w:rsidR="00623128" w:rsidRPr="0014070E" w:rsidRDefault="00623128" w:rsidP="00D643E2">
      <w:pPr>
        <w:pStyle w:val="Textindependent"/>
        <w:rPr>
          <w:rFonts w:ascii="Verdana" w:hAnsi="Verdana"/>
          <w:sz w:val="22"/>
          <w:szCs w:val="22"/>
        </w:rPr>
      </w:pPr>
    </w:p>
    <w:p w14:paraId="367F2238" w14:textId="77777777" w:rsidR="00623128" w:rsidRPr="0014070E" w:rsidRDefault="00623128" w:rsidP="00D643E2">
      <w:pPr>
        <w:pStyle w:val="Ttol2"/>
        <w:tabs>
          <w:tab w:val="left" w:pos="1677"/>
        </w:tabs>
        <w:rPr>
          <w:rFonts w:ascii="Verdana" w:hAnsi="Verdana"/>
          <w:sz w:val="22"/>
          <w:szCs w:val="22"/>
        </w:rPr>
      </w:pPr>
      <w:bookmarkStart w:id="16" w:name="_Toc198743850"/>
      <w:r w:rsidRPr="0014070E">
        <w:rPr>
          <w:rFonts w:ascii="Verdana" w:hAnsi="Verdana"/>
          <w:sz w:val="22"/>
          <w:szCs w:val="22"/>
        </w:rPr>
        <w:t>Article</w:t>
      </w:r>
      <w:r w:rsidRPr="0014070E">
        <w:rPr>
          <w:rFonts w:ascii="Verdana" w:hAnsi="Verdana"/>
          <w:spacing w:val="-8"/>
          <w:sz w:val="22"/>
          <w:szCs w:val="22"/>
        </w:rPr>
        <w:t xml:space="preserve"> </w:t>
      </w:r>
      <w:r w:rsidRPr="0014070E">
        <w:rPr>
          <w:rFonts w:ascii="Verdana" w:hAnsi="Verdana"/>
          <w:spacing w:val="-5"/>
          <w:sz w:val="22"/>
          <w:szCs w:val="22"/>
        </w:rPr>
        <w:t>14.</w:t>
      </w:r>
      <w:r w:rsidRPr="0014070E">
        <w:rPr>
          <w:rFonts w:ascii="Verdana" w:hAnsi="Verdana"/>
          <w:sz w:val="22"/>
          <w:szCs w:val="22"/>
        </w:rPr>
        <w:tab/>
        <w:t>Règim</w:t>
      </w:r>
      <w:r w:rsidRPr="0014070E">
        <w:rPr>
          <w:rFonts w:ascii="Verdana" w:hAnsi="Verdana"/>
          <w:spacing w:val="-5"/>
          <w:sz w:val="22"/>
          <w:szCs w:val="22"/>
        </w:rPr>
        <w:t xml:space="preserve"> </w:t>
      </w:r>
      <w:r w:rsidRPr="0014070E">
        <w:rPr>
          <w:rFonts w:ascii="Verdana" w:hAnsi="Verdana"/>
          <w:sz w:val="22"/>
          <w:szCs w:val="22"/>
        </w:rPr>
        <w:t>de</w:t>
      </w:r>
      <w:r w:rsidRPr="0014070E">
        <w:rPr>
          <w:rFonts w:ascii="Verdana" w:hAnsi="Verdana"/>
          <w:spacing w:val="-2"/>
          <w:sz w:val="22"/>
          <w:szCs w:val="22"/>
        </w:rPr>
        <w:t xml:space="preserve"> garanties</w:t>
      </w:r>
      <w:bookmarkEnd w:id="16"/>
    </w:p>
    <w:p w14:paraId="46509915" w14:textId="77777777" w:rsidR="00623128" w:rsidRPr="0014070E" w:rsidRDefault="00623128" w:rsidP="00D643E2">
      <w:pPr>
        <w:pStyle w:val="Textindependent"/>
        <w:rPr>
          <w:rFonts w:ascii="Verdana" w:hAnsi="Verdana"/>
          <w:b/>
          <w:sz w:val="22"/>
          <w:szCs w:val="22"/>
        </w:rPr>
      </w:pPr>
    </w:p>
    <w:p w14:paraId="1D0D9332" w14:textId="77777777" w:rsidR="00623128" w:rsidRPr="0014070E" w:rsidRDefault="00623128" w:rsidP="00D643E2">
      <w:pPr>
        <w:pStyle w:val="Pargrafdellista"/>
        <w:numPr>
          <w:ilvl w:val="0"/>
          <w:numId w:val="34"/>
        </w:numPr>
        <w:tabs>
          <w:tab w:val="left" w:pos="544"/>
          <w:tab w:val="left" w:pos="546"/>
        </w:tabs>
        <w:rPr>
          <w:rFonts w:ascii="Verdana" w:hAnsi="Verdana"/>
        </w:rPr>
      </w:pPr>
      <w:r w:rsidRPr="0014070E">
        <w:rPr>
          <w:rFonts w:ascii="Verdana" w:hAnsi="Verdana"/>
        </w:rPr>
        <w:t>Llevat que les bases reguladores de la subvenció prevegin el contrari, es poden</w:t>
      </w:r>
      <w:r w:rsidRPr="0014070E">
        <w:rPr>
          <w:rFonts w:ascii="Verdana" w:hAnsi="Verdana"/>
          <w:spacing w:val="40"/>
        </w:rPr>
        <w:t xml:space="preserve"> </w:t>
      </w:r>
      <w:r w:rsidRPr="0014070E">
        <w:rPr>
          <w:rFonts w:ascii="Verdana" w:hAnsi="Verdana"/>
        </w:rPr>
        <w:t>exigir garanties en els casos següents:</w:t>
      </w:r>
    </w:p>
    <w:p w14:paraId="2CD4B377" w14:textId="77777777" w:rsidR="00623128" w:rsidRPr="0014070E" w:rsidRDefault="00623128" w:rsidP="00D643E2">
      <w:pPr>
        <w:pStyle w:val="Textindependent"/>
        <w:rPr>
          <w:rFonts w:ascii="Verdana" w:hAnsi="Verdana"/>
          <w:sz w:val="22"/>
          <w:szCs w:val="22"/>
        </w:rPr>
      </w:pPr>
    </w:p>
    <w:p w14:paraId="76F5AEF3" w14:textId="77777777" w:rsidR="00623128" w:rsidRPr="0014070E" w:rsidRDefault="00623128" w:rsidP="00D643E2">
      <w:pPr>
        <w:pStyle w:val="Pargrafdellista"/>
        <w:numPr>
          <w:ilvl w:val="1"/>
          <w:numId w:val="34"/>
        </w:numPr>
        <w:tabs>
          <w:tab w:val="left" w:pos="1328"/>
        </w:tabs>
        <w:ind w:left="1328" w:right="0" w:hanging="358"/>
        <w:rPr>
          <w:rFonts w:ascii="Verdana" w:hAnsi="Verdana"/>
        </w:rPr>
      </w:pPr>
      <w:r w:rsidRPr="0014070E">
        <w:rPr>
          <w:rFonts w:ascii="Verdana" w:hAnsi="Verdana"/>
        </w:rPr>
        <w:t>En</w:t>
      </w:r>
      <w:r w:rsidRPr="0014070E">
        <w:rPr>
          <w:rFonts w:ascii="Verdana" w:hAnsi="Verdana"/>
          <w:spacing w:val="-6"/>
        </w:rPr>
        <w:t xml:space="preserve"> </w:t>
      </w:r>
      <w:r w:rsidRPr="0014070E">
        <w:rPr>
          <w:rFonts w:ascii="Verdana" w:hAnsi="Verdana"/>
        </w:rPr>
        <w:t>els</w:t>
      </w:r>
      <w:r w:rsidRPr="0014070E">
        <w:rPr>
          <w:rFonts w:ascii="Verdana" w:hAnsi="Verdana"/>
          <w:spacing w:val="-6"/>
        </w:rPr>
        <w:t xml:space="preserve"> </w:t>
      </w:r>
      <w:r w:rsidRPr="0014070E">
        <w:rPr>
          <w:rFonts w:ascii="Verdana" w:hAnsi="Verdana"/>
        </w:rPr>
        <w:t>procediments</w:t>
      </w:r>
      <w:r w:rsidRPr="0014070E">
        <w:rPr>
          <w:rFonts w:ascii="Verdana" w:hAnsi="Verdana"/>
          <w:spacing w:val="-6"/>
        </w:rPr>
        <w:t xml:space="preserve"> </w:t>
      </w:r>
      <w:r w:rsidRPr="0014070E">
        <w:rPr>
          <w:rFonts w:ascii="Verdana" w:hAnsi="Verdana"/>
        </w:rPr>
        <w:t>de</w:t>
      </w:r>
      <w:r w:rsidRPr="0014070E">
        <w:rPr>
          <w:rFonts w:ascii="Verdana" w:hAnsi="Verdana"/>
          <w:spacing w:val="-6"/>
        </w:rPr>
        <w:t xml:space="preserve"> </w:t>
      </w:r>
      <w:r w:rsidRPr="0014070E">
        <w:rPr>
          <w:rFonts w:ascii="Verdana" w:hAnsi="Verdana"/>
        </w:rPr>
        <w:t>selecció</w:t>
      </w:r>
      <w:r w:rsidRPr="0014070E">
        <w:rPr>
          <w:rFonts w:ascii="Verdana" w:hAnsi="Verdana"/>
          <w:spacing w:val="-5"/>
        </w:rPr>
        <w:t xml:space="preserve"> </w:t>
      </w:r>
      <w:r w:rsidRPr="0014070E">
        <w:rPr>
          <w:rFonts w:ascii="Verdana" w:hAnsi="Verdana"/>
        </w:rPr>
        <w:t>d’entitats</w:t>
      </w:r>
      <w:r w:rsidRPr="0014070E">
        <w:rPr>
          <w:rFonts w:ascii="Verdana" w:hAnsi="Verdana"/>
          <w:spacing w:val="-5"/>
        </w:rPr>
        <w:t xml:space="preserve"> </w:t>
      </w:r>
      <w:r w:rsidRPr="0014070E">
        <w:rPr>
          <w:rFonts w:ascii="Verdana" w:hAnsi="Verdana"/>
          <w:spacing w:val="-2"/>
        </w:rPr>
        <w:t>col·laboradores.</w:t>
      </w:r>
    </w:p>
    <w:p w14:paraId="4A458E7F" w14:textId="77777777" w:rsidR="00623128" w:rsidRPr="0014070E" w:rsidRDefault="00623128" w:rsidP="00D643E2">
      <w:pPr>
        <w:pStyle w:val="Textindependent"/>
        <w:rPr>
          <w:rFonts w:ascii="Verdana" w:hAnsi="Verdana"/>
          <w:sz w:val="22"/>
          <w:szCs w:val="22"/>
        </w:rPr>
      </w:pPr>
    </w:p>
    <w:p w14:paraId="69787F77" w14:textId="77777777" w:rsidR="00623128" w:rsidRPr="0014070E" w:rsidRDefault="00623128" w:rsidP="00D643E2">
      <w:pPr>
        <w:pStyle w:val="Pargrafdellista"/>
        <w:numPr>
          <w:ilvl w:val="1"/>
          <w:numId w:val="34"/>
        </w:numPr>
        <w:tabs>
          <w:tab w:val="left" w:pos="1328"/>
          <w:tab w:val="left" w:pos="1330"/>
        </w:tabs>
        <w:rPr>
          <w:rFonts w:ascii="Verdana" w:hAnsi="Verdana"/>
        </w:rPr>
      </w:pPr>
      <w:r w:rsidRPr="0014070E">
        <w:rPr>
          <w:rFonts w:ascii="Verdana" w:hAnsi="Verdana"/>
        </w:rPr>
        <w:t>Quan</w:t>
      </w:r>
      <w:r w:rsidRPr="0014070E">
        <w:rPr>
          <w:rFonts w:ascii="Verdana" w:hAnsi="Verdana"/>
          <w:spacing w:val="80"/>
        </w:rPr>
        <w:t xml:space="preserve"> </w:t>
      </w:r>
      <w:r w:rsidRPr="0014070E">
        <w:rPr>
          <w:rFonts w:ascii="Verdana" w:hAnsi="Verdana"/>
        </w:rPr>
        <w:t>es</w:t>
      </w:r>
      <w:r w:rsidRPr="0014070E">
        <w:rPr>
          <w:rFonts w:ascii="Verdana" w:hAnsi="Verdana"/>
          <w:spacing w:val="80"/>
        </w:rPr>
        <w:t xml:space="preserve"> </w:t>
      </w:r>
      <w:r w:rsidRPr="0014070E">
        <w:rPr>
          <w:rFonts w:ascii="Verdana" w:hAnsi="Verdana"/>
        </w:rPr>
        <w:t>prevegi</w:t>
      </w:r>
      <w:r w:rsidRPr="0014070E">
        <w:rPr>
          <w:rFonts w:ascii="Verdana" w:hAnsi="Verdana"/>
          <w:spacing w:val="80"/>
        </w:rPr>
        <w:t xml:space="preserve"> </w:t>
      </w:r>
      <w:r w:rsidRPr="0014070E">
        <w:rPr>
          <w:rFonts w:ascii="Verdana" w:hAnsi="Verdana"/>
        </w:rPr>
        <w:t>la</w:t>
      </w:r>
      <w:r w:rsidRPr="0014070E">
        <w:rPr>
          <w:rFonts w:ascii="Verdana" w:hAnsi="Verdana"/>
          <w:spacing w:val="80"/>
        </w:rPr>
        <w:t xml:space="preserve"> </w:t>
      </w:r>
      <w:r w:rsidRPr="0014070E">
        <w:rPr>
          <w:rFonts w:ascii="Verdana" w:hAnsi="Verdana"/>
        </w:rPr>
        <w:t>possibilitat</w:t>
      </w:r>
      <w:r w:rsidRPr="0014070E">
        <w:rPr>
          <w:rFonts w:ascii="Verdana" w:hAnsi="Verdana"/>
          <w:spacing w:val="80"/>
        </w:rPr>
        <w:t xml:space="preserve"> </w:t>
      </w:r>
      <w:r w:rsidRPr="0014070E">
        <w:rPr>
          <w:rFonts w:ascii="Verdana" w:hAnsi="Verdana"/>
        </w:rPr>
        <w:t>de</w:t>
      </w:r>
      <w:r w:rsidRPr="0014070E">
        <w:rPr>
          <w:rFonts w:ascii="Verdana" w:hAnsi="Verdana"/>
          <w:spacing w:val="80"/>
        </w:rPr>
        <w:t xml:space="preserve"> </w:t>
      </w:r>
      <w:r w:rsidRPr="0014070E">
        <w:rPr>
          <w:rFonts w:ascii="Verdana" w:hAnsi="Verdana"/>
        </w:rPr>
        <w:t>realitzar</w:t>
      </w:r>
      <w:r w:rsidRPr="0014070E">
        <w:rPr>
          <w:rFonts w:ascii="Verdana" w:hAnsi="Verdana"/>
          <w:spacing w:val="80"/>
        </w:rPr>
        <w:t xml:space="preserve"> </w:t>
      </w:r>
      <w:r w:rsidRPr="0014070E">
        <w:rPr>
          <w:rFonts w:ascii="Verdana" w:hAnsi="Verdana"/>
        </w:rPr>
        <w:t>pagaments</w:t>
      </w:r>
      <w:r w:rsidRPr="0014070E">
        <w:rPr>
          <w:rFonts w:ascii="Verdana" w:hAnsi="Verdana"/>
          <w:spacing w:val="80"/>
        </w:rPr>
        <w:t xml:space="preserve"> </w:t>
      </w:r>
      <w:r w:rsidRPr="0014070E">
        <w:rPr>
          <w:rFonts w:ascii="Verdana" w:hAnsi="Verdana"/>
        </w:rPr>
        <w:t>a</w:t>
      </w:r>
      <w:r w:rsidRPr="0014070E">
        <w:rPr>
          <w:rFonts w:ascii="Verdana" w:hAnsi="Verdana"/>
          <w:spacing w:val="80"/>
        </w:rPr>
        <w:t xml:space="preserve"> </w:t>
      </w:r>
      <w:r w:rsidRPr="0014070E">
        <w:rPr>
          <w:rFonts w:ascii="Verdana" w:hAnsi="Verdana"/>
        </w:rPr>
        <w:t>compte</w:t>
      </w:r>
      <w:r w:rsidRPr="0014070E">
        <w:rPr>
          <w:rFonts w:ascii="Verdana" w:hAnsi="Verdana"/>
          <w:spacing w:val="80"/>
        </w:rPr>
        <w:t xml:space="preserve"> </w:t>
      </w:r>
      <w:r w:rsidRPr="0014070E">
        <w:rPr>
          <w:rFonts w:ascii="Verdana" w:hAnsi="Verdana"/>
        </w:rPr>
        <w:t xml:space="preserve">o </w:t>
      </w:r>
      <w:r w:rsidRPr="0014070E">
        <w:rPr>
          <w:rFonts w:ascii="Verdana" w:hAnsi="Verdana"/>
          <w:spacing w:val="-2"/>
        </w:rPr>
        <w:t>avançats.</w:t>
      </w:r>
    </w:p>
    <w:p w14:paraId="4EBEF68F" w14:textId="77777777" w:rsidR="00623128" w:rsidRPr="0014070E" w:rsidRDefault="00623128" w:rsidP="00D643E2">
      <w:pPr>
        <w:pStyle w:val="Textindependent"/>
        <w:rPr>
          <w:rFonts w:ascii="Verdana" w:hAnsi="Verdana"/>
          <w:sz w:val="22"/>
          <w:szCs w:val="22"/>
        </w:rPr>
      </w:pPr>
    </w:p>
    <w:p w14:paraId="0F05AF3C" w14:textId="77777777" w:rsidR="00623128" w:rsidRPr="0014070E" w:rsidRDefault="00623128" w:rsidP="00D643E2">
      <w:pPr>
        <w:pStyle w:val="Pargrafdellista"/>
        <w:numPr>
          <w:ilvl w:val="1"/>
          <w:numId w:val="34"/>
        </w:numPr>
        <w:tabs>
          <w:tab w:val="left" w:pos="1328"/>
          <w:tab w:val="left" w:pos="1330"/>
        </w:tabs>
        <w:rPr>
          <w:rFonts w:ascii="Verdana" w:hAnsi="Verdana"/>
        </w:rPr>
      </w:pPr>
      <w:r w:rsidRPr="0014070E">
        <w:rPr>
          <w:rFonts w:ascii="Verdana" w:hAnsi="Verdana"/>
        </w:rPr>
        <w:t>Quan</w:t>
      </w:r>
      <w:r w:rsidRPr="0014070E">
        <w:rPr>
          <w:rFonts w:ascii="Verdana" w:hAnsi="Verdana"/>
          <w:spacing w:val="80"/>
          <w:w w:val="150"/>
        </w:rPr>
        <w:t xml:space="preserve"> </w:t>
      </w:r>
      <w:r w:rsidRPr="0014070E">
        <w:rPr>
          <w:rFonts w:ascii="Verdana" w:hAnsi="Verdana"/>
        </w:rPr>
        <w:t>es</w:t>
      </w:r>
      <w:r w:rsidRPr="0014070E">
        <w:rPr>
          <w:rFonts w:ascii="Verdana" w:hAnsi="Verdana"/>
          <w:spacing w:val="80"/>
          <w:w w:val="150"/>
        </w:rPr>
        <w:t xml:space="preserve"> </w:t>
      </w:r>
      <w:r w:rsidRPr="0014070E">
        <w:rPr>
          <w:rFonts w:ascii="Verdana" w:hAnsi="Verdana"/>
        </w:rPr>
        <w:t>consideri</w:t>
      </w:r>
      <w:r w:rsidRPr="0014070E">
        <w:rPr>
          <w:rFonts w:ascii="Verdana" w:hAnsi="Verdana"/>
          <w:spacing w:val="80"/>
          <w:w w:val="150"/>
        </w:rPr>
        <w:t xml:space="preserve"> </w:t>
      </w:r>
      <w:r w:rsidRPr="0014070E">
        <w:rPr>
          <w:rFonts w:ascii="Verdana" w:hAnsi="Verdana"/>
        </w:rPr>
        <w:t>necessari</w:t>
      </w:r>
      <w:r w:rsidRPr="0014070E">
        <w:rPr>
          <w:rFonts w:ascii="Verdana" w:hAnsi="Verdana"/>
          <w:spacing w:val="80"/>
          <w:w w:val="150"/>
        </w:rPr>
        <w:t xml:space="preserve"> </w:t>
      </w:r>
      <w:r w:rsidRPr="0014070E">
        <w:rPr>
          <w:rFonts w:ascii="Verdana" w:hAnsi="Verdana"/>
        </w:rPr>
        <w:t>per</w:t>
      </w:r>
      <w:r w:rsidRPr="0014070E">
        <w:rPr>
          <w:rFonts w:ascii="Verdana" w:hAnsi="Verdana"/>
          <w:spacing w:val="80"/>
          <w:w w:val="150"/>
        </w:rPr>
        <w:t xml:space="preserve"> </w:t>
      </w:r>
      <w:r w:rsidRPr="0014070E">
        <w:rPr>
          <w:rFonts w:ascii="Verdana" w:hAnsi="Verdana"/>
        </w:rPr>
        <w:t>a</w:t>
      </w:r>
      <w:r w:rsidRPr="0014070E">
        <w:rPr>
          <w:rFonts w:ascii="Verdana" w:hAnsi="Verdana"/>
          <w:spacing w:val="80"/>
          <w:w w:val="150"/>
        </w:rPr>
        <w:t xml:space="preserve"> </w:t>
      </w:r>
      <w:r w:rsidRPr="0014070E">
        <w:rPr>
          <w:rFonts w:ascii="Verdana" w:hAnsi="Verdana"/>
        </w:rPr>
        <w:t>assegurar</w:t>
      </w:r>
      <w:r w:rsidRPr="0014070E">
        <w:rPr>
          <w:rFonts w:ascii="Verdana" w:hAnsi="Verdana"/>
          <w:spacing w:val="80"/>
          <w:w w:val="150"/>
        </w:rPr>
        <w:t xml:space="preserve"> </w:t>
      </w:r>
      <w:r w:rsidRPr="0014070E">
        <w:rPr>
          <w:rFonts w:ascii="Verdana" w:hAnsi="Verdana"/>
        </w:rPr>
        <w:t>el</w:t>
      </w:r>
      <w:r w:rsidRPr="0014070E">
        <w:rPr>
          <w:rFonts w:ascii="Verdana" w:hAnsi="Verdana"/>
          <w:spacing w:val="80"/>
          <w:w w:val="150"/>
        </w:rPr>
        <w:t xml:space="preserve"> </w:t>
      </w:r>
      <w:r w:rsidRPr="0014070E">
        <w:rPr>
          <w:rFonts w:ascii="Verdana" w:hAnsi="Verdana"/>
        </w:rPr>
        <w:t>compliment</w:t>
      </w:r>
      <w:r w:rsidRPr="0014070E">
        <w:rPr>
          <w:rFonts w:ascii="Verdana" w:hAnsi="Verdana"/>
          <w:spacing w:val="80"/>
          <w:w w:val="150"/>
        </w:rPr>
        <w:t xml:space="preserve"> </w:t>
      </w:r>
      <w:r w:rsidRPr="0014070E">
        <w:rPr>
          <w:rFonts w:ascii="Verdana" w:hAnsi="Verdana"/>
        </w:rPr>
        <w:t>dels compromisos assumits per beneficiaris i entitats col·laboradores.</w:t>
      </w:r>
    </w:p>
    <w:p w14:paraId="682037C2" w14:textId="77777777" w:rsidR="00623128" w:rsidRPr="0014070E" w:rsidRDefault="00623128" w:rsidP="00D643E2">
      <w:pPr>
        <w:pStyle w:val="Textindependent"/>
        <w:rPr>
          <w:rFonts w:ascii="Verdana" w:hAnsi="Verdana"/>
          <w:sz w:val="22"/>
          <w:szCs w:val="22"/>
        </w:rPr>
      </w:pPr>
    </w:p>
    <w:p w14:paraId="3707F8B3" w14:textId="77777777" w:rsidR="00623128" w:rsidRPr="0014070E" w:rsidRDefault="00623128" w:rsidP="00D643E2">
      <w:pPr>
        <w:pStyle w:val="Pargrafdellista"/>
        <w:numPr>
          <w:ilvl w:val="1"/>
          <w:numId w:val="34"/>
        </w:numPr>
        <w:tabs>
          <w:tab w:val="left" w:pos="1327"/>
          <w:tab w:val="left" w:pos="1330"/>
        </w:tabs>
        <w:rPr>
          <w:rFonts w:ascii="Verdana" w:hAnsi="Verdana"/>
        </w:rPr>
      </w:pPr>
      <w:r w:rsidRPr="0014070E">
        <w:rPr>
          <w:rFonts w:ascii="Verdana" w:hAnsi="Verdana"/>
        </w:rPr>
        <w:t>En les subvencions concedides a beneficiaris el domicili dels quals es trobi fora del territori nacional i no hi tinguin un establiment permanent.</w:t>
      </w:r>
    </w:p>
    <w:p w14:paraId="47DCC218" w14:textId="77777777" w:rsidR="00721BFB" w:rsidRPr="0014070E" w:rsidRDefault="00721BFB" w:rsidP="00721BFB">
      <w:pPr>
        <w:tabs>
          <w:tab w:val="left" w:pos="1327"/>
          <w:tab w:val="left" w:pos="1330"/>
        </w:tabs>
        <w:rPr>
          <w:rFonts w:ascii="Verdana" w:hAnsi="Verdana"/>
        </w:rPr>
      </w:pPr>
    </w:p>
    <w:p w14:paraId="7B0EEF1A" w14:textId="77777777" w:rsidR="00623128" w:rsidRPr="0014070E" w:rsidRDefault="00623128" w:rsidP="00D643E2">
      <w:pPr>
        <w:pStyle w:val="Pargrafdellista"/>
        <w:numPr>
          <w:ilvl w:val="0"/>
          <w:numId w:val="34"/>
        </w:numPr>
        <w:tabs>
          <w:tab w:val="left" w:pos="544"/>
          <w:tab w:val="left" w:pos="546"/>
        </w:tabs>
        <w:ind w:right="230"/>
        <w:rPr>
          <w:rFonts w:ascii="Verdana" w:hAnsi="Verdana"/>
        </w:rPr>
      </w:pPr>
      <w:r w:rsidRPr="0014070E">
        <w:rPr>
          <w:rFonts w:ascii="Verdana" w:hAnsi="Verdana"/>
        </w:rPr>
        <w:t>Amb caràcter general, llevat que es prevegi una altra cosa a les bases</w:t>
      </w:r>
      <w:r w:rsidRPr="0014070E">
        <w:rPr>
          <w:rFonts w:ascii="Verdana" w:hAnsi="Verdana"/>
          <w:spacing w:val="40"/>
        </w:rPr>
        <w:t xml:space="preserve"> </w:t>
      </w:r>
      <w:r w:rsidRPr="0014070E">
        <w:rPr>
          <w:rFonts w:ascii="Verdana" w:hAnsi="Verdana"/>
        </w:rPr>
        <w:t>reguladores de la concessió, queden exonerats de la constitució de garanties:</w:t>
      </w:r>
    </w:p>
    <w:p w14:paraId="06F7B73A" w14:textId="77777777" w:rsidR="00623128" w:rsidRPr="0014070E" w:rsidRDefault="00623128" w:rsidP="00D643E2">
      <w:pPr>
        <w:pStyle w:val="Textindependent"/>
        <w:rPr>
          <w:rFonts w:ascii="Verdana" w:hAnsi="Verdana"/>
          <w:sz w:val="22"/>
          <w:szCs w:val="22"/>
        </w:rPr>
      </w:pPr>
    </w:p>
    <w:p w14:paraId="683CEC6E" w14:textId="77777777" w:rsidR="00623128" w:rsidRPr="0014070E" w:rsidRDefault="00623128" w:rsidP="00D643E2">
      <w:pPr>
        <w:pStyle w:val="Pargrafdellista"/>
        <w:numPr>
          <w:ilvl w:val="1"/>
          <w:numId w:val="34"/>
        </w:numPr>
        <w:tabs>
          <w:tab w:val="left" w:pos="1330"/>
        </w:tabs>
        <w:ind w:right="229"/>
        <w:rPr>
          <w:rFonts w:ascii="Verdana" w:hAnsi="Verdana"/>
        </w:rPr>
      </w:pPr>
      <w:r w:rsidRPr="0014070E">
        <w:rPr>
          <w:rFonts w:ascii="Verdana" w:hAnsi="Verdana"/>
        </w:rPr>
        <w:t>Les administracions públiques, els seus organismes vinculats o dependents i les societats mercantils i fundacions del sector públic local.</w:t>
      </w:r>
    </w:p>
    <w:p w14:paraId="0447394B" w14:textId="77777777" w:rsidR="00623128" w:rsidRPr="0014070E" w:rsidRDefault="00623128" w:rsidP="00D643E2">
      <w:pPr>
        <w:pStyle w:val="Textindependent"/>
        <w:rPr>
          <w:rFonts w:ascii="Verdana" w:hAnsi="Verdana"/>
          <w:sz w:val="22"/>
          <w:szCs w:val="22"/>
        </w:rPr>
      </w:pPr>
    </w:p>
    <w:p w14:paraId="3B6D92FE" w14:textId="77777777" w:rsidR="00623128" w:rsidRPr="0014070E" w:rsidRDefault="00623128" w:rsidP="00D643E2">
      <w:pPr>
        <w:pStyle w:val="Pargrafdellista"/>
        <w:numPr>
          <w:ilvl w:val="1"/>
          <w:numId w:val="34"/>
        </w:numPr>
        <w:tabs>
          <w:tab w:val="left" w:pos="1327"/>
          <w:tab w:val="left" w:pos="1330"/>
        </w:tabs>
        <w:rPr>
          <w:rFonts w:ascii="Verdana" w:hAnsi="Verdana"/>
        </w:rPr>
      </w:pPr>
      <w:r w:rsidRPr="0014070E">
        <w:rPr>
          <w:rFonts w:ascii="Verdana" w:hAnsi="Verdana"/>
        </w:rPr>
        <w:t>Els beneficiaris de subvencions concedides per un import inferior a 3.000 euros, llevat dels beneficiaris inclosos a l’apartat 3 del article 42 del Real Decret 887/2006, per el que s’aprova el Reglament de la llei 38/2003.</w:t>
      </w:r>
    </w:p>
    <w:p w14:paraId="75ACDC35" w14:textId="77777777" w:rsidR="00623128" w:rsidRPr="0014070E" w:rsidRDefault="00623128" w:rsidP="00D643E2">
      <w:pPr>
        <w:pStyle w:val="Textindependent"/>
        <w:rPr>
          <w:rFonts w:ascii="Verdana" w:hAnsi="Verdana"/>
          <w:sz w:val="22"/>
          <w:szCs w:val="22"/>
        </w:rPr>
      </w:pPr>
    </w:p>
    <w:p w14:paraId="0388D777" w14:textId="77777777" w:rsidR="00623128" w:rsidRPr="0014070E" w:rsidRDefault="00623128" w:rsidP="00D643E2">
      <w:pPr>
        <w:pStyle w:val="Pargrafdellista"/>
        <w:numPr>
          <w:ilvl w:val="1"/>
          <w:numId w:val="34"/>
        </w:numPr>
        <w:tabs>
          <w:tab w:val="left" w:pos="1328"/>
          <w:tab w:val="left" w:pos="1330"/>
        </w:tabs>
        <w:ind w:right="229"/>
        <w:rPr>
          <w:rFonts w:ascii="Verdana" w:hAnsi="Verdana"/>
        </w:rPr>
      </w:pPr>
      <w:r w:rsidRPr="0014070E">
        <w:rPr>
          <w:rFonts w:ascii="Verdana" w:hAnsi="Verdana"/>
        </w:rPr>
        <w:t>Les entitats que, per llei, estiguin exemptes de presentar caucions, fiances o dipòsits davant les administracions públiques o els seus organismes i entitats vinculades o dependents.</w:t>
      </w:r>
    </w:p>
    <w:p w14:paraId="33BEAD99" w14:textId="77777777" w:rsidR="00623128" w:rsidRPr="0014070E" w:rsidRDefault="00623128" w:rsidP="00D643E2">
      <w:pPr>
        <w:pStyle w:val="Textindependent"/>
        <w:rPr>
          <w:rFonts w:ascii="Verdana" w:hAnsi="Verdana"/>
          <w:sz w:val="22"/>
          <w:szCs w:val="22"/>
        </w:rPr>
      </w:pPr>
    </w:p>
    <w:p w14:paraId="3516975B" w14:textId="77777777" w:rsidR="00623128" w:rsidRPr="0014070E" w:rsidRDefault="00623128" w:rsidP="00D643E2">
      <w:pPr>
        <w:pStyle w:val="Pargrafdellista"/>
        <w:numPr>
          <w:ilvl w:val="1"/>
          <w:numId w:val="34"/>
        </w:numPr>
        <w:tabs>
          <w:tab w:val="left" w:pos="1328"/>
          <w:tab w:val="left" w:pos="1330"/>
        </w:tabs>
        <w:rPr>
          <w:rFonts w:ascii="Verdana" w:hAnsi="Verdana"/>
        </w:rPr>
      </w:pPr>
      <w:r w:rsidRPr="0014070E">
        <w:rPr>
          <w:rFonts w:ascii="Verdana" w:hAnsi="Verdana"/>
        </w:rPr>
        <w:t>Les entitats no lucratives, i també les seves federacions, confederacions o agrupacions, que desenvolupin projectes o programes d’acció social i cooperació internacional.</w:t>
      </w:r>
    </w:p>
    <w:p w14:paraId="3EB9508E" w14:textId="77777777" w:rsidR="00623128" w:rsidRPr="0014070E" w:rsidRDefault="00623128" w:rsidP="00D643E2">
      <w:pPr>
        <w:pStyle w:val="Textindependent"/>
        <w:rPr>
          <w:rFonts w:ascii="Verdana" w:hAnsi="Verdana"/>
          <w:sz w:val="22"/>
          <w:szCs w:val="22"/>
        </w:rPr>
      </w:pPr>
    </w:p>
    <w:p w14:paraId="665430E6" w14:textId="77777777" w:rsidR="00623128" w:rsidRPr="0014070E" w:rsidRDefault="00623128" w:rsidP="00D643E2">
      <w:pPr>
        <w:pStyle w:val="Pargrafdellista"/>
        <w:numPr>
          <w:ilvl w:val="0"/>
          <w:numId w:val="34"/>
        </w:numPr>
        <w:tabs>
          <w:tab w:val="left" w:pos="544"/>
          <w:tab w:val="left" w:pos="546"/>
        </w:tabs>
        <w:ind w:right="229"/>
        <w:rPr>
          <w:rFonts w:ascii="Verdana" w:hAnsi="Verdana"/>
        </w:rPr>
      </w:pPr>
      <w:r w:rsidRPr="0014070E">
        <w:rPr>
          <w:rFonts w:ascii="Verdana" w:hAnsi="Verdana"/>
        </w:rPr>
        <w:t>La constitució, execució i cancel·lació de garanties es regeix pels articles del 42 al 54 del RLGS.</w:t>
      </w:r>
    </w:p>
    <w:p w14:paraId="46E4D52D" w14:textId="77777777" w:rsidR="00623128" w:rsidRPr="0014070E" w:rsidRDefault="00623128" w:rsidP="00D643E2">
      <w:pPr>
        <w:pStyle w:val="Textindependent"/>
        <w:rPr>
          <w:rFonts w:ascii="Verdana" w:hAnsi="Verdana"/>
          <w:sz w:val="22"/>
          <w:szCs w:val="22"/>
        </w:rPr>
      </w:pPr>
    </w:p>
    <w:p w14:paraId="53D2EF38" w14:textId="77777777" w:rsidR="00623128" w:rsidRDefault="00623128" w:rsidP="00D643E2">
      <w:pPr>
        <w:pStyle w:val="Textindependent"/>
        <w:rPr>
          <w:rFonts w:ascii="Verdana" w:hAnsi="Verdana"/>
          <w:sz w:val="22"/>
          <w:szCs w:val="22"/>
        </w:rPr>
      </w:pPr>
    </w:p>
    <w:p w14:paraId="27B8523F" w14:textId="77777777" w:rsidR="0014070E" w:rsidRDefault="0014070E" w:rsidP="00D643E2">
      <w:pPr>
        <w:pStyle w:val="Textindependent"/>
        <w:rPr>
          <w:rFonts w:ascii="Verdana" w:hAnsi="Verdana"/>
          <w:sz w:val="22"/>
          <w:szCs w:val="22"/>
        </w:rPr>
      </w:pPr>
    </w:p>
    <w:p w14:paraId="6F96CEFC" w14:textId="77777777" w:rsidR="0014070E" w:rsidRDefault="0014070E" w:rsidP="00D643E2">
      <w:pPr>
        <w:pStyle w:val="Textindependent"/>
        <w:rPr>
          <w:rFonts w:ascii="Verdana" w:hAnsi="Verdana"/>
          <w:sz w:val="22"/>
          <w:szCs w:val="22"/>
        </w:rPr>
      </w:pPr>
    </w:p>
    <w:p w14:paraId="2B382A6E" w14:textId="77777777" w:rsidR="0014070E" w:rsidRPr="0014070E" w:rsidRDefault="0014070E" w:rsidP="00D643E2">
      <w:pPr>
        <w:pStyle w:val="Textindependent"/>
        <w:rPr>
          <w:rFonts w:ascii="Verdana" w:hAnsi="Verdana"/>
          <w:sz w:val="22"/>
          <w:szCs w:val="22"/>
        </w:rPr>
      </w:pPr>
    </w:p>
    <w:p w14:paraId="5E30294F" w14:textId="77777777" w:rsidR="00623128" w:rsidRPr="0014070E" w:rsidRDefault="00623128" w:rsidP="00D643E2">
      <w:pPr>
        <w:pStyle w:val="Textindependent"/>
        <w:rPr>
          <w:rFonts w:ascii="Verdana" w:hAnsi="Verdana"/>
          <w:sz w:val="22"/>
          <w:szCs w:val="22"/>
        </w:rPr>
      </w:pPr>
    </w:p>
    <w:p w14:paraId="78ADA01A" w14:textId="77777777" w:rsidR="00623128" w:rsidRPr="0014070E" w:rsidRDefault="000412B7" w:rsidP="00D643E2">
      <w:pPr>
        <w:pStyle w:val="Ttol1"/>
        <w:ind w:right="3"/>
        <w:rPr>
          <w:rFonts w:ascii="Verdana" w:hAnsi="Verdana"/>
          <w:smallCaps/>
          <w:color w:val="41B1B1"/>
          <w:sz w:val="22"/>
          <w:szCs w:val="22"/>
        </w:rPr>
      </w:pPr>
      <w:bookmarkStart w:id="17" w:name="_Toc198743851"/>
      <w:r w:rsidRPr="0014070E">
        <w:rPr>
          <w:rFonts w:ascii="Verdana" w:hAnsi="Verdana"/>
          <w:smallCaps/>
          <w:color w:val="41B1B1"/>
          <w:sz w:val="22"/>
          <w:szCs w:val="22"/>
        </w:rPr>
        <w:lastRenderedPageBreak/>
        <w:t>TÍTOL III. FINALITAT DE LES SUBVENCIONS.</w:t>
      </w:r>
      <w:bookmarkEnd w:id="17"/>
      <w:r w:rsidRPr="0014070E">
        <w:rPr>
          <w:rFonts w:ascii="Verdana" w:hAnsi="Verdana"/>
          <w:smallCaps/>
          <w:color w:val="41B1B1"/>
          <w:sz w:val="22"/>
          <w:szCs w:val="22"/>
        </w:rPr>
        <w:t xml:space="preserve"> </w:t>
      </w:r>
    </w:p>
    <w:p w14:paraId="37E3EE92" w14:textId="77777777" w:rsidR="00721BFB" w:rsidRPr="0014070E" w:rsidRDefault="00721BFB" w:rsidP="00D643E2">
      <w:pPr>
        <w:pStyle w:val="Ttol1"/>
        <w:ind w:right="3"/>
        <w:rPr>
          <w:rFonts w:ascii="Verdana" w:hAnsi="Verdana"/>
          <w:color w:val="41B1B1"/>
          <w:sz w:val="22"/>
          <w:szCs w:val="22"/>
        </w:rPr>
      </w:pPr>
    </w:p>
    <w:p w14:paraId="3E442AE2" w14:textId="77777777" w:rsidR="00623128" w:rsidRPr="0014070E" w:rsidRDefault="00623128" w:rsidP="00D643E2">
      <w:pPr>
        <w:pStyle w:val="Textindependent"/>
        <w:rPr>
          <w:rFonts w:ascii="Verdana" w:hAnsi="Verdana"/>
          <w:b/>
          <w:sz w:val="22"/>
          <w:szCs w:val="22"/>
        </w:rPr>
      </w:pPr>
    </w:p>
    <w:p w14:paraId="582E03C1" w14:textId="77777777" w:rsidR="00623128" w:rsidRPr="0014070E" w:rsidRDefault="00623128" w:rsidP="00D643E2">
      <w:pPr>
        <w:pStyle w:val="Ttol2"/>
        <w:tabs>
          <w:tab w:val="left" w:pos="1678"/>
        </w:tabs>
        <w:rPr>
          <w:rFonts w:ascii="Verdana" w:hAnsi="Verdana"/>
          <w:sz w:val="22"/>
          <w:szCs w:val="22"/>
        </w:rPr>
      </w:pPr>
      <w:bookmarkStart w:id="18" w:name="_Toc198743852"/>
      <w:r w:rsidRPr="0014070E">
        <w:rPr>
          <w:rFonts w:ascii="Verdana" w:hAnsi="Verdana"/>
          <w:sz w:val="22"/>
          <w:szCs w:val="22"/>
        </w:rPr>
        <w:t xml:space="preserve">Article </w:t>
      </w:r>
      <w:r w:rsidRPr="0014070E">
        <w:rPr>
          <w:rFonts w:ascii="Verdana" w:hAnsi="Verdana"/>
          <w:spacing w:val="-5"/>
          <w:sz w:val="22"/>
          <w:szCs w:val="22"/>
        </w:rPr>
        <w:t>15.</w:t>
      </w:r>
      <w:r w:rsidRPr="0014070E">
        <w:rPr>
          <w:rFonts w:ascii="Verdana" w:hAnsi="Verdana"/>
          <w:sz w:val="22"/>
          <w:szCs w:val="22"/>
        </w:rPr>
        <w:tab/>
        <w:t>Finalitats</w:t>
      </w:r>
      <w:r w:rsidRPr="0014070E">
        <w:rPr>
          <w:rFonts w:ascii="Verdana" w:hAnsi="Verdana"/>
          <w:spacing w:val="-3"/>
          <w:sz w:val="22"/>
          <w:szCs w:val="22"/>
        </w:rPr>
        <w:t xml:space="preserve"> </w:t>
      </w:r>
      <w:r w:rsidRPr="0014070E">
        <w:rPr>
          <w:rFonts w:ascii="Verdana" w:hAnsi="Verdana"/>
          <w:sz w:val="22"/>
          <w:szCs w:val="22"/>
        </w:rPr>
        <w:t>de</w:t>
      </w:r>
      <w:r w:rsidRPr="0014070E">
        <w:rPr>
          <w:rFonts w:ascii="Verdana" w:hAnsi="Verdana"/>
          <w:spacing w:val="-2"/>
          <w:sz w:val="22"/>
          <w:szCs w:val="22"/>
        </w:rPr>
        <w:t xml:space="preserve"> </w:t>
      </w:r>
      <w:r w:rsidRPr="0014070E">
        <w:rPr>
          <w:rFonts w:ascii="Verdana" w:hAnsi="Verdana"/>
          <w:sz w:val="22"/>
          <w:szCs w:val="22"/>
        </w:rPr>
        <w:t>les</w:t>
      </w:r>
      <w:r w:rsidRPr="0014070E">
        <w:rPr>
          <w:rFonts w:ascii="Verdana" w:hAnsi="Verdana"/>
          <w:spacing w:val="-2"/>
          <w:sz w:val="22"/>
          <w:szCs w:val="22"/>
        </w:rPr>
        <w:t xml:space="preserve"> subvencions</w:t>
      </w:r>
      <w:bookmarkEnd w:id="18"/>
    </w:p>
    <w:p w14:paraId="7852F347" w14:textId="77777777" w:rsidR="00623128" w:rsidRPr="0014070E" w:rsidRDefault="00623128" w:rsidP="00D643E2">
      <w:pPr>
        <w:pStyle w:val="Textindependent"/>
        <w:rPr>
          <w:rFonts w:ascii="Verdana" w:hAnsi="Verdana"/>
          <w:b/>
          <w:sz w:val="22"/>
          <w:szCs w:val="22"/>
        </w:rPr>
      </w:pPr>
    </w:p>
    <w:p w14:paraId="214BE7C7" w14:textId="77777777" w:rsidR="00623128" w:rsidRPr="0014070E" w:rsidRDefault="00623128" w:rsidP="00D643E2">
      <w:pPr>
        <w:pStyle w:val="Pargrafdellista"/>
        <w:numPr>
          <w:ilvl w:val="0"/>
          <w:numId w:val="33"/>
        </w:numPr>
        <w:tabs>
          <w:tab w:val="left" w:pos="543"/>
          <w:tab w:val="left" w:pos="545"/>
        </w:tabs>
        <w:ind w:left="545"/>
        <w:rPr>
          <w:rFonts w:ascii="Verdana" w:hAnsi="Verdana"/>
        </w:rPr>
      </w:pPr>
      <w:r w:rsidRPr="0014070E">
        <w:rPr>
          <w:rFonts w:ascii="Verdana" w:hAnsi="Verdana"/>
        </w:rPr>
        <w:t xml:space="preserve">Les subvencions han de finançar obres o activitats d’interès públic o social en el marc competencial de </w:t>
      </w:r>
      <w:r w:rsidRPr="0014070E">
        <w:rPr>
          <w:rFonts w:ascii="Verdana" w:hAnsi="Verdana"/>
          <w:color w:val="000000"/>
        </w:rPr>
        <w:t xml:space="preserve">l’Ajuntament </w:t>
      </w:r>
      <w:r w:rsidR="005C1D42" w:rsidRPr="0014070E">
        <w:rPr>
          <w:rFonts w:ascii="Verdana" w:hAnsi="Verdana"/>
          <w:color w:val="000000"/>
        </w:rPr>
        <w:t>de Begues</w:t>
      </w:r>
      <w:r w:rsidRPr="0014070E">
        <w:rPr>
          <w:rFonts w:ascii="Verdana" w:hAnsi="Verdana"/>
          <w:color w:val="000000"/>
        </w:rPr>
        <w:t xml:space="preserve"> amb preferència dins de les línies d’actuació previstes per al compliment dels objectius del Pla estratègic de subvencions municipal.</w:t>
      </w:r>
    </w:p>
    <w:p w14:paraId="78076FDE" w14:textId="77777777" w:rsidR="00623128" w:rsidRPr="0014070E" w:rsidRDefault="00623128" w:rsidP="00D643E2">
      <w:pPr>
        <w:pStyle w:val="Textindependent"/>
        <w:rPr>
          <w:rFonts w:ascii="Verdana" w:hAnsi="Verdana"/>
          <w:sz w:val="22"/>
          <w:szCs w:val="22"/>
        </w:rPr>
      </w:pPr>
    </w:p>
    <w:p w14:paraId="505B88CA" w14:textId="77777777" w:rsidR="00623128" w:rsidRPr="0014070E" w:rsidRDefault="00623128" w:rsidP="00D643E2">
      <w:pPr>
        <w:pStyle w:val="Pargrafdellista"/>
        <w:numPr>
          <w:ilvl w:val="0"/>
          <w:numId w:val="33"/>
        </w:numPr>
        <w:tabs>
          <w:tab w:val="left" w:pos="544"/>
        </w:tabs>
        <w:ind w:left="544" w:right="0" w:hanging="283"/>
        <w:rPr>
          <w:rFonts w:ascii="Verdana" w:hAnsi="Verdana"/>
        </w:rPr>
      </w:pPr>
      <w:r w:rsidRPr="0014070E">
        <w:rPr>
          <w:rFonts w:ascii="Verdana" w:hAnsi="Verdana"/>
        </w:rPr>
        <w:t>Les</w:t>
      </w:r>
      <w:r w:rsidRPr="0014070E">
        <w:rPr>
          <w:rFonts w:ascii="Verdana" w:hAnsi="Verdana"/>
          <w:spacing w:val="-1"/>
        </w:rPr>
        <w:t xml:space="preserve"> </w:t>
      </w:r>
      <w:r w:rsidRPr="0014070E">
        <w:rPr>
          <w:rFonts w:ascii="Verdana" w:hAnsi="Verdana"/>
        </w:rPr>
        <w:t>subvencions</w:t>
      </w:r>
      <w:r w:rsidRPr="0014070E">
        <w:rPr>
          <w:rFonts w:ascii="Verdana" w:hAnsi="Verdana"/>
          <w:spacing w:val="-1"/>
        </w:rPr>
        <w:t xml:space="preserve"> </w:t>
      </w:r>
      <w:r w:rsidRPr="0014070E">
        <w:rPr>
          <w:rFonts w:ascii="Verdana" w:hAnsi="Verdana"/>
        </w:rPr>
        <w:t>es</w:t>
      </w:r>
      <w:r w:rsidRPr="0014070E">
        <w:rPr>
          <w:rFonts w:ascii="Verdana" w:hAnsi="Verdana"/>
          <w:spacing w:val="-1"/>
        </w:rPr>
        <w:t xml:space="preserve"> </w:t>
      </w:r>
      <w:r w:rsidRPr="0014070E">
        <w:rPr>
          <w:rFonts w:ascii="Verdana" w:hAnsi="Verdana"/>
        </w:rPr>
        <w:t>poden</w:t>
      </w:r>
      <w:r w:rsidRPr="0014070E">
        <w:rPr>
          <w:rFonts w:ascii="Verdana" w:hAnsi="Verdana"/>
          <w:spacing w:val="-1"/>
        </w:rPr>
        <w:t xml:space="preserve"> </w:t>
      </w:r>
      <w:r w:rsidRPr="0014070E">
        <w:rPr>
          <w:rFonts w:ascii="Verdana" w:hAnsi="Verdana"/>
        </w:rPr>
        <w:t>destinar a</w:t>
      </w:r>
      <w:r w:rsidRPr="0014070E">
        <w:rPr>
          <w:rFonts w:ascii="Verdana" w:hAnsi="Verdana"/>
          <w:spacing w:val="-1"/>
        </w:rPr>
        <w:t xml:space="preserve"> </w:t>
      </w:r>
      <w:r w:rsidRPr="0014070E">
        <w:rPr>
          <w:rFonts w:ascii="Verdana" w:hAnsi="Verdana"/>
        </w:rPr>
        <w:t>alguna</w:t>
      </w:r>
      <w:r w:rsidRPr="0014070E">
        <w:rPr>
          <w:rFonts w:ascii="Verdana" w:hAnsi="Verdana"/>
          <w:spacing w:val="-1"/>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les</w:t>
      </w:r>
      <w:r w:rsidRPr="0014070E">
        <w:rPr>
          <w:rFonts w:ascii="Verdana" w:hAnsi="Verdana"/>
          <w:spacing w:val="-1"/>
        </w:rPr>
        <w:t xml:space="preserve"> </w:t>
      </w:r>
      <w:r w:rsidRPr="0014070E">
        <w:rPr>
          <w:rFonts w:ascii="Verdana" w:hAnsi="Verdana"/>
        </w:rPr>
        <w:t xml:space="preserve">següents </w:t>
      </w:r>
      <w:r w:rsidRPr="0014070E">
        <w:rPr>
          <w:rFonts w:ascii="Verdana" w:hAnsi="Verdana"/>
          <w:spacing w:val="-2"/>
        </w:rPr>
        <w:t>finalitats:</w:t>
      </w:r>
    </w:p>
    <w:p w14:paraId="629B9202" w14:textId="77777777" w:rsidR="00623128" w:rsidRPr="0014070E" w:rsidRDefault="00623128" w:rsidP="00D643E2">
      <w:pPr>
        <w:pStyle w:val="Textindependent"/>
        <w:rPr>
          <w:rFonts w:ascii="Verdana" w:hAnsi="Verdana"/>
          <w:sz w:val="22"/>
          <w:szCs w:val="22"/>
        </w:rPr>
      </w:pPr>
    </w:p>
    <w:p w14:paraId="053D54C3" w14:textId="77777777" w:rsidR="00623128" w:rsidRPr="0014070E" w:rsidRDefault="00623128" w:rsidP="00D643E2">
      <w:pPr>
        <w:pStyle w:val="Pargrafdellista"/>
        <w:numPr>
          <w:ilvl w:val="1"/>
          <w:numId w:val="33"/>
        </w:numPr>
        <w:tabs>
          <w:tab w:val="left" w:pos="1679"/>
        </w:tabs>
        <w:ind w:right="0" w:hanging="425"/>
        <w:rPr>
          <w:rFonts w:ascii="Verdana" w:hAnsi="Verdana"/>
        </w:rPr>
      </w:pPr>
      <w:r w:rsidRPr="0014070E">
        <w:rPr>
          <w:rFonts w:ascii="Verdana" w:hAnsi="Verdana"/>
        </w:rPr>
        <w:t>La</w:t>
      </w:r>
      <w:r w:rsidRPr="0014070E">
        <w:rPr>
          <w:rFonts w:ascii="Verdana" w:hAnsi="Verdana"/>
          <w:spacing w:val="-4"/>
        </w:rPr>
        <w:t xml:space="preserve"> </w:t>
      </w:r>
      <w:r w:rsidRPr="0014070E">
        <w:rPr>
          <w:rFonts w:ascii="Verdana" w:hAnsi="Verdana"/>
        </w:rPr>
        <w:t>protecció</w:t>
      </w:r>
      <w:r w:rsidRPr="0014070E">
        <w:rPr>
          <w:rFonts w:ascii="Verdana" w:hAnsi="Verdana"/>
          <w:spacing w:val="-3"/>
        </w:rPr>
        <w:t xml:space="preserve"> </w:t>
      </w:r>
      <w:r w:rsidRPr="0014070E">
        <w:rPr>
          <w:rFonts w:ascii="Verdana" w:hAnsi="Verdana"/>
        </w:rPr>
        <w:t>i</w:t>
      </w:r>
      <w:r w:rsidRPr="0014070E">
        <w:rPr>
          <w:rFonts w:ascii="Verdana" w:hAnsi="Verdana"/>
          <w:spacing w:val="-4"/>
        </w:rPr>
        <w:t xml:space="preserve"> </w:t>
      </w:r>
      <w:r w:rsidRPr="0014070E">
        <w:rPr>
          <w:rFonts w:ascii="Verdana" w:hAnsi="Verdana"/>
        </w:rPr>
        <w:t>conservació</w:t>
      </w:r>
      <w:r w:rsidRPr="0014070E">
        <w:rPr>
          <w:rFonts w:ascii="Verdana" w:hAnsi="Verdana"/>
          <w:spacing w:val="-3"/>
        </w:rPr>
        <w:t xml:space="preserve"> </w:t>
      </w:r>
      <w:r w:rsidRPr="0014070E">
        <w:rPr>
          <w:rFonts w:ascii="Verdana" w:hAnsi="Verdana"/>
        </w:rPr>
        <w:t>del</w:t>
      </w:r>
      <w:r w:rsidRPr="0014070E">
        <w:rPr>
          <w:rFonts w:ascii="Verdana" w:hAnsi="Verdana"/>
          <w:spacing w:val="-3"/>
        </w:rPr>
        <w:t xml:space="preserve"> </w:t>
      </w:r>
      <w:r w:rsidRPr="0014070E">
        <w:rPr>
          <w:rFonts w:ascii="Verdana" w:hAnsi="Verdana"/>
        </w:rPr>
        <w:t>medi</w:t>
      </w:r>
      <w:r w:rsidRPr="0014070E">
        <w:rPr>
          <w:rFonts w:ascii="Verdana" w:hAnsi="Verdana"/>
          <w:spacing w:val="-3"/>
        </w:rPr>
        <w:t xml:space="preserve"> </w:t>
      </w:r>
      <w:r w:rsidRPr="0014070E">
        <w:rPr>
          <w:rFonts w:ascii="Verdana" w:hAnsi="Verdana"/>
        </w:rPr>
        <w:t>ambient</w:t>
      </w:r>
      <w:r w:rsidRPr="0014070E">
        <w:rPr>
          <w:rFonts w:ascii="Verdana" w:hAnsi="Verdana"/>
          <w:spacing w:val="-2"/>
        </w:rPr>
        <w:t xml:space="preserve"> </w:t>
      </w:r>
      <w:r w:rsidRPr="0014070E">
        <w:rPr>
          <w:rFonts w:ascii="Verdana" w:hAnsi="Verdana"/>
        </w:rPr>
        <w:t>i</w:t>
      </w:r>
      <w:r w:rsidRPr="0014070E">
        <w:rPr>
          <w:rFonts w:ascii="Verdana" w:hAnsi="Verdana"/>
          <w:spacing w:val="-3"/>
        </w:rPr>
        <w:t xml:space="preserve"> </w:t>
      </w:r>
      <w:r w:rsidRPr="0014070E">
        <w:rPr>
          <w:rFonts w:ascii="Verdana" w:hAnsi="Verdana"/>
        </w:rPr>
        <w:t>els</w:t>
      </w:r>
      <w:r w:rsidRPr="0014070E">
        <w:rPr>
          <w:rFonts w:ascii="Verdana" w:hAnsi="Verdana"/>
          <w:spacing w:val="-2"/>
        </w:rPr>
        <w:t xml:space="preserve"> </w:t>
      </w:r>
      <w:r w:rsidRPr="0014070E">
        <w:rPr>
          <w:rFonts w:ascii="Verdana" w:hAnsi="Verdana"/>
        </w:rPr>
        <w:t>espais</w:t>
      </w:r>
      <w:r w:rsidRPr="0014070E">
        <w:rPr>
          <w:rFonts w:ascii="Verdana" w:hAnsi="Verdana"/>
          <w:spacing w:val="-2"/>
        </w:rPr>
        <w:t xml:space="preserve"> naturals.</w:t>
      </w:r>
    </w:p>
    <w:p w14:paraId="1CE95DE3" w14:textId="77777777" w:rsidR="00623128" w:rsidRPr="0014070E" w:rsidRDefault="00623128" w:rsidP="00D643E2">
      <w:pPr>
        <w:pStyle w:val="Textindependent"/>
        <w:rPr>
          <w:rFonts w:ascii="Verdana" w:hAnsi="Verdana"/>
          <w:sz w:val="22"/>
          <w:szCs w:val="22"/>
        </w:rPr>
      </w:pPr>
    </w:p>
    <w:p w14:paraId="3FC384EA" w14:textId="77777777" w:rsidR="00623128" w:rsidRPr="0014070E" w:rsidRDefault="00623128" w:rsidP="00D643E2">
      <w:pPr>
        <w:pStyle w:val="Pargrafdellista"/>
        <w:numPr>
          <w:ilvl w:val="1"/>
          <w:numId w:val="33"/>
        </w:numPr>
        <w:tabs>
          <w:tab w:val="left" w:pos="1678"/>
          <w:tab w:val="left" w:pos="1680"/>
        </w:tabs>
        <w:ind w:left="1680"/>
        <w:rPr>
          <w:rFonts w:ascii="Verdana" w:hAnsi="Verdana"/>
        </w:rPr>
      </w:pPr>
      <w:r w:rsidRPr="0014070E">
        <w:rPr>
          <w:rFonts w:ascii="Verdana" w:hAnsi="Verdana"/>
        </w:rPr>
        <w:t>El desenvolupament econòmic general en l'àmbit del turisme; el</w:t>
      </w:r>
      <w:r w:rsidRPr="0014070E">
        <w:rPr>
          <w:rFonts w:ascii="Verdana" w:hAnsi="Verdana"/>
          <w:spacing w:val="40"/>
        </w:rPr>
        <w:t xml:space="preserve"> </w:t>
      </w:r>
      <w:r w:rsidRPr="0014070E">
        <w:rPr>
          <w:rFonts w:ascii="Verdana" w:hAnsi="Verdana"/>
        </w:rPr>
        <w:t xml:space="preserve">comerç, les empreses, els emprenedors, </w:t>
      </w:r>
      <w:r w:rsidRPr="0014070E">
        <w:rPr>
          <w:rFonts w:ascii="Verdana" w:hAnsi="Verdana"/>
          <w:color w:val="000000"/>
        </w:rPr>
        <w:t>i el foment de l’ocupació.</w:t>
      </w:r>
    </w:p>
    <w:p w14:paraId="4ACEC85E" w14:textId="77777777" w:rsidR="00623128" w:rsidRPr="0014070E" w:rsidRDefault="00623128" w:rsidP="00D643E2">
      <w:pPr>
        <w:pStyle w:val="Pargrafdellista"/>
        <w:numPr>
          <w:ilvl w:val="1"/>
          <w:numId w:val="33"/>
        </w:numPr>
        <w:tabs>
          <w:tab w:val="left" w:pos="1676"/>
          <w:tab w:val="left" w:pos="1679"/>
        </w:tabs>
        <w:ind w:right="229"/>
        <w:rPr>
          <w:rFonts w:ascii="Verdana" w:hAnsi="Verdana"/>
        </w:rPr>
      </w:pPr>
      <w:r w:rsidRPr="0014070E">
        <w:rPr>
          <w:rFonts w:ascii="Verdana" w:hAnsi="Verdana"/>
        </w:rPr>
        <w:t>L’impuls de la cultura, biblioteques, museus, patrimoni cultural, arxius, arts escèniques.</w:t>
      </w:r>
    </w:p>
    <w:p w14:paraId="79E9A34C" w14:textId="77777777" w:rsidR="00623128" w:rsidRPr="0014070E" w:rsidRDefault="00623128" w:rsidP="00D643E2">
      <w:pPr>
        <w:pStyle w:val="Textindependent"/>
        <w:rPr>
          <w:rFonts w:ascii="Verdana" w:hAnsi="Verdana"/>
          <w:sz w:val="22"/>
          <w:szCs w:val="22"/>
        </w:rPr>
      </w:pPr>
    </w:p>
    <w:p w14:paraId="132AA30F" w14:textId="77777777" w:rsidR="00623128" w:rsidRPr="0014070E" w:rsidRDefault="00623128" w:rsidP="00D643E2">
      <w:pPr>
        <w:pStyle w:val="Pargrafdellista"/>
        <w:numPr>
          <w:ilvl w:val="1"/>
          <w:numId w:val="33"/>
        </w:numPr>
        <w:tabs>
          <w:tab w:val="left" w:pos="1679"/>
        </w:tabs>
        <w:ind w:right="0"/>
        <w:rPr>
          <w:rFonts w:ascii="Verdana" w:hAnsi="Verdana"/>
        </w:rPr>
      </w:pPr>
      <w:r w:rsidRPr="0014070E">
        <w:rPr>
          <w:rFonts w:ascii="Verdana" w:hAnsi="Verdana"/>
        </w:rPr>
        <w:t>La</w:t>
      </w:r>
      <w:r w:rsidRPr="0014070E">
        <w:rPr>
          <w:rFonts w:ascii="Verdana" w:hAnsi="Verdana"/>
          <w:spacing w:val="-6"/>
        </w:rPr>
        <w:t xml:space="preserve"> </w:t>
      </w:r>
      <w:r w:rsidRPr="0014070E">
        <w:rPr>
          <w:rFonts w:ascii="Verdana" w:hAnsi="Verdana"/>
        </w:rPr>
        <w:t>millora</w:t>
      </w:r>
      <w:r w:rsidRPr="0014070E">
        <w:rPr>
          <w:rFonts w:ascii="Verdana" w:hAnsi="Verdana"/>
          <w:spacing w:val="-2"/>
        </w:rPr>
        <w:t xml:space="preserve"> </w:t>
      </w:r>
      <w:r w:rsidRPr="0014070E">
        <w:rPr>
          <w:rFonts w:ascii="Verdana" w:hAnsi="Verdana"/>
        </w:rPr>
        <w:t>de</w:t>
      </w:r>
      <w:r w:rsidRPr="0014070E">
        <w:rPr>
          <w:rFonts w:ascii="Verdana" w:hAnsi="Verdana"/>
          <w:spacing w:val="-4"/>
        </w:rPr>
        <w:t xml:space="preserve"> </w:t>
      </w:r>
      <w:r w:rsidRPr="0014070E">
        <w:rPr>
          <w:rFonts w:ascii="Verdana" w:hAnsi="Verdana"/>
        </w:rPr>
        <w:t>l’educació</w:t>
      </w:r>
      <w:r w:rsidRPr="0014070E">
        <w:rPr>
          <w:rFonts w:ascii="Verdana" w:hAnsi="Verdana"/>
          <w:spacing w:val="-4"/>
        </w:rPr>
        <w:t xml:space="preserve"> </w:t>
      </w:r>
      <w:r w:rsidRPr="0014070E">
        <w:rPr>
          <w:rFonts w:ascii="Verdana" w:hAnsi="Verdana"/>
        </w:rPr>
        <w:t>en</w:t>
      </w:r>
      <w:r w:rsidRPr="0014070E">
        <w:rPr>
          <w:rFonts w:ascii="Verdana" w:hAnsi="Verdana"/>
          <w:spacing w:val="-3"/>
        </w:rPr>
        <w:t xml:space="preserve"> </w:t>
      </w:r>
      <w:r w:rsidRPr="0014070E">
        <w:rPr>
          <w:rFonts w:ascii="Verdana" w:hAnsi="Verdana"/>
        </w:rPr>
        <w:t>tots</w:t>
      </w:r>
      <w:r w:rsidRPr="0014070E">
        <w:rPr>
          <w:rFonts w:ascii="Verdana" w:hAnsi="Verdana"/>
          <w:spacing w:val="-4"/>
        </w:rPr>
        <w:t xml:space="preserve"> </w:t>
      </w:r>
      <w:r w:rsidRPr="0014070E">
        <w:rPr>
          <w:rFonts w:ascii="Verdana" w:hAnsi="Verdana"/>
        </w:rPr>
        <w:t>els</w:t>
      </w:r>
      <w:r w:rsidRPr="0014070E">
        <w:rPr>
          <w:rFonts w:ascii="Verdana" w:hAnsi="Verdana"/>
          <w:spacing w:val="-4"/>
        </w:rPr>
        <w:t xml:space="preserve"> </w:t>
      </w:r>
      <w:r w:rsidRPr="0014070E">
        <w:rPr>
          <w:rFonts w:ascii="Verdana" w:hAnsi="Verdana"/>
        </w:rPr>
        <w:t>seus</w:t>
      </w:r>
      <w:r w:rsidRPr="0014070E">
        <w:rPr>
          <w:rFonts w:ascii="Verdana" w:hAnsi="Verdana"/>
          <w:spacing w:val="-4"/>
        </w:rPr>
        <w:t xml:space="preserve"> </w:t>
      </w:r>
      <w:r w:rsidRPr="0014070E">
        <w:rPr>
          <w:rFonts w:ascii="Verdana" w:hAnsi="Verdana"/>
        </w:rPr>
        <w:t>àmbits</w:t>
      </w:r>
      <w:r w:rsidRPr="0014070E">
        <w:rPr>
          <w:rFonts w:ascii="Verdana" w:hAnsi="Verdana"/>
          <w:spacing w:val="-3"/>
        </w:rPr>
        <w:t xml:space="preserve"> </w:t>
      </w:r>
      <w:r w:rsidRPr="0014070E">
        <w:rPr>
          <w:rFonts w:ascii="Verdana" w:hAnsi="Verdana"/>
        </w:rPr>
        <w:t>i</w:t>
      </w:r>
      <w:r w:rsidRPr="0014070E">
        <w:rPr>
          <w:rFonts w:ascii="Verdana" w:hAnsi="Verdana"/>
          <w:spacing w:val="-4"/>
        </w:rPr>
        <w:t xml:space="preserve"> </w:t>
      </w:r>
      <w:r w:rsidRPr="0014070E">
        <w:rPr>
          <w:rFonts w:ascii="Verdana" w:hAnsi="Verdana"/>
        </w:rPr>
        <w:t>la</w:t>
      </w:r>
      <w:r w:rsidRPr="0014070E">
        <w:rPr>
          <w:rFonts w:ascii="Verdana" w:hAnsi="Verdana"/>
          <w:spacing w:val="-4"/>
        </w:rPr>
        <w:t xml:space="preserve"> </w:t>
      </w:r>
      <w:r w:rsidRPr="0014070E">
        <w:rPr>
          <w:rFonts w:ascii="Verdana" w:hAnsi="Verdana"/>
        </w:rPr>
        <w:t>pràctica</w:t>
      </w:r>
      <w:r w:rsidRPr="0014070E">
        <w:rPr>
          <w:rFonts w:ascii="Verdana" w:hAnsi="Verdana"/>
          <w:spacing w:val="-4"/>
        </w:rPr>
        <w:t xml:space="preserve"> </w:t>
      </w:r>
      <w:r w:rsidRPr="0014070E">
        <w:rPr>
          <w:rFonts w:ascii="Verdana" w:hAnsi="Verdana"/>
        </w:rPr>
        <w:t>de</w:t>
      </w:r>
      <w:r w:rsidRPr="0014070E">
        <w:rPr>
          <w:rFonts w:ascii="Verdana" w:hAnsi="Verdana"/>
          <w:spacing w:val="-3"/>
        </w:rPr>
        <w:t xml:space="preserve"> </w:t>
      </w:r>
      <w:r w:rsidRPr="0014070E">
        <w:rPr>
          <w:rFonts w:ascii="Verdana" w:hAnsi="Verdana"/>
          <w:spacing w:val="-2"/>
        </w:rPr>
        <w:t>l’esport.</w:t>
      </w:r>
    </w:p>
    <w:p w14:paraId="65BE2115" w14:textId="77777777" w:rsidR="00623128" w:rsidRPr="0014070E" w:rsidRDefault="00623128" w:rsidP="00D643E2">
      <w:pPr>
        <w:pStyle w:val="Textindependent"/>
        <w:rPr>
          <w:rFonts w:ascii="Verdana" w:hAnsi="Verdana"/>
          <w:sz w:val="22"/>
          <w:szCs w:val="22"/>
        </w:rPr>
      </w:pPr>
    </w:p>
    <w:p w14:paraId="4A080A08" w14:textId="77777777" w:rsidR="00623128" w:rsidRPr="0014070E" w:rsidRDefault="00623128" w:rsidP="00D643E2">
      <w:pPr>
        <w:pStyle w:val="Pargrafdellista"/>
        <w:numPr>
          <w:ilvl w:val="1"/>
          <w:numId w:val="33"/>
        </w:numPr>
        <w:tabs>
          <w:tab w:val="left" w:pos="1679"/>
        </w:tabs>
        <w:rPr>
          <w:rFonts w:ascii="Verdana" w:hAnsi="Verdana"/>
        </w:rPr>
      </w:pPr>
      <w:r w:rsidRPr="0014070E">
        <w:rPr>
          <w:rFonts w:ascii="Verdana" w:hAnsi="Verdana"/>
        </w:rPr>
        <w:t>L’atenció social a les persones grans, amb discapacitats, amb malalties mentals i als que pateixen qualsevol situació de dependència així com</w:t>
      </w:r>
      <w:r w:rsidRPr="0014070E">
        <w:rPr>
          <w:rFonts w:ascii="Verdana" w:hAnsi="Verdana"/>
          <w:spacing w:val="40"/>
        </w:rPr>
        <w:t xml:space="preserve"> </w:t>
      </w:r>
      <w:r w:rsidRPr="0014070E">
        <w:rPr>
          <w:rFonts w:ascii="Verdana" w:hAnsi="Verdana"/>
        </w:rPr>
        <w:t>a les seves famílies cuidadores.</w:t>
      </w:r>
    </w:p>
    <w:p w14:paraId="3175A1DC" w14:textId="77777777" w:rsidR="00623128" w:rsidRPr="0014070E" w:rsidRDefault="00623128" w:rsidP="00D643E2">
      <w:pPr>
        <w:pStyle w:val="Textindependent"/>
        <w:rPr>
          <w:rFonts w:ascii="Verdana" w:hAnsi="Verdana"/>
          <w:sz w:val="22"/>
          <w:szCs w:val="22"/>
        </w:rPr>
      </w:pPr>
    </w:p>
    <w:p w14:paraId="08CF3D4E" w14:textId="77777777" w:rsidR="00623128" w:rsidRPr="0014070E" w:rsidRDefault="00623128" w:rsidP="00D643E2">
      <w:pPr>
        <w:pStyle w:val="Pargrafdellista"/>
        <w:numPr>
          <w:ilvl w:val="1"/>
          <w:numId w:val="33"/>
        </w:numPr>
        <w:tabs>
          <w:tab w:val="left" w:pos="1677"/>
          <w:tab w:val="left" w:pos="1679"/>
        </w:tabs>
        <w:ind w:right="229"/>
        <w:rPr>
          <w:rFonts w:ascii="Verdana" w:hAnsi="Verdana"/>
        </w:rPr>
      </w:pPr>
      <w:r w:rsidRPr="0014070E">
        <w:rPr>
          <w:rFonts w:ascii="Verdana" w:hAnsi="Verdana"/>
        </w:rPr>
        <w:t>La lluita contra la pobresa i l’exclusió social, la prevenció de les drogodependències i l’atenció a la infància i adolescència en risc.</w:t>
      </w:r>
    </w:p>
    <w:p w14:paraId="116F9EA6" w14:textId="77777777" w:rsidR="00623128" w:rsidRPr="0014070E" w:rsidRDefault="00623128" w:rsidP="00D643E2">
      <w:pPr>
        <w:pStyle w:val="Textindependent"/>
        <w:rPr>
          <w:rFonts w:ascii="Verdana" w:hAnsi="Verdana"/>
          <w:sz w:val="22"/>
          <w:szCs w:val="22"/>
        </w:rPr>
      </w:pPr>
    </w:p>
    <w:p w14:paraId="0225FA75" w14:textId="77777777" w:rsidR="00623128" w:rsidRPr="0014070E" w:rsidRDefault="00623128" w:rsidP="00D643E2">
      <w:pPr>
        <w:pStyle w:val="Pargrafdellista"/>
        <w:numPr>
          <w:ilvl w:val="1"/>
          <w:numId w:val="33"/>
        </w:numPr>
        <w:tabs>
          <w:tab w:val="left" w:pos="1679"/>
        </w:tabs>
        <w:rPr>
          <w:rFonts w:ascii="Verdana" w:hAnsi="Verdana"/>
        </w:rPr>
      </w:pPr>
      <w:r w:rsidRPr="0014070E">
        <w:rPr>
          <w:rFonts w:ascii="Verdana" w:hAnsi="Verdana"/>
        </w:rPr>
        <w:t>L’impuls de la igualtat i la participació ciutadana, polítiques de joventut, convivència i no discriminació.</w:t>
      </w:r>
    </w:p>
    <w:p w14:paraId="06061E2B" w14:textId="77777777" w:rsidR="00623128" w:rsidRPr="0014070E" w:rsidRDefault="00623128" w:rsidP="00D643E2">
      <w:pPr>
        <w:pStyle w:val="Textindependent"/>
        <w:rPr>
          <w:rFonts w:ascii="Verdana" w:hAnsi="Verdana"/>
          <w:sz w:val="22"/>
          <w:szCs w:val="22"/>
        </w:rPr>
      </w:pPr>
    </w:p>
    <w:p w14:paraId="33C00BED" w14:textId="77777777" w:rsidR="00623128" w:rsidRPr="0014070E" w:rsidRDefault="00623128" w:rsidP="00D643E2">
      <w:pPr>
        <w:pStyle w:val="Pargrafdellista"/>
        <w:numPr>
          <w:ilvl w:val="1"/>
          <w:numId w:val="33"/>
        </w:numPr>
        <w:tabs>
          <w:tab w:val="left" w:pos="1747"/>
        </w:tabs>
        <w:ind w:left="1747" w:right="0" w:hanging="494"/>
        <w:rPr>
          <w:rFonts w:ascii="Verdana" w:hAnsi="Verdana"/>
        </w:rPr>
      </w:pPr>
      <w:r w:rsidRPr="0014070E">
        <w:rPr>
          <w:rFonts w:ascii="Verdana" w:hAnsi="Verdana"/>
        </w:rPr>
        <w:t>Les</w:t>
      </w:r>
      <w:r w:rsidRPr="0014070E">
        <w:rPr>
          <w:rFonts w:ascii="Verdana" w:hAnsi="Verdana"/>
          <w:spacing w:val="-5"/>
        </w:rPr>
        <w:t xml:space="preserve"> </w:t>
      </w:r>
      <w:r w:rsidRPr="0014070E">
        <w:rPr>
          <w:rFonts w:ascii="Verdana" w:hAnsi="Verdana"/>
        </w:rPr>
        <w:t>polítiques</w:t>
      </w:r>
      <w:r w:rsidRPr="0014070E">
        <w:rPr>
          <w:rFonts w:ascii="Verdana" w:hAnsi="Verdana"/>
          <w:spacing w:val="-2"/>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consum</w:t>
      </w:r>
      <w:r w:rsidRPr="0014070E">
        <w:rPr>
          <w:rFonts w:ascii="Verdana" w:hAnsi="Verdana"/>
          <w:spacing w:val="-2"/>
        </w:rPr>
        <w:t xml:space="preserve"> </w:t>
      </w:r>
      <w:r w:rsidRPr="0014070E">
        <w:rPr>
          <w:rFonts w:ascii="Verdana" w:hAnsi="Verdana"/>
        </w:rPr>
        <w:t>i</w:t>
      </w:r>
      <w:r w:rsidRPr="0014070E">
        <w:rPr>
          <w:rFonts w:ascii="Verdana" w:hAnsi="Verdana"/>
          <w:spacing w:val="-2"/>
        </w:rPr>
        <w:t xml:space="preserve"> </w:t>
      </w:r>
      <w:r w:rsidRPr="0014070E">
        <w:rPr>
          <w:rFonts w:ascii="Verdana" w:hAnsi="Verdana"/>
        </w:rPr>
        <w:t>promoció</w:t>
      </w:r>
      <w:r w:rsidRPr="0014070E">
        <w:rPr>
          <w:rFonts w:ascii="Verdana" w:hAnsi="Verdana"/>
          <w:spacing w:val="-3"/>
        </w:rPr>
        <w:t xml:space="preserve"> </w:t>
      </w:r>
      <w:r w:rsidRPr="0014070E">
        <w:rPr>
          <w:rFonts w:ascii="Verdana" w:hAnsi="Verdana"/>
        </w:rPr>
        <w:t>i</w:t>
      </w:r>
      <w:r w:rsidRPr="0014070E">
        <w:rPr>
          <w:rFonts w:ascii="Verdana" w:hAnsi="Verdana"/>
          <w:spacing w:val="-3"/>
        </w:rPr>
        <w:t xml:space="preserve"> </w:t>
      </w:r>
      <w:r w:rsidRPr="0014070E">
        <w:rPr>
          <w:rFonts w:ascii="Verdana" w:hAnsi="Verdana"/>
        </w:rPr>
        <w:t>protecció</w:t>
      </w:r>
      <w:r w:rsidRPr="0014070E">
        <w:rPr>
          <w:rFonts w:ascii="Verdana" w:hAnsi="Verdana"/>
          <w:spacing w:val="-2"/>
        </w:rPr>
        <w:t xml:space="preserve"> </w:t>
      </w:r>
      <w:r w:rsidRPr="0014070E">
        <w:rPr>
          <w:rFonts w:ascii="Verdana" w:hAnsi="Verdana"/>
        </w:rPr>
        <w:t>de</w:t>
      </w:r>
      <w:r w:rsidRPr="0014070E">
        <w:rPr>
          <w:rFonts w:ascii="Verdana" w:hAnsi="Verdana"/>
          <w:spacing w:val="-3"/>
        </w:rPr>
        <w:t xml:space="preserve"> </w:t>
      </w:r>
      <w:r w:rsidRPr="0014070E">
        <w:rPr>
          <w:rFonts w:ascii="Verdana" w:hAnsi="Verdana"/>
        </w:rPr>
        <w:t>la</w:t>
      </w:r>
      <w:r w:rsidRPr="0014070E">
        <w:rPr>
          <w:rFonts w:ascii="Verdana" w:hAnsi="Verdana"/>
          <w:spacing w:val="-3"/>
        </w:rPr>
        <w:t xml:space="preserve"> </w:t>
      </w:r>
      <w:r w:rsidRPr="0014070E">
        <w:rPr>
          <w:rFonts w:ascii="Verdana" w:hAnsi="Verdana"/>
        </w:rPr>
        <w:t>salut</w:t>
      </w:r>
      <w:r w:rsidRPr="0014070E">
        <w:rPr>
          <w:rFonts w:ascii="Verdana" w:hAnsi="Verdana"/>
          <w:spacing w:val="-1"/>
        </w:rPr>
        <w:t xml:space="preserve"> </w:t>
      </w:r>
      <w:r w:rsidRPr="0014070E">
        <w:rPr>
          <w:rFonts w:ascii="Verdana" w:hAnsi="Verdana"/>
          <w:spacing w:val="-2"/>
        </w:rPr>
        <w:t>pública.</w:t>
      </w:r>
    </w:p>
    <w:p w14:paraId="69964553" w14:textId="77777777" w:rsidR="00623128" w:rsidRPr="0014070E" w:rsidRDefault="00623128" w:rsidP="00D643E2">
      <w:pPr>
        <w:pStyle w:val="Textindependent"/>
        <w:rPr>
          <w:rFonts w:ascii="Verdana" w:hAnsi="Verdana"/>
          <w:sz w:val="22"/>
          <w:szCs w:val="22"/>
        </w:rPr>
      </w:pPr>
    </w:p>
    <w:p w14:paraId="44EE619F" w14:textId="77777777" w:rsidR="00623128" w:rsidRPr="0014070E" w:rsidRDefault="00623128" w:rsidP="00D643E2">
      <w:pPr>
        <w:pStyle w:val="Pargrafdellista"/>
        <w:numPr>
          <w:ilvl w:val="1"/>
          <w:numId w:val="33"/>
        </w:numPr>
        <w:tabs>
          <w:tab w:val="left" w:pos="1680"/>
        </w:tabs>
        <w:ind w:left="1680"/>
        <w:rPr>
          <w:rFonts w:ascii="Verdana" w:hAnsi="Verdana"/>
        </w:rPr>
      </w:pPr>
      <w:r w:rsidRPr="0014070E">
        <w:rPr>
          <w:rFonts w:ascii="Verdana" w:hAnsi="Verdana"/>
          <w:color w:val="000000"/>
        </w:rPr>
        <w:t>Per raons de solidaritat per remeiar calamitats públiques, encara que</w:t>
      </w:r>
      <w:r w:rsidRPr="0014070E">
        <w:rPr>
          <w:rFonts w:ascii="Verdana" w:hAnsi="Verdana"/>
          <w:color w:val="000000"/>
          <w:spacing w:val="80"/>
        </w:rPr>
        <w:t xml:space="preserve"> </w:t>
      </w:r>
      <w:r w:rsidRPr="0014070E">
        <w:rPr>
          <w:rFonts w:ascii="Verdana" w:hAnsi="Verdana"/>
          <w:color w:val="000000"/>
        </w:rPr>
        <w:t xml:space="preserve">sigui fora de l’àmbit territorial de l’Ajuntament </w:t>
      </w:r>
      <w:r w:rsidR="005C1D42" w:rsidRPr="0014070E">
        <w:rPr>
          <w:rFonts w:ascii="Verdana" w:hAnsi="Verdana"/>
          <w:color w:val="000000"/>
        </w:rPr>
        <w:t>de Begues</w:t>
      </w:r>
      <w:r w:rsidRPr="0014070E">
        <w:rPr>
          <w:rFonts w:ascii="Verdana" w:hAnsi="Verdana"/>
          <w:color w:val="000000"/>
        </w:rPr>
        <w:t>.</w:t>
      </w:r>
    </w:p>
    <w:p w14:paraId="0823F877" w14:textId="77777777" w:rsidR="00623128" w:rsidRPr="0014070E" w:rsidRDefault="00623128" w:rsidP="00D643E2">
      <w:pPr>
        <w:pStyle w:val="Textindependent"/>
        <w:rPr>
          <w:rFonts w:ascii="Verdana" w:hAnsi="Verdana"/>
          <w:sz w:val="22"/>
          <w:szCs w:val="22"/>
        </w:rPr>
      </w:pPr>
    </w:p>
    <w:p w14:paraId="66FFAFB1" w14:textId="77777777" w:rsidR="00623128" w:rsidRPr="0014070E" w:rsidRDefault="00623128" w:rsidP="00D643E2">
      <w:pPr>
        <w:pStyle w:val="Textindependent"/>
        <w:rPr>
          <w:rFonts w:ascii="Verdana" w:hAnsi="Verdana"/>
          <w:sz w:val="22"/>
          <w:szCs w:val="22"/>
        </w:rPr>
      </w:pPr>
    </w:p>
    <w:p w14:paraId="7A03F78F" w14:textId="77777777" w:rsidR="00623128" w:rsidRPr="0014070E" w:rsidRDefault="00623128" w:rsidP="00D643E2">
      <w:pPr>
        <w:pStyle w:val="Pargrafdellista"/>
        <w:numPr>
          <w:ilvl w:val="0"/>
          <w:numId w:val="33"/>
        </w:numPr>
        <w:tabs>
          <w:tab w:val="left" w:pos="621"/>
        </w:tabs>
        <w:ind w:left="621" w:right="229" w:hanging="360"/>
        <w:rPr>
          <w:rFonts w:ascii="Verdana" w:hAnsi="Verdana"/>
        </w:rPr>
      </w:pPr>
      <w:r w:rsidRPr="0014070E">
        <w:rPr>
          <w:rFonts w:ascii="Verdana" w:hAnsi="Verdana"/>
        </w:rPr>
        <w:t>Amb caràcter excepcional, es poden concedir subvencions destinades a finançar l’activitat</w:t>
      </w:r>
      <w:r w:rsidRPr="0014070E">
        <w:rPr>
          <w:rFonts w:ascii="Verdana" w:hAnsi="Verdana"/>
          <w:spacing w:val="-2"/>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l’entitat</w:t>
      </w:r>
      <w:r w:rsidRPr="0014070E">
        <w:rPr>
          <w:rFonts w:ascii="Verdana" w:hAnsi="Verdana"/>
          <w:spacing w:val="-2"/>
        </w:rPr>
        <w:t xml:space="preserve"> </w:t>
      </w:r>
      <w:r w:rsidRPr="0014070E">
        <w:rPr>
          <w:rFonts w:ascii="Verdana" w:hAnsi="Verdana"/>
        </w:rPr>
        <w:t>beneficiària,</w:t>
      </w:r>
      <w:r w:rsidRPr="0014070E">
        <w:rPr>
          <w:rFonts w:ascii="Verdana" w:hAnsi="Verdana"/>
          <w:spacing w:val="-2"/>
        </w:rPr>
        <w:t xml:space="preserve"> </w:t>
      </w:r>
      <w:r w:rsidRPr="0014070E">
        <w:rPr>
          <w:rFonts w:ascii="Verdana" w:hAnsi="Verdana"/>
        </w:rPr>
        <w:t>quan</w:t>
      </w:r>
      <w:r w:rsidRPr="0014070E">
        <w:rPr>
          <w:rFonts w:ascii="Verdana" w:hAnsi="Verdana"/>
          <w:spacing w:val="-1"/>
        </w:rPr>
        <w:t xml:space="preserve"> </w:t>
      </w:r>
      <w:r w:rsidRPr="0014070E">
        <w:rPr>
          <w:rFonts w:ascii="Verdana" w:hAnsi="Verdana"/>
        </w:rPr>
        <w:t>no</w:t>
      </w:r>
      <w:r w:rsidRPr="0014070E">
        <w:rPr>
          <w:rFonts w:ascii="Verdana" w:hAnsi="Verdana"/>
          <w:spacing w:val="-2"/>
        </w:rPr>
        <w:t xml:space="preserve"> </w:t>
      </w:r>
      <w:r w:rsidRPr="0014070E">
        <w:rPr>
          <w:rFonts w:ascii="Verdana" w:hAnsi="Verdana"/>
        </w:rPr>
        <w:t>sigui</w:t>
      </w:r>
      <w:r w:rsidRPr="0014070E">
        <w:rPr>
          <w:rFonts w:ascii="Verdana" w:hAnsi="Verdana"/>
          <w:spacing w:val="-2"/>
        </w:rPr>
        <w:t xml:space="preserve"> </w:t>
      </w:r>
      <w:r w:rsidRPr="0014070E">
        <w:rPr>
          <w:rFonts w:ascii="Verdana" w:hAnsi="Verdana"/>
        </w:rPr>
        <w:t>possible</w:t>
      </w:r>
      <w:r w:rsidRPr="0014070E">
        <w:rPr>
          <w:rFonts w:ascii="Verdana" w:hAnsi="Verdana"/>
          <w:spacing w:val="-2"/>
        </w:rPr>
        <w:t xml:space="preserve"> </w:t>
      </w:r>
      <w:r w:rsidRPr="0014070E">
        <w:rPr>
          <w:rFonts w:ascii="Verdana" w:hAnsi="Verdana"/>
        </w:rPr>
        <w:t>referenciar</w:t>
      </w:r>
      <w:r w:rsidRPr="0014070E">
        <w:rPr>
          <w:rFonts w:ascii="Verdana" w:hAnsi="Verdana"/>
          <w:spacing w:val="-2"/>
        </w:rPr>
        <w:t xml:space="preserve"> </w:t>
      </w:r>
      <w:r w:rsidRPr="0014070E">
        <w:rPr>
          <w:rFonts w:ascii="Verdana" w:hAnsi="Verdana"/>
        </w:rPr>
        <w:t>la</w:t>
      </w:r>
      <w:r w:rsidRPr="0014070E">
        <w:rPr>
          <w:rFonts w:ascii="Verdana" w:hAnsi="Verdana"/>
          <w:spacing w:val="-2"/>
        </w:rPr>
        <w:t xml:space="preserve"> </w:t>
      </w:r>
      <w:r w:rsidRPr="0014070E">
        <w:rPr>
          <w:rFonts w:ascii="Verdana" w:hAnsi="Verdana"/>
        </w:rPr>
        <w:t>subvenció</w:t>
      </w:r>
      <w:r w:rsidRPr="0014070E">
        <w:rPr>
          <w:rFonts w:ascii="Verdana" w:hAnsi="Verdana"/>
          <w:spacing w:val="-2"/>
        </w:rPr>
        <w:t xml:space="preserve"> </w:t>
      </w:r>
      <w:r w:rsidRPr="0014070E">
        <w:rPr>
          <w:rFonts w:ascii="Verdana" w:hAnsi="Verdana"/>
        </w:rPr>
        <w:t>a una activitat concreta, tot justificant-ho a l’acte de concessió.</w:t>
      </w:r>
    </w:p>
    <w:p w14:paraId="053D1620" w14:textId="77777777" w:rsidR="00623128" w:rsidRPr="0014070E" w:rsidRDefault="00623128" w:rsidP="00D643E2">
      <w:pPr>
        <w:pStyle w:val="Textindependent"/>
        <w:rPr>
          <w:rFonts w:ascii="Verdana" w:hAnsi="Verdana"/>
          <w:sz w:val="22"/>
          <w:szCs w:val="22"/>
        </w:rPr>
      </w:pPr>
    </w:p>
    <w:p w14:paraId="13866FC4" w14:textId="77777777" w:rsidR="00623128" w:rsidRPr="0014070E" w:rsidRDefault="00623128" w:rsidP="00D643E2">
      <w:pPr>
        <w:pStyle w:val="Pargrafdellista"/>
        <w:numPr>
          <w:ilvl w:val="0"/>
          <w:numId w:val="33"/>
        </w:numPr>
        <w:tabs>
          <w:tab w:val="left" w:pos="621"/>
        </w:tabs>
        <w:ind w:left="621" w:hanging="360"/>
        <w:rPr>
          <w:rFonts w:ascii="Verdana" w:hAnsi="Verdana"/>
        </w:rPr>
      </w:pPr>
      <w:r w:rsidRPr="0014070E">
        <w:rPr>
          <w:rFonts w:ascii="Verdana" w:hAnsi="Verdana"/>
        </w:rPr>
        <w:t>Queden prohibides les subvencions que responguin a criteris de mera liberalitat, les quals es consideren nul·les.</w:t>
      </w:r>
    </w:p>
    <w:p w14:paraId="277A7724" w14:textId="77777777" w:rsidR="00721BFB" w:rsidRPr="0014070E" w:rsidRDefault="00721BFB" w:rsidP="00721BFB">
      <w:pPr>
        <w:pStyle w:val="Pargrafdellista"/>
        <w:rPr>
          <w:rFonts w:ascii="Verdana" w:hAnsi="Verdana"/>
        </w:rPr>
      </w:pPr>
    </w:p>
    <w:p w14:paraId="203957C1" w14:textId="77777777" w:rsidR="00721BFB" w:rsidRPr="0014070E" w:rsidRDefault="00721BFB" w:rsidP="00411562">
      <w:pPr>
        <w:pStyle w:val="Pargrafdellista"/>
        <w:tabs>
          <w:tab w:val="left" w:pos="621"/>
        </w:tabs>
        <w:ind w:firstLine="0"/>
        <w:rPr>
          <w:rFonts w:ascii="Verdana" w:hAnsi="Verdana"/>
        </w:rPr>
      </w:pPr>
    </w:p>
    <w:p w14:paraId="52E83904" w14:textId="77777777" w:rsidR="00623128" w:rsidRDefault="00623128" w:rsidP="00D643E2">
      <w:pPr>
        <w:pStyle w:val="Textindependent"/>
        <w:rPr>
          <w:rFonts w:ascii="Verdana" w:hAnsi="Verdana"/>
          <w:sz w:val="22"/>
          <w:szCs w:val="22"/>
        </w:rPr>
      </w:pPr>
    </w:p>
    <w:p w14:paraId="0864A97D" w14:textId="77777777" w:rsidR="0014070E" w:rsidRDefault="0014070E" w:rsidP="00D643E2">
      <w:pPr>
        <w:pStyle w:val="Textindependent"/>
        <w:rPr>
          <w:rFonts w:ascii="Verdana" w:hAnsi="Verdana"/>
          <w:sz w:val="22"/>
          <w:szCs w:val="22"/>
        </w:rPr>
      </w:pPr>
    </w:p>
    <w:p w14:paraId="1FBB51A1" w14:textId="77777777" w:rsidR="0014070E" w:rsidRDefault="0014070E" w:rsidP="00D643E2">
      <w:pPr>
        <w:pStyle w:val="Textindependent"/>
        <w:rPr>
          <w:rFonts w:ascii="Verdana" w:hAnsi="Verdana"/>
          <w:sz w:val="22"/>
          <w:szCs w:val="22"/>
        </w:rPr>
      </w:pPr>
    </w:p>
    <w:p w14:paraId="25E20A63" w14:textId="77777777" w:rsidR="0014070E" w:rsidRDefault="0014070E" w:rsidP="00D643E2">
      <w:pPr>
        <w:pStyle w:val="Textindependent"/>
        <w:rPr>
          <w:rFonts w:ascii="Verdana" w:hAnsi="Verdana"/>
          <w:sz w:val="22"/>
          <w:szCs w:val="22"/>
        </w:rPr>
      </w:pPr>
    </w:p>
    <w:p w14:paraId="0864F8C1" w14:textId="77777777" w:rsidR="0014070E" w:rsidRPr="0014070E" w:rsidRDefault="0014070E" w:rsidP="00D643E2">
      <w:pPr>
        <w:pStyle w:val="Textindependent"/>
        <w:rPr>
          <w:rFonts w:ascii="Verdana" w:hAnsi="Verdana"/>
          <w:sz w:val="22"/>
          <w:szCs w:val="22"/>
        </w:rPr>
      </w:pPr>
    </w:p>
    <w:p w14:paraId="31E0273F" w14:textId="77777777" w:rsidR="00623128" w:rsidRPr="0014070E" w:rsidRDefault="000412B7" w:rsidP="00D643E2">
      <w:pPr>
        <w:pStyle w:val="Ttol1"/>
        <w:rPr>
          <w:rFonts w:ascii="Verdana" w:hAnsi="Verdana"/>
          <w:color w:val="41B1B1"/>
          <w:sz w:val="22"/>
          <w:szCs w:val="22"/>
        </w:rPr>
      </w:pPr>
      <w:bookmarkStart w:id="19" w:name="_Toc198743853"/>
      <w:r w:rsidRPr="0014070E">
        <w:rPr>
          <w:rFonts w:ascii="Verdana" w:hAnsi="Verdana"/>
          <w:smallCaps/>
          <w:color w:val="41B1B1"/>
          <w:sz w:val="22"/>
          <w:szCs w:val="22"/>
        </w:rPr>
        <w:lastRenderedPageBreak/>
        <w:t>TÍTOL IV. PROCEDIMENTS DE CONCESSIÓ.</w:t>
      </w:r>
      <w:bookmarkEnd w:id="19"/>
      <w:r w:rsidRPr="0014070E">
        <w:rPr>
          <w:rFonts w:ascii="Verdana" w:hAnsi="Verdana"/>
          <w:smallCaps/>
          <w:color w:val="41B1B1"/>
          <w:sz w:val="22"/>
          <w:szCs w:val="22"/>
        </w:rPr>
        <w:t xml:space="preserve"> </w:t>
      </w:r>
    </w:p>
    <w:p w14:paraId="7F4E58BA" w14:textId="77777777" w:rsidR="00623128" w:rsidRPr="0014070E" w:rsidRDefault="00623128" w:rsidP="00D643E2">
      <w:pPr>
        <w:pStyle w:val="Textindependent"/>
        <w:rPr>
          <w:rFonts w:ascii="Verdana" w:hAnsi="Verdana"/>
          <w:b/>
          <w:sz w:val="22"/>
          <w:szCs w:val="22"/>
        </w:rPr>
      </w:pPr>
    </w:p>
    <w:p w14:paraId="7BAEC44A" w14:textId="77777777" w:rsidR="00623128" w:rsidRPr="0014070E" w:rsidRDefault="00623128" w:rsidP="00D643E2">
      <w:pPr>
        <w:pStyle w:val="Ttol2"/>
        <w:tabs>
          <w:tab w:val="left" w:pos="1678"/>
        </w:tabs>
        <w:rPr>
          <w:rFonts w:ascii="Verdana" w:hAnsi="Verdana"/>
          <w:spacing w:val="-2"/>
          <w:sz w:val="22"/>
          <w:szCs w:val="22"/>
        </w:rPr>
      </w:pPr>
      <w:bookmarkStart w:id="20" w:name="_Toc198743854"/>
      <w:r w:rsidRPr="0014070E">
        <w:rPr>
          <w:rFonts w:ascii="Verdana" w:hAnsi="Verdana"/>
          <w:sz w:val="22"/>
          <w:szCs w:val="22"/>
        </w:rPr>
        <w:t xml:space="preserve">Article </w:t>
      </w:r>
      <w:r w:rsidRPr="0014070E">
        <w:rPr>
          <w:rFonts w:ascii="Verdana" w:hAnsi="Verdana"/>
          <w:spacing w:val="-5"/>
          <w:sz w:val="22"/>
          <w:szCs w:val="22"/>
        </w:rPr>
        <w:t>16.</w:t>
      </w:r>
      <w:r w:rsidRPr="0014070E">
        <w:rPr>
          <w:rFonts w:ascii="Verdana" w:hAnsi="Verdana"/>
          <w:sz w:val="22"/>
          <w:szCs w:val="22"/>
        </w:rPr>
        <w:tab/>
      </w:r>
      <w:r w:rsidRPr="0014070E">
        <w:rPr>
          <w:rFonts w:ascii="Verdana" w:hAnsi="Verdana"/>
          <w:spacing w:val="-2"/>
          <w:sz w:val="22"/>
          <w:szCs w:val="22"/>
        </w:rPr>
        <w:t>Procediments</w:t>
      </w:r>
      <w:bookmarkEnd w:id="20"/>
    </w:p>
    <w:p w14:paraId="7AAD3A4C" w14:textId="77777777" w:rsidR="00721BFB" w:rsidRPr="0014070E" w:rsidRDefault="00721BFB" w:rsidP="00D643E2">
      <w:pPr>
        <w:pStyle w:val="Ttol2"/>
        <w:tabs>
          <w:tab w:val="left" w:pos="1678"/>
        </w:tabs>
        <w:rPr>
          <w:rFonts w:ascii="Verdana" w:hAnsi="Verdana"/>
          <w:sz w:val="22"/>
          <w:szCs w:val="22"/>
        </w:rPr>
      </w:pPr>
    </w:p>
    <w:p w14:paraId="62A279B5" w14:textId="77777777" w:rsidR="00623128" w:rsidRPr="0014070E" w:rsidRDefault="00623128" w:rsidP="00D643E2">
      <w:pPr>
        <w:pStyle w:val="Pargrafdellista"/>
        <w:numPr>
          <w:ilvl w:val="0"/>
          <w:numId w:val="32"/>
        </w:numPr>
        <w:tabs>
          <w:tab w:val="left" w:pos="544"/>
          <w:tab w:val="left" w:pos="546"/>
        </w:tabs>
        <w:rPr>
          <w:rFonts w:ascii="Verdana" w:hAnsi="Verdana"/>
        </w:rPr>
      </w:pPr>
      <w:r w:rsidRPr="0014070E">
        <w:rPr>
          <w:rFonts w:ascii="Verdana" w:hAnsi="Verdana"/>
        </w:rPr>
        <w:t>Les subvencions regulades en aquesta ordenança es poden concedir mitjançant concurrència competitiva o, excepcionalment, de forma directa.</w:t>
      </w:r>
    </w:p>
    <w:p w14:paraId="0E23F796" w14:textId="77777777" w:rsidR="00623128" w:rsidRPr="0014070E" w:rsidRDefault="00623128" w:rsidP="00D643E2">
      <w:pPr>
        <w:pStyle w:val="Textindependent"/>
        <w:rPr>
          <w:rFonts w:ascii="Verdana" w:hAnsi="Verdana"/>
          <w:sz w:val="22"/>
          <w:szCs w:val="22"/>
        </w:rPr>
      </w:pPr>
    </w:p>
    <w:p w14:paraId="14DDFF60" w14:textId="77777777" w:rsidR="00623128" w:rsidRPr="0014070E" w:rsidRDefault="00623128" w:rsidP="00D643E2">
      <w:pPr>
        <w:pStyle w:val="Pargrafdellista"/>
        <w:numPr>
          <w:ilvl w:val="0"/>
          <w:numId w:val="32"/>
        </w:numPr>
        <w:tabs>
          <w:tab w:val="left" w:pos="543"/>
          <w:tab w:val="left" w:pos="545"/>
        </w:tabs>
        <w:ind w:left="545"/>
        <w:rPr>
          <w:rFonts w:ascii="Verdana" w:hAnsi="Verdana"/>
        </w:rPr>
      </w:pPr>
      <w:r w:rsidRPr="0014070E">
        <w:rPr>
          <w:rFonts w:ascii="Verdana" w:hAnsi="Verdana"/>
        </w:rPr>
        <w:t xml:space="preserve">La concurrència competitiva és el procediment ordinari de concessió de les </w:t>
      </w:r>
      <w:r w:rsidRPr="0014070E">
        <w:rPr>
          <w:rFonts w:ascii="Verdana" w:hAnsi="Verdana"/>
          <w:spacing w:val="-2"/>
        </w:rPr>
        <w:t>subvencions.</w:t>
      </w:r>
    </w:p>
    <w:p w14:paraId="239ABD19" w14:textId="77777777" w:rsidR="00623128" w:rsidRPr="0014070E" w:rsidRDefault="00623128" w:rsidP="00D643E2">
      <w:pPr>
        <w:pStyle w:val="Textindependent"/>
        <w:rPr>
          <w:rFonts w:ascii="Verdana" w:hAnsi="Verdana"/>
          <w:sz w:val="22"/>
          <w:szCs w:val="22"/>
        </w:rPr>
      </w:pPr>
    </w:p>
    <w:p w14:paraId="02553CE8" w14:textId="77777777" w:rsidR="00623128" w:rsidRPr="0014070E" w:rsidRDefault="00623128" w:rsidP="00D643E2">
      <w:pPr>
        <w:pStyle w:val="Pargrafdellista"/>
        <w:numPr>
          <w:ilvl w:val="0"/>
          <w:numId w:val="32"/>
        </w:numPr>
        <w:tabs>
          <w:tab w:val="left" w:pos="543"/>
          <w:tab w:val="left" w:pos="545"/>
        </w:tabs>
        <w:ind w:left="545"/>
        <w:rPr>
          <w:rFonts w:ascii="Verdana" w:hAnsi="Verdana"/>
        </w:rPr>
      </w:pPr>
      <w:r w:rsidRPr="0014070E">
        <w:rPr>
          <w:rFonts w:ascii="Verdana" w:hAnsi="Verdana"/>
        </w:rPr>
        <w:t>Les subvencions poden atorgar-se directament no sent preceptiva la concurrència competitiva en els casos següents:</w:t>
      </w:r>
    </w:p>
    <w:p w14:paraId="1B0E3513" w14:textId="77777777" w:rsidR="00623128" w:rsidRPr="0014070E" w:rsidRDefault="00623128" w:rsidP="00D643E2">
      <w:pPr>
        <w:pStyle w:val="Textindependent"/>
        <w:rPr>
          <w:rFonts w:ascii="Verdana" w:hAnsi="Verdana"/>
          <w:sz w:val="22"/>
          <w:szCs w:val="22"/>
        </w:rPr>
      </w:pPr>
    </w:p>
    <w:p w14:paraId="0B16D481" w14:textId="77777777" w:rsidR="00623128" w:rsidRPr="0014070E" w:rsidRDefault="00623128" w:rsidP="00D643E2">
      <w:pPr>
        <w:pStyle w:val="Pargrafdellista"/>
        <w:numPr>
          <w:ilvl w:val="1"/>
          <w:numId w:val="32"/>
        </w:numPr>
        <w:tabs>
          <w:tab w:val="left" w:pos="978"/>
          <w:tab w:val="left" w:pos="981"/>
        </w:tabs>
        <w:ind w:right="227"/>
        <w:rPr>
          <w:rFonts w:ascii="Verdana" w:hAnsi="Verdana"/>
        </w:rPr>
      </w:pPr>
      <w:r w:rsidRPr="0014070E">
        <w:rPr>
          <w:rFonts w:ascii="Verdana" w:hAnsi="Verdana"/>
        </w:rPr>
        <w:t>Quan estiguin consignades nominativament en el Pressupost general inicial</w:t>
      </w:r>
      <w:r w:rsidRPr="0014070E">
        <w:rPr>
          <w:rFonts w:ascii="Verdana" w:hAnsi="Verdana"/>
          <w:spacing w:val="40"/>
        </w:rPr>
        <w:t xml:space="preserve"> </w:t>
      </w:r>
      <w:r w:rsidRPr="0014070E">
        <w:rPr>
          <w:rFonts w:ascii="Verdana" w:hAnsi="Verdana"/>
        </w:rPr>
        <w:t>de l’Ajuntament o en modificacions de crèdits aprovades pel Ple.</w:t>
      </w:r>
    </w:p>
    <w:p w14:paraId="05E2FEA2" w14:textId="77777777" w:rsidR="00623128" w:rsidRPr="0014070E" w:rsidRDefault="00623128" w:rsidP="00D643E2">
      <w:pPr>
        <w:pStyle w:val="Textindependent"/>
        <w:ind w:left="981" w:right="228"/>
        <w:jc w:val="both"/>
        <w:rPr>
          <w:rFonts w:ascii="Verdana" w:hAnsi="Verdana"/>
          <w:sz w:val="22"/>
          <w:szCs w:val="22"/>
        </w:rPr>
      </w:pPr>
      <w:r w:rsidRPr="0014070E">
        <w:rPr>
          <w:rFonts w:ascii="Verdana" w:hAnsi="Verdana"/>
          <w:sz w:val="22"/>
          <w:szCs w:val="22"/>
        </w:rPr>
        <w:t>Es considera que una subvenció està consignada nominativament en el Pressupost general quan el nom del beneficiari figura en una aplicació inclosa en el pressupost inicial o en modificacions posteriors aprovades pel Ple. El crèdit disponible d’aquesta aplicació pressupostària és l’import màxim de la subvenció a concedir.</w:t>
      </w:r>
    </w:p>
    <w:p w14:paraId="704F2EF1" w14:textId="77777777" w:rsidR="00623128" w:rsidRPr="0014070E" w:rsidRDefault="00623128" w:rsidP="00D643E2">
      <w:pPr>
        <w:pStyle w:val="Textindependent"/>
        <w:rPr>
          <w:rFonts w:ascii="Verdana" w:hAnsi="Verdana"/>
          <w:sz w:val="22"/>
          <w:szCs w:val="22"/>
        </w:rPr>
      </w:pPr>
    </w:p>
    <w:p w14:paraId="28C8C631" w14:textId="77777777" w:rsidR="00623128" w:rsidRPr="0014070E" w:rsidRDefault="00623128" w:rsidP="00D643E2">
      <w:pPr>
        <w:pStyle w:val="Pargrafdellista"/>
        <w:numPr>
          <w:ilvl w:val="1"/>
          <w:numId w:val="32"/>
        </w:numPr>
        <w:tabs>
          <w:tab w:val="left" w:pos="981"/>
        </w:tabs>
        <w:rPr>
          <w:rFonts w:ascii="Verdana" w:hAnsi="Verdana"/>
        </w:rPr>
      </w:pPr>
      <w:r w:rsidRPr="0014070E">
        <w:rPr>
          <w:rFonts w:ascii="Verdana" w:hAnsi="Verdana"/>
        </w:rPr>
        <w:t>Subvencions, l’atorgament o la quantia de les quals està imposada a l’Administració per una norma de rang legal.</w:t>
      </w:r>
    </w:p>
    <w:p w14:paraId="39681C58" w14:textId="77777777" w:rsidR="00623128" w:rsidRPr="0014070E" w:rsidRDefault="00623128" w:rsidP="00D643E2">
      <w:pPr>
        <w:pStyle w:val="Textindependent"/>
        <w:rPr>
          <w:rFonts w:ascii="Verdana" w:hAnsi="Verdana"/>
          <w:sz w:val="22"/>
          <w:szCs w:val="22"/>
        </w:rPr>
      </w:pPr>
    </w:p>
    <w:p w14:paraId="6A142DF0" w14:textId="77777777" w:rsidR="00623128" w:rsidRPr="0014070E" w:rsidRDefault="00623128" w:rsidP="00D643E2">
      <w:pPr>
        <w:pStyle w:val="Pargrafdellista"/>
        <w:numPr>
          <w:ilvl w:val="1"/>
          <w:numId w:val="32"/>
        </w:numPr>
        <w:tabs>
          <w:tab w:val="left" w:pos="979"/>
          <w:tab w:val="left" w:pos="981"/>
        </w:tabs>
        <w:rPr>
          <w:rFonts w:ascii="Verdana" w:hAnsi="Verdana"/>
        </w:rPr>
      </w:pPr>
      <w:r w:rsidRPr="0014070E">
        <w:rPr>
          <w:rFonts w:ascii="Verdana" w:hAnsi="Verdana"/>
        </w:rPr>
        <w:t>Amb caràcter excepcional, aquelles altres subvencions per a les quals s’acrediten raons d’interès públic, social, econòmic o humanitari, o altres de degudament justificades, que en dificultin la convocatòria pública mitjançant concurrència competitiva.</w:t>
      </w:r>
    </w:p>
    <w:p w14:paraId="23334574" w14:textId="77777777" w:rsidR="00623128" w:rsidRPr="0014070E" w:rsidRDefault="00623128" w:rsidP="00D643E2">
      <w:pPr>
        <w:pStyle w:val="Textindependent"/>
        <w:rPr>
          <w:rFonts w:ascii="Verdana" w:hAnsi="Verdana"/>
          <w:sz w:val="22"/>
          <w:szCs w:val="22"/>
        </w:rPr>
      </w:pPr>
    </w:p>
    <w:p w14:paraId="00FC30E3" w14:textId="77777777" w:rsidR="00623128" w:rsidRPr="0014070E" w:rsidRDefault="00623128" w:rsidP="00D643E2">
      <w:pPr>
        <w:pStyle w:val="Pargrafdellista"/>
        <w:numPr>
          <w:ilvl w:val="0"/>
          <w:numId w:val="32"/>
        </w:numPr>
        <w:tabs>
          <w:tab w:val="left" w:pos="544"/>
          <w:tab w:val="left" w:pos="546"/>
        </w:tabs>
        <w:ind w:right="227"/>
        <w:rPr>
          <w:rFonts w:ascii="Verdana" w:hAnsi="Verdana"/>
        </w:rPr>
      </w:pPr>
      <w:r w:rsidRPr="0014070E">
        <w:rPr>
          <w:rFonts w:ascii="Verdana" w:hAnsi="Verdana"/>
        </w:rPr>
        <w:t>La tramitació dels procediments de concessió esmentats en qualsevol de les seves fases, haurà de fer-se utilitzant mitjans electrònics, informàtics i telemàtics, habilitats a l’efecte, sempre que en els corresponents instruments reguladors s’estableixi la seva admissibilitat.</w:t>
      </w:r>
    </w:p>
    <w:p w14:paraId="65EC1B5A" w14:textId="77777777" w:rsidR="00623128" w:rsidRPr="0014070E" w:rsidRDefault="00623128" w:rsidP="00D643E2">
      <w:pPr>
        <w:pStyle w:val="Textindependent"/>
        <w:rPr>
          <w:rFonts w:ascii="Verdana" w:hAnsi="Verdana"/>
          <w:sz w:val="22"/>
          <w:szCs w:val="22"/>
        </w:rPr>
      </w:pPr>
    </w:p>
    <w:p w14:paraId="2DE22FF4" w14:textId="77777777" w:rsidR="00623128" w:rsidRPr="0014070E" w:rsidRDefault="00623128" w:rsidP="00D643E2">
      <w:pPr>
        <w:pStyle w:val="Textindependent"/>
        <w:rPr>
          <w:rFonts w:ascii="Verdana" w:hAnsi="Verdana"/>
          <w:sz w:val="22"/>
          <w:szCs w:val="22"/>
        </w:rPr>
      </w:pPr>
    </w:p>
    <w:p w14:paraId="595663EE" w14:textId="77777777" w:rsidR="00623128" w:rsidRPr="0014070E" w:rsidRDefault="00623128" w:rsidP="00D643E2">
      <w:pPr>
        <w:pStyle w:val="Textindependent"/>
        <w:rPr>
          <w:rFonts w:ascii="Verdana" w:hAnsi="Verdana"/>
          <w:sz w:val="22"/>
          <w:szCs w:val="22"/>
        </w:rPr>
      </w:pPr>
    </w:p>
    <w:p w14:paraId="62447574" w14:textId="77777777" w:rsidR="00623128" w:rsidRPr="0014070E" w:rsidRDefault="000412B7" w:rsidP="00D643E2">
      <w:pPr>
        <w:pStyle w:val="Ttol1"/>
        <w:rPr>
          <w:rFonts w:ascii="Verdana" w:hAnsi="Verdana"/>
          <w:smallCaps/>
          <w:color w:val="41B1B1"/>
          <w:sz w:val="22"/>
          <w:szCs w:val="22"/>
        </w:rPr>
      </w:pPr>
      <w:bookmarkStart w:id="21" w:name="_Toc198743855"/>
      <w:r w:rsidRPr="0014070E">
        <w:rPr>
          <w:rFonts w:ascii="Verdana" w:hAnsi="Verdana"/>
          <w:smallCaps/>
          <w:color w:val="41B1B1"/>
          <w:sz w:val="22"/>
          <w:szCs w:val="22"/>
        </w:rPr>
        <w:t>TÍTOL V. PROCEDIMENT DE CONCURRÈNCIA COMPETITIVA.</w:t>
      </w:r>
      <w:bookmarkEnd w:id="21"/>
      <w:r w:rsidRPr="0014070E">
        <w:rPr>
          <w:rFonts w:ascii="Verdana" w:hAnsi="Verdana"/>
          <w:smallCaps/>
          <w:color w:val="41B1B1"/>
          <w:sz w:val="22"/>
          <w:szCs w:val="22"/>
        </w:rPr>
        <w:t xml:space="preserve"> </w:t>
      </w:r>
    </w:p>
    <w:p w14:paraId="775AD4BB" w14:textId="77777777" w:rsidR="00721BFB" w:rsidRPr="0014070E" w:rsidRDefault="00721BFB" w:rsidP="00D643E2">
      <w:pPr>
        <w:pStyle w:val="Ttol2"/>
        <w:jc w:val="both"/>
        <w:rPr>
          <w:rFonts w:ascii="Verdana" w:hAnsi="Verdana"/>
          <w:sz w:val="22"/>
          <w:szCs w:val="22"/>
        </w:rPr>
      </w:pPr>
      <w:bookmarkStart w:id="22" w:name="_Toc198743856"/>
    </w:p>
    <w:p w14:paraId="729FF1DB" w14:textId="77777777" w:rsidR="00721BFB" w:rsidRPr="0014070E" w:rsidRDefault="00721BFB" w:rsidP="00D643E2">
      <w:pPr>
        <w:pStyle w:val="Ttol2"/>
        <w:jc w:val="both"/>
        <w:rPr>
          <w:rFonts w:ascii="Verdana" w:hAnsi="Verdana"/>
          <w:sz w:val="22"/>
          <w:szCs w:val="22"/>
        </w:rPr>
      </w:pPr>
    </w:p>
    <w:p w14:paraId="7D0E5C5C" w14:textId="77777777" w:rsidR="00623128" w:rsidRPr="0014070E" w:rsidRDefault="00623128" w:rsidP="00D643E2">
      <w:pPr>
        <w:pStyle w:val="Ttol2"/>
        <w:jc w:val="both"/>
        <w:rPr>
          <w:rFonts w:ascii="Verdana" w:hAnsi="Verdana"/>
          <w:spacing w:val="-2"/>
          <w:sz w:val="22"/>
          <w:szCs w:val="22"/>
        </w:rPr>
      </w:pPr>
      <w:r w:rsidRPr="0014070E">
        <w:rPr>
          <w:rFonts w:ascii="Verdana" w:hAnsi="Verdana"/>
          <w:sz w:val="22"/>
          <w:szCs w:val="22"/>
        </w:rPr>
        <w:t>Article</w:t>
      </w:r>
      <w:r w:rsidRPr="0014070E">
        <w:rPr>
          <w:rFonts w:ascii="Verdana" w:hAnsi="Verdana"/>
          <w:spacing w:val="-2"/>
          <w:sz w:val="22"/>
          <w:szCs w:val="22"/>
        </w:rPr>
        <w:t xml:space="preserve"> </w:t>
      </w:r>
      <w:r w:rsidRPr="0014070E">
        <w:rPr>
          <w:rFonts w:ascii="Verdana" w:hAnsi="Verdana"/>
          <w:sz w:val="22"/>
          <w:szCs w:val="22"/>
        </w:rPr>
        <w:t>17.</w:t>
      </w:r>
      <w:r w:rsidRPr="0014070E">
        <w:rPr>
          <w:rFonts w:ascii="Verdana" w:hAnsi="Verdana"/>
          <w:spacing w:val="65"/>
          <w:w w:val="150"/>
          <w:sz w:val="22"/>
          <w:szCs w:val="22"/>
        </w:rPr>
        <w:t xml:space="preserve">  </w:t>
      </w:r>
      <w:r w:rsidRPr="0014070E">
        <w:rPr>
          <w:rFonts w:ascii="Verdana" w:hAnsi="Verdana"/>
          <w:sz w:val="22"/>
          <w:szCs w:val="22"/>
        </w:rPr>
        <w:t>Inici del</w:t>
      </w:r>
      <w:r w:rsidRPr="0014070E">
        <w:rPr>
          <w:rFonts w:ascii="Verdana" w:hAnsi="Verdana"/>
          <w:spacing w:val="-1"/>
          <w:sz w:val="22"/>
          <w:szCs w:val="22"/>
        </w:rPr>
        <w:t xml:space="preserve"> </w:t>
      </w:r>
      <w:r w:rsidRPr="0014070E">
        <w:rPr>
          <w:rFonts w:ascii="Verdana" w:hAnsi="Verdana"/>
          <w:spacing w:val="-2"/>
          <w:sz w:val="22"/>
          <w:szCs w:val="22"/>
        </w:rPr>
        <w:t>procediment.</w:t>
      </w:r>
      <w:bookmarkEnd w:id="22"/>
    </w:p>
    <w:p w14:paraId="2AFA34BA" w14:textId="77777777" w:rsidR="00721BFB" w:rsidRPr="0014070E" w:rsidRDefault="00721BFB" w:rsidP="00D643E2">
      <w:pPr>
        <w:pStyle w:val="Ttol2"/>
        <w:jc w:val="both"/>
        <w:rPr>
          <w:rFonts w:ascii="Verdana" w:hAnsi="Verdana"/>
          <w:sz w:val="22"/>
          <w:szCs w:val="22"/>
        </w:rPr>
      </w:pPr>
    </w:p>
    <w:p w14:paraId="5BC58E6C" w14:textId="77777777" w:rsidR="00623128" w:rsidRPr="0014070E" w:rsidRDefault="00623128" w:rsidP="00D643E2">
      <w:pPr>
        <w:pStyle w:val="Textindependent"/>
        <w:ind w:left="261" w:right="228"/>
        <w:jc w:val="both"/>
        <w:rPr>
          <w:rFonts w:ascii="Verdana" w:hAnsi="Verdana"/>
          <w:sz w:val="22"/>
          <w:szCs w:val="22"/>
        </w:rPr>
      </w:pPr>
      <w:r w:rsidRPr="0014070E">
        <w:rPr>
          <w:rFonts w:ascii="Verdana" w:hAnsi="Verdana"/>
          <w:sz w:val="22"/>
          <w:szCs w:val="22"/>
        </w:rPr>
        <w:t>Per tal de donar compliment al que disposa l’article 17.2 de la LGS, aquesta Ordenança general de subvencions té el caràcter de base reguladora general</w:t>
      </w:r>
      <w:r w:rsidRPr="0014070E">
        <w:rPr>
          <w:rFonts w:ascii="Verdana" w:hAnsi="Verdana"/>
          <w:spacing w:val="40"/>
          <w:sz w:val="22"/>
          <w:szCs w:val="22"/>
        </w:rPr>
        <w:t xml:space="preserve"> </w:t>
      </w:r>
      <w:r w:rsidRPr="0014070E">
        <w:rPr>
          <w:rFonts w:ascii="Verdana" w:hAnsi="Verdana"/>
          <w:sz w:val="22"/>
          <w:szCs w:val="22"/>
        </w:rPr>
        <w:t>a tots els efectes i resulta aplicable a tots els procediments de concessió de subvencions atorgades per concurrència competitiva.</w:t>
      </w:r>
    </w:p>
    <w:p w14:paraId="44F5B0AE" w14:textId="77777777" w:rsidR="00623128" w:rsidRPr="0014070E" w:rsidRDefault="00623128" w:rsidP="00D643E2">
      <w:pPr>
        <w:pStyle w:val="Textindependent"/>
        <w:rPr>
          <w:rFonts w:ascii="Verdana" w:hAnsi="Verdana"/>
          <w:sz w:val="22"/>
          <w:szCs w:val="22"/>
        </w:rPr>
      </w:pPr>
    </w:p>
    <w:p w14:paraId="2087EF2F" w14:textId="77777777" w:rsidR="00623128" w:rsidRPr="0014070E" w:rsidRDefault="00623128" w:rsidP="00D643E2">
      <w:pPr>
        <w:pStyle w:val="Pargrafdellista"/>
        <w:numPr>
          <w:ilvl w:val="0"/>
          <w:numId w:val="31"/>
        </w:numPr>
        <w:tabs>
          <w:tab w:val="left" w:pos="619"/>
          <w:tab w:val="left" w:pos="621"/>
        </w:tabs>
        <w:ind w:right="230"/>
        <w:rPr>
          <w:rFonts w:ascii="Verdana" w:hAnsi="Verdana"/>
        </w:rPr>
      </w:pPr>
      <w:r w:rsidRPr="0014070E">
        <w:rPr>
          <w:rFonts w:ascii="Verdana" w:hAnsi="Verdana"/>
        </w:rPr>
        <w:t>Prèviament a la convocatòria del procés de selecció s’hauran d’aprovar i publicar les corresponents Bases reguladores específiques.</w:t>
      </w:r>
    </w:p>
    <w:p w14:paraId="19EFAE1A" w14:textId="77777777" w:rsidR="00623128" w:rsidRPr="0014070E" w:rsidRDefault="00623128" w:rsidP="00D643E2">
      <w:pPr>
        <w:pStyle w:val="Textindependent"/>
        <w:rPr>
          <w:rFonts w:ascii="Verdana" w:hAnsi="Verdana"/>
          <w:sz w:val="22"/>
          <w:szCs w:val="22"/>
        </w:rPr>
      </w:pPr>
    </w:p>
    <w:p w14:paraId="1AF6CEA0" w14:textId="77777777" w:rsidR="00623128" w:rsidRPr="0014070E" w:rsidRDefault="00623128" w:rsidP="00D643E2">
      <w:pPr>
        <w:pStyle w:val="Pargrafdellista"/>
        <w:numPr>
          <w:ilvl w:val="0"/>
          <w:numId w:val="31"/>
        </w:numPr>
        <w:tabs>
          <w:tab w:val="left" w:pos="619"/>
          <w:tab w:val="left" w:pos="621"/>
        </w:tabs>
        <w:rPr>
          <w:rFonts w:ascii="Verdana" w:hAnsi="Verdana"/>
        </w:rPr>
      </w:pPr>
      <w:r w:rsidRPr="0014070E">
        <w:rPr>
          <w:rFonts w:ascii="Verdana" w:hAnsi="Verdana"/>
        </w:rPr>
        <w:t xml:space="preserve">L’anunci de la convocatòria detallarà els elements essencials de les Bases </w:t>
      </w:r>
      <w:r w:rsidRPr="0014070E">
        <w:rPr>
          <w:rFonts w:ascii="Verdana" w:hAnsi="Verdana"/>
        </w:rPr>
        <w:lastRenderedPageBreak/>
        <w:t>reguladores específiques per les quals es regeixi el procediment de concessió de la subvenció.</w:t>
      </w:r>
    </w:p>
    <w:p w14:paraId="096185ED" w14:textId="77777777" w:rsidR="00623128" w:rsidRPr="0014070E" w:rsidRDefault="00623128" w:rsidP="00D643E2">
      <w:pPr>
        <w:pStyle w:val="Textindependent"/>
        <w:rPr>
          <w:rFonts w:ascii="Verdana" w:hAnsi="Verdana"/>
          <w:sz w:val="22"/>
          <w:szCs w:val="22"/>
        </w:rPr>
      </w:pPr>
    </w:p>
    <w:p w14:paraId="7D5B989B" w14:textId="77777777" w:rsidR="00623128" w:rsidRPr="0014070E" w:rsidRDefault="00623128" w:rsidP="00D643E2">
      <w:pPr>
        <w:pStyle w:val="Pargrafdellista"/>
        <w:numPr>
          <w:ilvl w:val="0"/>
          <w:numId w:val="31"/>
        </w:numPr>
        <w:tabs>
          <w:tab w:val="left" w:pos="619"/>
          <w:tab w:val="left" w:pos="621"/>
        </w:tabs>
        <w:rPr>
          <w:rFonts w:ascii="Verdana" w:hAnsi="Verdana"/>
        </w:rPr>
      </w:pPr>
      <w:r w:rsidRPr="0014070E">
        <w:rPr>
          <w:rFonts w:ascii="Verdana" w:hAnsi="Verdana"/>
        </w:rPr>
        <w:t>En el procés de selecció s’examinaran conjuntament, en un sol procediment,</w:t>
      </w:r>
      <w:r w:rsidRPr="0014070E">
        <w:rPr>
          <w:rFonts w:ascii="Verdana" w:hAnsi="Verdana"/>
          <w:spacing w:val="40"/>
        </w:rPr>
        <w:t xml:space="preserve"> </w:t>
      </w:r>
      <w:r w:rsidRPr="0014070E">
        <w:rPr>
          <w:rFonts w:ascii="Verdana" w:hAnsi="Verdana"/>
        </w:rPr>
        <w:t>totes les sol·licituds presentades en el termini establert, i es resoldrà en un únic acte administratiu a favor de la sol·licitud o sol·licituds que compleixin els</w:t>
      </w:r>
      <w:r w:rsidRPr="0014070E">
        <w:rPr>
          <w:rFonts w:ascii="Verdana" w:hAnsi="Verdana"/>
          <w:spacing w:val="40"/>
        </w:rPr>
        <w:t xml:space="preserve"> </w:t>
      </w:r>
      <w:r w:rsidRPr="0014070E">
        <w:rPr>
          <w:rFonts w:ascii="Verdana" w:hAnsi="Verdana"/>
        </w:rPr>
        <w:t>requisits previstos a les Bases Reguladores específiques i obtinguin, al mateix temps, una major puntuació en aplicació dels criteris de valoració fixats a les pròpies Bases.</w:t>
      </w:r>
    </w:p>
    <w:p w14:paraId="3DFA6566" w14:textId="77777777" w:rsidR="00623128" w:rsidRPr="0014070E" w:rsidRDefault="00623128" w:rsidP="00D643E2">
      <w:pPr>
        <w:pStyle w:val="Textindependent"/>
        <w:rPr>
          <w:rFonts w:ascii="Verdana" w:hAnsi="Verdana"/>
          <w:sz w:val="22"/>
          <w:szCs w:val="22"/>
        </w:rPr>
      </w:pPr>
    </w:p>
    <w:p w14:paraId="4A10D3E5" w14:textId="77777777" w:rsidR="00623128" w:rsidRPr="0014070E" w:rsidRDefault="00623128" w:rsidP="00D643E2">
      <w:pPr>
        <w:pStyle w:val="Pargrafdellista"/>
        <w:numPr>
          <w:ilvl w:val="0"/>
          <w:numId w:val="31"/>
        </w:numPr>
        <w:tabs>
          <w:tab w:val="left" w:pos="619"/>
          <w:tab w:val="left" w:pos="621"/>
        </w:tabs>
        <w:rPr>
          <w:rFonts w:ascii="Verdana" w:hAnsi="Verdana"/>
        </w:rPr>
      </w:pPr>
      <w:r w:rsidRPr="0014070E">
        <w:rPr>
          <w:rFonts w:ascii="Verdana" w:hAnsi="Verdana"/>
        </w:rPr>
        <w:t xml:space="preserve">L’òrgan competent per a la concessió podrà, discrecionalment, deixar desert el procés de selecció o no esgotar l’import total previst o el crèdit disponible de la corresponent aplicació pressupostària o de la seva bossa de vinculació. No podran atorgar-se subvencions per quantia superior a la que es determini en la </w:t>
      </w:r>
      <w:r w:rsidRPr="0014070E">
        <w:rPr>
          <w:rFonts w:ascii="Verdana" w:hAnsi="Verdana"/>
          <w:spacing w:val="-2"/>
        </w:rPr>
        <w:t>convocatòria.</w:t>
      </w:r>
    </w:p>
    <w:p w14:paraId="029DC9DE" w14:textId="77777777" w:rsidR="00623128" w:rsidRPr="0014070E" w:rsidRDefault="00623128" w:rsidP="00D643E2">
      <w:pPr>
        <w:pStyle w:val="Textindependent"/>
        <w:rPr>
          <w:rFonts w:ascii="Verdana" w:hAnsi="Verdana"/>
          <w:sz w:val="22"/>
          <w:szCs w:val="22"/>
        </w:rPr>
      </w:pPr>
    </w:p>
    <w:p w14:paraId="7A55FCAC" w14:textId="77777777" w:rsidR="00623128" w:rsidRPr="0014070E" w:rsidRDefault="00623128" w:rsidP="00D643E2">
      <w:pPr>
        <w:pStyle w:val="Pargrafdellista"/>
        <w:numPr>
          <w:ilvl w:val="0"/>
          <w:numId w:val="31"/>
        </w:numPr>
        <w:tabs>
          <w:tab w:val="left" w:pos="619"/>
          <w:tab w:val="left" w:pos="621"/>
        </w:tabs>
        <w:rPr>
          <w:rFonts w:ascii="Verdana" w:hAnsi="Verdana"/>
        </w:rPr>
      </w:pPr>
      <w:r w:rsidRPr="0014070E">
        <w:rPr>
          <w:rFonts w:ascii="Verdana" w:hAnsi="Verdana"/>
        </w:rPr>
        <w:t>Es crearà un òrgan col·legiat per examinar i valorar les sol·licituds, la composició del qual s’haurà de determinar en les Bases reguladores específiques, i el seu president formularà la proposta de concessió.</w:t>
      </w:r>
    </w:p>
    <w:p w14:paraId="4FCB4713" w14:textId="77777777" w:rsidR="00623128" w:rsidRPr="0014070E" w:rsidRDefault="00623128" w:rsidP="00D643E2">
      <w:pPr>
        <w:pStyle w:val="Textindependent"/>
        <w:rPr>
          <w:rFonts w:ascii="Verdana" w:hAnsi="Verdana"/>
          <w:sz w:val="22"/>
          <w:szCs w:val="22"/>
        </w:rPr>
      </w:pPr>
    </w:p>
    <w:p w14:paraId="447286BC" w14:textId="77777777" w:rsidR="00623128" w:rsidRPr="0014070E" w:rsidRDefault="00623128" w:rsidP="00D643E2">
      <w:pPr>
        <w:pStyle w:val="Textindependent"/>
        <w:ind w:left="546" w:right="228"/>
        <w:jc w:val="both"/>
        <w:rPr>
          <w:rFonts w:ascii="Verdana" w:hAnsi="Verdana"/>
          <w:sz w:val="22"/>
          <w:szCs w:val="22"/>
        </w:rPr>
      </w:pPr>
      <w:r w:rsidRPr="0014070E">
        <w:rPr>
          <w:rFonts w:ascii="Verdana" w:hAnsi="Verdana"/>
          <w:sz w:val="22"/>
          <w:szCs w:val="22"/>
        </w:rPr>
        <w:t xml:space="preserve">L’òrgan col·legiat estarà integrat per un representant de l’Alcalde; pel Regidor que atorgui la subvenció o persona en qui delegui. A través de les Bases reguladores específiques es podrà incrementar el nombre de components d’aquest òrgan </w:t>
      </w:r>
      <w:r w:rsidRPr="0014070E">
        <w:rPr>
          <w:rFonts w:ascii="Verdana" w:hAnsi="Verdana"/>
          <w:spacing w:val="-2"/>
          <w:sz w:val="22"/>
          <w:szCs w:val="22"/>
        </w:rPr>
        <w:t>col·legiat.</w:t>
      </w:r>
    </w:p>
    <w:p w14:paraId="78A7A42C" w14:textId="77777777" w:rsidR="00623128" w:rsidRPr="0014070E" w:rsidRDefault="00623128" w:rsidP="00D643E2">
      <w:pPr>
        <w:pStyle w:val="Textindependent"/>
        <w:rPr>
          <w:rFonts w:ascii="Verdana" w:hAnsi="Verdana"/>
          <w:sz w:val="22"/>
          <w:szCs w:val="22"/>
        </w:rPr>
      </w:pPr>
    </w:p>
    <w:p w14:paraId="52522FEF" w14:textId="77777777" w:rsidR="00623128" w:rsidRPr="0014070E" w:rsidRDefault="00623128" w:rsidP="00D643E2">
      <w:pPr>
        <w:pStyle w:val="Ttol2"/>
        <w:tabs>
          <w:tab w:val="left" w:pos="1677"/>
        </w:tabs>
        <w:rPr>
          <w:rFonts w:ascii="Verdana" w:hAnsi="Verdana"/>
          <w:sz w:val="22"/>
          <w:szCs w:val="22"/>
        </w:rPr>
      </w:pPr>
      <w:bookmarkStart w:id="23" w:name="_Toc198743857"/>
      <w:r w:rsidRPr="0014070E">
        <w:rPr>
          <w:rFonts w:ascii="Verdana" w:hAnsi="Verdana"/>
          <w:sz w:val="22"/>
          <w:szCs w:val="22"/>
        </w:rPr>
        <w:t>Article</w:t>
      </w:r>
      <w:r w:rsidRPr="0014070E">
        <w:rPr>
          <w:rFonts w:ascii="Verdana" w:hAnsi="Verdana"/>
          <w:spacing w:val="-7"/>
          <w:sz w:val="22"/>
          <w:szCs w:val="22"/>
        </w:rPr>
        <w:t xml:space="preserve"> </w:t>
      </w:r>
      <w:r w:rsidRPr="0014070E">
        <w:rPr>
          <w:rFonts w:ascii="Verdana" w:hAnsi="Verdana"/>
          <w:spacing w:val="-5"/>
          <w:sz w:val="22"/>
          <w:szCs w:val="22"/>
        </w:rPr>
        <w:t>18.</w:t>
      </w:r>
      <w:r w:rsidRPr="0014070E">
        <w:rPr>
          <w:rFonts w:ascii="Verdana" w:hAnsi="Verdana"/>
          <w:sz w:val="22"/>
          <w:szCs w:val="22"/>
        </w:rPr>
        <w:tab/>
        <w:t>Bases</w:t>
      </w:r>
      <w:r w:rsidRPr="0014070E">
        <w:rPr>
          <w:rFonts w:ascii="Verdana" w:hAnsi="Verdana"/>
          <w:spacing w:val="-6"/>
          <w:sz w:val="22"/>
          <w:szCs w:val="22"/>
        </w:rPr>
        <w:t xml:space="preserve"> </w:t>
      </w:r>
      <w:r w:rsidRPr="0014070E">
        <w:rPr>
          <w:rFonts w:ascii="Verdana" w:hAnsi="Verdana"/>
          <w:sz w:val="22"/>
          <w:szCs w:val="22"/>
        </w:rPr>
        <w:t>reguladores</w:t>
      </w:r>
      <w:r w:rsidRPr="0014070E">
        <w:rPr>
          <w:rFonts w:ascii="Verdana" w:hAnsi="Verdana"/>
          <w:spacing w:val="-4"/>
          <w:sz w:val="22"/>
          <w:szCs w:val="22"/>
        </w:rPr>
        <w:t xml:space="preserve"> </w:t>
      </w:r>
      <w:r w:rsidRPr="0014070E">
        <w:rPr>
          <w:rFonts w:ascii="Verdana" w:hAnsi="Verdana"/>
          <w:spacing w:val="-2"/>
          <w:sz w:val="22"/>
          <w:szCs w:val="22"/>
        </w:rPr>
        <w:t>específiques</w:t>
      </w:r>
      <w:bookmarkEnd w:id="23"/>
    </w:p>
    <w:p w14:paraId="3605B8B8" w14:textId="77777777" w:rsidR="00623128" w:rsidRPr="0014070E" w:rsidRDefault="00623128" w:rsidP="00D643E2">
      <w:pPr>
        <w:pStyle w:val="Textindependent"/>
        <w:rPr>
          <w:rFonts w:ascii="Verdana" w:hAnsi="Verdana"/>
          <w:b/>
          <w:sz w:val="22"/>
          <w:szCs w:val="22"/>
        </w:rPr>
      </w:pPr>
    </w:p>
    <w:p w14:paraId="148C3CF8" w14:textId="77777777" w:rsidR="00623128" w:rsidRPr="0014070E" w:rsidRDefault="00623128" w:rsidP="00D643E2">
      <w:pPr>
        <w:pStyle w:val="Pargrafdellista"/>
        <w:numPr>
          <w:ilvl w:val="0"/>
          <w:numId w:val="30"/>
        </w:numPr>
        <w:tabs>
          <w:tab w:val="left" w:pos="544"/>
          <w:tab w:val="left" w:pos="546"/>
        </w:tabs>
        <w:ind w:right="227"/>
        <w:rPr>
          <w:rFonts w:ascii="Verdana" w:hAnsi="Verdana"/>
        </w:rPr>
      </w:pPr>
      <w:r w:rsidRPr="0014070E">
        <w:rPr>
          <w:rFonts w:ascii="Verdana" w:hAnsi="Verdana"/>
        </w:rPr>
        <w:t>Per a totes les subvencions que s’hagin de concedir mitjançant concurrència competitiva, i amb l’objecte de dotar d’una major concreció el marc normatiu aplicable a un procediment, s’hauran d’aprovar les corresponents Bases reguladores específiques, que s’aprovaran prèviament a la convocatòria i que no podran contradir la present Ordenança.</w:t>
      </w:r>
    </w:p>
    <w:p w14:paraId="630BAC91" w14:textId="77777777" w:rsidR="00623128" w:rsidRPr="0014070E" w:rsidRDefault="00623128" w:rsidP="00D643E2">
      <w:pPr>
        <w:pStyle w:val="Textindependent"/>
        <w:rPr>
          <w:rFonts w:ascii="Verdana" w:hAnsi="Verdana"/>
          <w:sz w:val="22"/>
          <w:szCs w:val="22"/>
        </w:rPr>
      </w:pPr>
    </w:p>
    <w:p w14:paraId="51E81289" w14:textId="77777777" w:rsidR="00623128" w:rsidRPr="0014070E" w:rsidRDefault="00623128" w:rsidP="00D643E2">
      <w:pPr>
        <w:pStyle w:val="Pargrafdellista"/>
        <w:numPr>
          <w:ilvl w:val="0"/>
          <w:numId w:val="30"/>
        </w:numPr>
        <w:tabs>
          <w:tab w:val="left" w:pos="544"/>
          <w:tab w:val="left" w:pos="546"/>
        </w:tabs>
        <w:ind w:right="229"/>
        <w:rPr>
          <w:rFonts w:ascii="Verdana" w:hAnsi="Verdana"/>
        </w:rPr>
      </w:pPr>
      <w:r w:rsidRPr="0014070E">
        <w:rPr>
          <w:rFonts w:ascii="Verdana" w:hAnsi="Verdana"/>
        </w:rPr>
        <w:t>Aquestes Bases podran tenir una vigència limitada o indefinida en el temps, de forma que s’apliquin només a una única convocatòria o a vàries bé d’un mateix any o d’anys posteriors.</w:t>
      </w:r>
    </w:p>
    <w:p w14:paraId="4F1C0622" w14:textId="77777777" w:rsidR="00721BFB" w:rsidRPr="0014070E" w:rsidRDefault="00721BFB" w:rsidP="00721BFB">
      <w:pPr>
        <w:tabs>
          <w:tab w:val="left" w:pos="544"/>
          <w:tab w:val="left" w:pos="546"/>
        </w:tabs>
        <w:ind w:right="229"/>
        <w:rPr>
          <w:rFonts w:ascii="Verdana" w:hAnsi="Verdana"/>
        </w:rPr>
      </w:pPr>
    </w:p>
    <w:p w14:paraId="01242391" w14:textId="77777777" w:rsidR="00623128" w:rsidRPr="0014070E" w:rsidRDefault="00623128" w:rsidP="00D643E2">
      <w:pPr>
        <w:pStyle w:val="Textindependent"/>
        <w:ind w:left="546" w:right="228"/>
        <w:jc w:val="both"/>
        <w:rPr>
          <w:rFonts w:ascii="Verdana" w:hAnsi="Verdana"/>
          <w:sz w:val="22"/>
          <w:szCs w:val="22"/>
        </w:rPr>
      </w:pPr>
      <w:r w:rsidRPr="0014070E">
        <w:rPr>
          <w:rFonts w:ascii="Verdana" w:hAnsi="Verdana"/>
          <w:sz w:val="22"/>
          <w:szCs w:val="22"/>
        </w:rPr>
        <w:t>En qualsevol cas, abans de la seva aprovació s’hauran de sotmetre preceptivament al tràmit d’informe previ per part de la Intervenció.</w:t>
      </w:r>
    </w:p>
    <w:p w14:paraId="627523A7" w14:textId="77777777" w:rsidR="00721BFB" w:rsidRPr="0014070E" w:rsidRDefault="00721BFB" w:rsidP="00D643E2">
      <w:pPr>
        <w:pStyle w:val="Textindependent"/>
        <w:ind w:left="546" w:right="228"/>
        <w:jc w:val="both"/>
        <w:rPr>
          <w:rFonts w:ascii="Verdana" w:hAnsi="Verdana"/>
          <w:sz w:val="22"/>
          <w:szCs w:val="22"/>
        </w:rPr>
      </w:pPr>
    </w:p>
    <w:p w14:paraId="42E59D6D" w14:textId="77777777" w:rsidR="00623128" w:rsidRPr="0014070E" w:rsidRDefault="00623128" w:rsidP="00D643E2">
      <w:pPr>
        <w:pStyle w:val="Pargrafdellista"/>
        <w:numPr>
          <w:ilvl w:val="0"/>
          <w:numId w:val="30"/>
        </w:numPr>
        <w:tabs>
          <w:tab w:val="left" w:pos="544"/>
          <w:tab w:val="left" w:pos="546"/>
        </w:tabs>
        <w:ind w:right="226"/>
        <w:rPr>
          <w:rFonts w:ascii="Verdana" w:hAnsi="Verdana"/>
        </w:rPr>
      </w:pPr>
      <w:r w:rsidRPr="0014070E">
        <w:rPr>
          <w:rFonts w:ascii="Verdana" w:hAnsi="Verdana"/>
        </w:rPr>
        <w:t>Es publicarà en el Butlletí Oficial de la Província un anunci del contingut de les Bases, en la forma prevista en l’article 124.2 del Reglament d’Obres, Activitats i Serveis dels Ens Locals, en el tauler d’anuncis de la Corporació, al portal web</w:t>
      </w:r>
      <w:r w:rsidRPr="0014070E">
        <w:rPr>
          <w:rFonts w:ascii="Verdana" w:hAnsi="Verdana"/>
          <w:spacing w:val="80"/>
        </w:rPr>
        <w:t xml:space="preserve"> </w:t>
      </w:r>
      <w:r w:rsidRPr="0014070E">
        <w:rPr>
          <w:rFonts w:ascii="Verdana" w:hAnsi="Verdana"/>
        </w:rPr>
        <w:t>i</w:t>
      </w:r>
      <w:r w:rsidRPr="0014070E">
        <w:rPr>
          <w:rFonts w:ascii="Verdana" w:hAnsi="Verdana"/>
          <w:spacing w:val="40"/>
        </w:rPr>
        <w:t xml:space="preserve"> </w:t>
      </w:r>
      <w:r w:rsidRPr="0014070E">
        <w:rPr>
          <w:rFonts w:ascii="Verdana" w:hAnsi="Verdana"/>
        </w:rPr>
        <w:t>en el Diari oficial de la Generalitat.</w:t>
      </w:r>
    </w:p>
    <w:p w14:paraId="7DD54924" w14:textId="77777777" w:rsidR="00623128" w:rsidRPr="0014070E" w:rsidRDefault="00623128" w:rsidP="00D643E2">
      <w:pPr>
        <w:pStyle w:val="Textindependent"/>
        <w:rPr>
          <w:rFonts w:ascii="Verdana" w:hAnsi="Verdana"/>
          <w:sz w:val="22"/>
          <w:szCs w:val="22"/>
        </w:rPr>
      </w:pPr>
    </w:p>
    <w:p w14:paraId="7A63F584" w14:textId="77777777" w:rsidR="00623128" w:rsidRPr="0014070E" w:rsidRDefault="00623128" w:rsidP="00D643E2">
      <w:pPr>
        <w:pStyle w:val="Pargrafdellista"/>
        <w:numPr>
          <w:ilvl w:val="0"/>
          <w:numId w:val="30"/>
        </w:numPr>
        <w:tabs>
          <w:tab w:val="left" w:pos="544"/>
          <w:tab w:val="left" w:pos="546"/>
        </w:tabs>
        <w:ind w:right="226"/>
        <w:rPr>
          <w:rFonts w:ascii="Verdana" w:hAnsi="Verdana"/>
        </w:rPr>
      </w:pPr>
      <w:r w:rsidRPr="0014070E">
        <w:rPr>
          <w:rFonts w:ascii="Verdana" w:hAnsi="Verdana"/>
        </w:rPr>
        <w:t>El</w:t>
      </w:r>
      <w:r w:rsidRPr="0014070E">
        <w:rPr>
          <w:rFonts w:ascii="Verdana" w:hAnsi="Verdana"/>
          <w:spacing w:val="78"/>
        </w:rPr>
        <w:t xml:space="preserve"> </w:t>
      </w:r>
      <w:r w:rsidRPr="0014070E">
        <w:rPr>
          <w:rFonts w:ascii="Verdana" w:hAnsi="Verdana"/>
        </w:rPr>
        <w:t>contingut</w:t>
      </w:r>
      <w:r w:rsidRPr="0014070E">
        <w:rPr>
          <w:rFonts w:ascii="Verdana" w:hAnsi="Verdana"/>
          <w:spacing w:val="78"/>
        </w:rPr>
        <w:t xml:space="preserve"> </w:t>
      </w:r>
      <w:r w:rsidRPr="0014070E">
        <w:rPr>
          <w:rFonts w:ascii="Verdana" w:hAnsi="Verdana"/>
        </w:rPr>
        <w:t>de</w:t>
      </w:r>
      <w:r w:rsidRPr="0014070E">
        <w:rPr>
          <w:rFonts w:ascii="Verdana" w:hAnsi="Verdana"/>
          <w:spacing w:val="78"/>
        </w:rPr>
        <w:t xml:space="preserve"> </w:t>
      </w:r>
      <w:r w:rsidRPr="0014070E">
        <w:rPr>
          <w:rFonts w:ascii="Verdana" w:hAnsi="Verdana"/>
        </w:rPr>
        <w:t>les</w:t>
      </w:r>
      <w:r w:rsidRPr="0014070E">
        <w:rPr>
          <w:rFonts w:ascii="Verdana" w:hAnsi="Verdana"/>
          <w:spacing w:val="79"/>
        </w:rPr>
        <w:t xml:space="preserve"> </w:t>
      </w:r>
      <w:r w:rsidRPr="0014070E">
        <w:rPr>
          <w:rFonts w:ascii="Verdana" w:hAnsi="Verdana"/>
        </w:rPr>
        <w:t>Bases</w:t>
      </w:r>
      <w:r w:rsidRPr="0014070E">
        <w:rPr>
          <w:rFonts w:ascii="Verdana" w:hAnsi="Verdana"/>
          <w:spacing w:val="78"/>
        </w:rPr>
        <w:t xml:space="preserve"> </w:t>
      </w:r>
      <w:r w:rsidRPr="0014070E">
        <w:rPr>
          <w:rFonts w:ascii="Verdana" w:hAnsi="Verdana"/>
        </w:rPr>
        <w:t>Reguladores</w:t>
      </w:r>
      <w:r w:rsidRPr="0014070E">
        <w:rPr>
          <w:rFonts w:ascii="Verdana" w:hAnsi="Verdana"/>
          <w:spacing w:val="78"/>
        </w:rPr>
        <w:t xml:space="preserve"> </w:t>
      </w:r>
      <w:r w:rsidRPr="0014070E">
        <w:rPr>
          <w:rFonts w:ascii="Verdana" w:hAnsi="Verdana"/>
        </w:rPr>
        <w:t>específiques</w:t>
      </w:r>
      <w:r w:rsidRPr="0014070E">
        <w:rPr>
          <w:rFonts w:ascii="Verdana" w:hAnsi="Verdana"/>
          <w:spacing w:val="78"/>
        </w:rPr>
        <w:t xml:space="preserve"> </w:t>
      </w:r>
      <w:r w:rsidRPr="0014070E">
        <w:rPr>
          <w:rFonts w:ascii="Verdana" w:hAnsi="Verdana"/>
        </w:rPr>
        <w:t>serà,</w:t>
      </w:r>
      <w:r w:rsidRPr="0014070E">
        <w:rPr>
          <w:rFonts w:ascii="Verdana" w:hAnsi="Verdana"/>
          <w:spacing w:val="78"/>
        </w:rPr>
        <w:t xml:space="preserve"> </w:t>
      </w:r>
      <w:r w:rsidRPr="0014070E">
        <w:rPr>
          <w:rFonts w:ascii="Verdana" w:hAnsi="Verdana"/>
        </w:rPr>
        <w:t>com</w:t>
      </w:r>
      <w:r w:rsidRPr="0014070E">
        <w:rPr>
          <w:rFonts w:ascii="Verdana" w:hAnsi="Verdana"/>
          <w:spacing w:val="78"/>
        </w:rPr>
        <w:t xml:space="preserve"> </w:t>
      </w:r>
      <w:r w:rsidRPr="0014070E">
        <w:rPr>
          <w:rFonts w:ascii="Verdana" w:hAnsi="Verdana"/>
        </w:rPr>
        <w:t>a</w:t>
      </w:r>
      <w:r w:rsidRPr="0014070E">
        <w:rPr>
          <w:rFonts w:ascii="Verdana" w:hAnsi="Verdana"/>
          <w:spacing w:val="77"/>
        </w:rPr>
        <w:t xml:space="preserve"> </w:t>
      </w:r>
      <w:r w:rsidRPr="0014070E">
        <w:rPr>
          <w:rFonts w:ascii="Verdana" w:hAnsi="Verdana"/>
        </w:rPr>
        <w:t>mínim,</w:t>
      </w:r>
      <w:r w:rsidRPr="0014070E">
        <w:rPr>
          <w:rFonts w:ascii="Verdana" w:hAnsi="Verdana"/>
          <w:spacing w:val="78"/>
        </w:rPr>
        <w:t xml:space="preserve"> </w:t>
      </w:r>
      <w:r w:rsidRPr="0014070E">
        <w:rPr>
          <w:rFonts w:ascii="Verdana" w:hAnsi="Verdana"/>
        </w:rPr>
        <w:t xml:space="preserve">el </w:t>
      </w:r>
      <w:r w:rsidRPr="0014070E">
        <w:rPr>
          <w:rFonts w:ascii="Verdana" w:hAnsi="Verdana"/>
          <w:spacing w:val="-2"/>
        </w:rPr>
        <w:t>següent:</w:t>
      </w:r>
    </w:p>
    <w:p w14:paraId="67CECA81" w14:textId="77777777" w:rsidR="00721BFB" w:rsidRPr="0014070E" w:rsidRDefault="00721BFB" w:rsidP="00721BFB">
      <w:pPr>
        <w:tabs>
          <w:tab w:val="left" w:pos="544"/>
          <w:tab w:val="left" w:pos="546"/>
        </w:tabs>
        <w:ind w:right="226"/>
        <w:rPr>
          <w:rFonts w:ascii="Verdana" w:hAnsi="Verdana"/>
        </w:rPr>
      </w:pPr>
    </w:p>
    <w:p w14:paraId="033B92F4" w14:textId="77777777" w:rsidR="00623128" w:rsidRPr="0014070E" w:rsidRDefault="00623128" w:rsidP="00D643E2">
      <w:pPr>
        <w:pStyle w:val="Pargrafdellista"/>
        <w:numPr>
          <w:ilvl w:val="1"/>
          <w:numId w:val="30"/>
        </w:numPr>
        <w:tabs>
          <w:tab w:val="left" w:pos="1680"/>
        </w:tabs>
        <w:ind w:right="227"/>
        <w:rPr>
          <w:rFonts w:ascii="Verdana" w:hAnsi="Verdana"/>
        </w:rPr>
      </w:pPr>
      <w:r w:rsidRPr="0014070E">
        <w:rPr>
          <w:rFonts w:ascii="Verdana" w:hAnsi="Verdana"/>
        </w:rPr>
        <w:t>Objecte de la subvenció, definint el període en què s’executarà</w:t>
      </w:r>
      <w:r w:rsidRPr="0014070E">
        <w:rPr>
          <w:rFonts w:ascii="Verdana" w:hAnsi="Verdana"/>
          <w:spacing w:val="40"/>
        </w:rPr>
        <w:t xml:space="preserve"> </w:t>
      </w:r>
      <w:r w:rsidRPr="0014070E">
        <w:rPr>
          <w:rFonts w:ascii="Verdana" w:hAnsi="Verdana"/>
        </w:rPr>
        <w:t>l’activitat per la qual es sol·licita la subvenció.</w:t>
      </w:r>
    </w:p>
    <w:p w14:paraId="1F81572F" w14:textId="77777777" w:rsidR="00623128" w:rsidRPr="0014070E" w:rsidRDefault="00623128" w:rsidP="00D643E2">
      <w:pPr>
        <w:pStyle w:val="Textindependent"/>
        <w:rPr>
          <w:rFonts w:ascii="Verdana" w:hAnsi="Verdana"/>
          <w:sz w:val="22"/>
          <w:szCs w:val="22"/>
        </w:rPr>
      </w:pPr>
    </w:p>
    <w:p w14:paraId="3FFA76ED" w14:textId="77777777" w:rsidR="00623128" w:rsidRPr="0014070E" w:rsidRDefault="00623128" w:rsidP="00D643E2">
      <w:pPr>
        <w:pStyle w:val="Pargrafdellista"/>
        <w:numPr>
          <w:ilvl w:val="1"/>
          <w:numId w:val="30"/>
        </w:numPr>
        <w:tabs>
          <w:tab w:val="left" w:pos="1679"/>
        </w:tabs>
        <w:ind w:left="1679" w:right="0"/>
        <w:rPr>
          <w:rFonts w:ascii="Verdana" w:hAnsi="Verdana"/>
        </w:rPr>
      </w:pPr>
      <w:r w:rsidRPr="0014070E">
        <w:rPr>
          <w:rFonts w:ascii="Verdana" w:hAnsi="Verdana"/>
        </w:rPr>
        <w:t>Requisits</w:t>
      </w:r>
      <w:r w:rsidRPr="0014070E">
        <w:rPr>
          <w:rFonts w:ascii="Verdana" w:hAnsi="Verdana"/>
          <w:spacing w:val="-4"/>
        </w:rPr>
        <w:t xml:space="preserve"> </w:t>
      </w:r>
      <w:r w:rsidRPr="0014070E">
        <w:rPr>
          <w:rFonts w:ascii="Verdana" w:hAnsi="Verdana"/>
        </w:rPr>
        <w:t>que</w:t>
      </w:r>
      <w:r w:rsidRPr="0014070E">
        <w:rPr>
          <w:rFonts w:ascii="Verdana" w:hAnsi="Verdana"/>
          <w:spacing w:val="-3"/>
        </w:rPr>
        <w:t xml:space="preserve"> </w:t>
      </w:r>
      <w:r w:rsidRPr="0014070E">
        <w:rPr>
          <w:rFonts w:ascii="Verdana" w:hAnsi="Verdana"/>
        </w:rPr>
        <w:t>han</w:t>
      </w:r>
      <w:r w:rsidRPr="0014070E">
        <w:rPr>
          <w:rFonts w:ascii="Verdana" w:hAnsi="Verdana"/>
          <w:spacing w:val="-4"/>
        </w:rPr>
        <w:t xml:space="preserve"> </w:t>
      </w:r>
      <w:r w:rsidRPr="0014070E">
        <w:rPr>
          <w:rFonts w:ascii="Verdana" w:hAnsi="Verdana"/>
        </w:rPr>
        <w:t>de</w:t>
      </w:r>
      <w:r w:rsidRPr="0014070E">
        <w:rPr>
          <w:rFonts w:ascii="Verdana" w:hAnsi="Verdana"/>
          <w:spacing w:val="-4"/>
        </w:rPr>
        <w:t xml:space="preserve"> </w:t>
      </w:r>
      <w:r w:rsidRPr="0014070E">
        <w:rPr>
          <w:rFonts w:ascii="Verdana" w:hAnsi="Verdana"/>
        </w:rPr>
        <w:t>reunir</w:t>
      </w:r>
      <w:r w:rsidRPr="0014070E">
        <w:rPr>
          <w:rFonts w:ascii="Verdana" w:hAnsi="Verdana"/>
          <w:spacing w:val="-3"/>
        </w:rPr>
        <w:t xml:space="preserve"> </w:t>
      </w:r>
      <w:r w:rsidRPr="0014070E">
        <w:rPr>
          <w:rFonts w:ascii="Verdana" w:hAnsi="Verdana"/>
        </w:rPr>
        <w:t>els</w:t>
      </w:r>
      <w:r w:rsidRPr="0014070E">
        <w:rPr>
          <w:rFonts w:ascii="Verdana" w:hAnsi="Verdana"/>
          <w:spacing w:val="-3"/>
        </w:rPr>
        <w:t xml:space="preserve"> </w:t>
      </w:r>
      <w:r w:rsidRPr="0014070E">
        <w:rPr>
          <w:rFonts w:ascii="Verdana" w:hAnsi="Verdana"/>
        </w:rPr>
        <w:t>beneficiaris</w:t>
      </w:r>
      <w:r w:rsidRPr="0014070E">
        <w:rPr>
          <w:rFonts w:ascii="Verdana" w:hAnsi="Verdana"/>
          <w:spacing w:val="-3"/>
        </w:rPr>
        <w:t xml:space="preserve"> </w:t>
      </w:r>
      <w:r w:rsidRPr="0014070E">
        <w:rPr>
          <w:rFonts w:ascii="Verdana" w:hAnsi="Verdana"/>
        </w:rPr>
        <w:t>i</w:t>
      </w:r>
      <w:r w:rsidRPr="0014070E">
        <w:rPr>
          <w:rFonts w:ascii="Verdana" w:hAnsi="Verdana"/>
          <w:spacing w:val="-3"/>
        </w:rPr>
        <w:t xml:space="preserve"> </w:t>
      </w:r>
      <w:r w:rsidRPr="0014070E">
        <w:rPr>
          <w:rFonts w:ascii="Verdana" w:hAnsi="Verdana"/>
        </w:rPr>
        <w:t>forma</w:t>
      </w:r>
      <w:r w:rsidRPr="0014070E">
        <w:rPr>
          <w:rFonts w:ascii="Verdana" w:hAnsi="Verdana"/>
          <w:spacing w:val="-3"/>
        </w:rPr>
        <w:t xml:space="preserve"> </w:t>
      </w:r>
      <w:r w:rsidRPr="0014070E">
        <w:rPr>
          <w:rFonts w:ascii="Verdana" w:hAnsi="Verdana"/>
        </w:rPr>
        <w:t>d’acreditar-</w:t>
      </w:r>
      <w:r w:rsidRPr="0014070E">
        <w:rPr>
          <w:rFonts w:ascii="Verdana" w:hAnsi="Verdana"/>
          <w:spacing w:val="-4"/>
        </w:rPr>
        <w:t>los.</w:t>
      </w:r>
    </w:p>
    <w:p w14:paraId="06B12C35" w14:textId="77777777" w:rsidR="00623128" w:rsidRPr="0014070E" w:rsidRDefault="00623128" w:rsidP="00D643E2">
      <w:pPr>
        <w:pStyle w:val="Textindependent"/>
        <w:rPr>
          <w:rFonts w:ascii="Verdana" w:hAnsi="Verdana"/>
          <w:sz w:val="22"/>
          <w:szCs w:val="22"/>
        </w:rPr>
      </w:pPr>
    </w:p>
    <w:p w14:paraId="55F99304" w14:textId="77777777" w:rsidR="00623128" w:rsidRPr="0014070E" w:rsidRDefault="00623128" w:rsidP="00D643E2">
      <w:pPr>
        <w:pStyle w:val="Pargrafdellista"/>
        <w:numPr>
          <w:ilvl w:val="1"/>
          <w:numId w:val="30"/>
        </w:numPr>
        <w:tabs>
          <w:tab w:val="left" w:pos="1680"/>
        </w:tabs>
        <w:ind w:right="230"/>
        <w:rPr>
          <w:rFonts w:ascii="Verdana" w:hAnsi="Verdana"/>
        </w:rPr>
      </w:pPr>
      <w:r w:rsidRPr="0014070E">
        <w:rPr>
          <w:rFonts w:ascii="Verdana" w:hAnsi="Verdana"/>
        </w:rPr>
        <w:t>Condicions de solvència i eficàcia que hagin de reunir les persones jurídiques a les que es refereix l’apartat 2 de l’article 12 de la Llei.</w:t>
      </w:r>
    </w:p>
    <w:p w14:paraId="6289EF45" w14:textId="77777777" w:rsidR="00623128" w:rsidRPr="0014070E" w:rsidRDefault="00623128" w:rsidP="00D643E2">
      <w:pPr>
        <w:pStyle w:val="Textindependent"/>
        <w:rPr>
          <w:rFonts w:ascii="Verdana" w:hAnsi="Verdana"/>
          <w:sz w:val="22"/>
          <w:szCs w:val="22"/>
        </w:rPr>
      </w:pPr>
    </w:p>
    <w:p w14:paraId="60AD1CB4" w14:textId="77777777" w:rsidR="00623128" w:rsidRPr="0014070E" w:rsidRDefault="00623128" w:rsidP="00D643E2">
      <w:pPr>
        <w:pStyle w:val="Pargrafdellista"/>
        <w:numPr>
          <w:ilvl w:val="1"/>
          <w:numId w:val="30"/>
        </w:numPr>
        <w:tabs>
          <w:tab w:val="left" w:pos="1679"/>
        </w:tabs>
        <w:ind w:left="1679" w:right="0"/>
        <w:rPr>
          <w:rFonts w:ascii="Verdana" w:hAnsi="Verdana"/>
        </w:rPr>
      </w:pPr>
      <w:r w:rsidRPr="0014070E">
        <w:rPr>
          <w:rFonts w:ascii="Verdana" w:hAnsi="Verdana"/>
        </w:rPr>
        <w:t>Especificació</w:t>
      </w:r>
      <w:r w:rsidRPr="0014070E">
        <w:rPr>
          <w:rFonts w:ascii="Verdana" w:hAnsi="Verdana"/>
          <w:spacing w:val="-7"/>
        </w:rPr>
        <w:t xml:space="preserve"> </w:t>
      </w:r>
      <w:r w:rsidRPr="0014070E">
        <w:rPr>
          <w:rFonts w:ascii="Verdana" w:hAnsi="Verdana"/>
        </w:rPr>
        <w:t>del</w:t>
      </w:r>
      <w:r w:rsidRPr="0014070E">
        <w:rPr>
          <w:rFonts w:ascii="Verdana" w:hAnsi="Verdana"/>
          <w:spacing w:val="-6"/>
        </w:rPr>
        <w:t xml:space="preserve"> </w:t>
      </w:r>
      <w:r w:rsidRPr="0014070E">
        <w:rPr>
          <w:rFonts w:ascii="Verdana" w:hAnsi="Verdana"/>
        </w:rPr>
        <w:t>procediment</w:t>
      </w:r>
      <w:r w:rsidRPr="0014070E">
        <w:rPr>
          <w:rFonts w:ascii="Verdana" w:hAnsi="Verdana"/>
          <w:spacing w:val="-6"/>
        </w:rPr>
        <w:t xml:space="preserve"> </w:t>
      </w:r>
      <w:r w:rsidRPr="0014070E">
        <w:rPr>
          <w:rFonts w:ascii="Verdana" w:hAnsi="Verdana"/>
        </w:rPr>
        <w:t>de</w:t>
      </w:r>
      <w:r w:rsidRPr="0014070E">
        <w:rPr>
          <w:rFonts w:ascii="Verdana" w:hAnsi="Verdana"/>
          <w:spacing w:val="-6"/>
        </w:rPr>
        <w:t xml:space="preserve"> </w:t>
      </w:r>
      <w:r w:rsidRPr="0014070E">
        <w:rPr>
          <w:rFonts w:ascii="Verdana" w:hAnsi="Verdana"/>
          <w:spacing w:val="-2"/>
        </w:rPr>
        <w:t>concessió.</w:t>
      </w:r>
    </w:p>
    <w:p w14:paraId="6C332225" w14:textId="77777777" w:rsidR="00623128" w:rsidRPr="0014070E" w:rsidRDefault="00623128" w:rsidP="00D643E2">
      <w:pPr>
        <w:pStyle w:val="Textindependent"/>
        <w:rPr>
          <w:rFonts w:ascii="Verdana" w:hAnsi="Verdana"/>
          <w:sz w:val="22"/>
          <w:szCs w:val="22"/>
        </w:rPr>
      </w:pPr>
    </w:p>
    <w:p w14:paraId="00B1CFD8" w14:textId="77777777" w:rsidR="00623128" w:rsidRPr="0014070E" w:rsidRDefault="00623128" w:rsidP="00D643E2">
      <w:pPr>
        <w:pStyle w:val="Pargrafdellista"/>
        <w:numPr>
          <w:ilvl w:val="1"/>
          <w:numId w:val="30"/>
        </w:numPr>
        <w:tabs>
          <w:tab w:val="left" w:pos="1680"/>
        </w:tabs>
        <w:ind w:right="227"/>
        <w:rPr>
          <w:rFonts w:ascii="Verdana" w:hAnsi="Verdana"/>
        </w:rPr>
      </w:pPr>
      <w:r w:rsidRPr="0014070E">
        <w:rPr>
          <w:rFonts w:ascii="Verdana" w:hAnsi="Verdana"/>
        </w:rPr>
        <w:t>Diari</w:t>
      </w:r>
      <w:r w:rsidRPr="0014070E">
        <w:rPr>
          <w:rFonts w:ascii="Verdana" w:hAnsi="Verdana"/>
          <w:spacing w:val="-1"/>
        </w:rPr>
        <w:t xml:space="preserve"> </w:t>
      </w:r>
      <w:r w:rsidRPr="0014070E">
        <w:rPr>
          <w:rFonts w:ascii="Verdana" w:hAnsi="Verdana"/>
        </w:rPr>
        <w:t>oficial</w:t>
      </w:r>
      <w:r w:rsidRPr="0014070E">
        <w:rPr>
          <w:rFonts w:ascii="Verdana" w:hAnsi="Verdana"/>
          <w:spacing w:val="-1"/>
        </w:rPr>
        <w:t xml:space="preserve"> </w:t>
      </w:r>
      <w:r w:rsidRPr="0014070E">
        <w:rPr>
          <w:rFonts w:ascii="Verdana" w:hAnsi="Verdana"/>
        </w:rPr>
        <w:t>en</w:t>
      </w:r>
      <w:r w:rsidRPr="0014070E">
        <w:rPr>
          <w:rFonts w:ascii="Verdana" w:hAnsi="Verdana"/>
          <w:spacing w:val="-1"/>
        </w:rPr>
        <w:t xml:space="preserve"> </w:t>
      </w:r>
      <w:r w:rsidRPr="0014070E">
        <w:rPr>
          <w:rFonts w:ascii="Verdana" w:hAnsi="Verdana"/>
        </w:rPr>
        <w:t>el què es</w:t>
      </w:r>
      <w:r w:rsidRPr="0014070E">
        <w:rPr>
          <w:rFonts w:ascii="Verdana" w:hAnsi="Verdana"/>
          <w:spacing w:val="-1"/>
        </w:rPr>
        <w:t xml:space="preserve"> </w:t>
      </w:r>
      <w:r w:rsidRPr="0014070E">
        <w:rPr>
          <w:rFonts w:ascii="Verdana" w:hAnsi="Verdana"/>
        </w:rPr>
        <w:t>publicarà</w:t>
      </w:r>
      <w:r w:rsidRPr="0014070E">
        <w:rPr>
          <w:rFonts w:ascii="Verdana" w:hAnsi="Verdana"/>
          <w:spacing w:val="-1"/>
        </w:rPr>
        <w:t xml:space="preserve"> </w:t>
      </w:r>
      <w:r w:rsidRPr="0014070E">
        <w:rPr>
          <w:rFonts w:ascii="Verdana" w:hAnsi="Verdana"/>
        </w:rPr>
        <w:t>l’extracte</w:t>
      </w:r>
      <w:r w:rsidRPr="0014070E">
        <w:rPr>
          <w:rFonts w:ascii="Verdana" w:hAnsi="Verdana"/>
          <w:spacing w:val="-1"/>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la</w:t>
      </w:r>
      <w:r w:rsidRPr="0014070E">
        <w:rPr>
          <w:rFonts w:ascii="Verdana" w:hAnsi="Verdana"/>
          <w:spacing w:val="-1"/>
        </w:rPr>
        <w:t xml:space="preserve"> </w:t>
      </w:r>
      <w:r w:rsidRPr="0014070E">
        <w:rPr>
          <w:rFonts w:ascii="Verdana" w:hAnsi="Verdana"/>
        </w:rPr>
        <w:t>convocatòria, a través de la Base de Dades Nacional de Subvencions (BDNS), un cop s’hagi presentat davant d’aquesta el text de la convocatòria i la informació requerida per a la seva publicació.</w:t>
      </w:r>
    </w:p>
    <w:p w14:paraId="407F423F" w14:textId="77777777" w:rsidR="00623128" w:rsidRPr="0014070E" w:rsidRDefault="00623128" w:rsidP="00D643E2">
      <w:pPr>
        <w:pStyle w:val="Textindependent"/>
        <w:rPr>
          <w:rFonts w:ascii="Verdana" w:hAnsi="Verdana"/>
          <w:sz w:val="22"/>
          <w:szCs w:val="22"/>
        </w:rPr>
      </w:pPr>
    </w:p>
    <w:p w14:paraId="6D1D4E3E" w14:textId="77777777" w:rsidR="00623128" w:rsidRPr="0014070E" w:rsidRDefault="00623128" w:rsidP="00D643E2">
      <w:pPr>
        <w:pStyle w:val="Pargrafdellista"/>
        <w:numPr>
          <w:ilvl w:val="1"/>
          <w:numId w:val="30"/>
        </w:numPr>
        <w:tabs>
          <w:tab w:val="left" w:pos="1679"/>
        </w:tabs>
        <w:ind w:left="1679" w:right="229"/>
        <w:rPr>
          <w:rFonts w:ascii="Verdana" w:hAnsi="Verdana"/>
        </w:rPr>
      </w:pPr>
      <w:r w:rsidRPr="0014070E">
        <w:rPr>
          <w:rFonts w:ascii="Verdana" w:hAnsi="Verdana"/>
        </w:rPr>
        <w:t xml:space="preserve">Criteris objectius d’atorgament de la subvenció i en el seu cas la seva </w:t>
      </w:r>
      <w:r w:rsidRPr="0014070E">
        <w:rPr>
          <w:rFonts w:ascii="Verdana" w:hAnsi="Verdana"/>
          <w:spacing w:val="-2"/>
        </w:rPr>
        <w:t>ponderació.</w:t>
      </w:r>
    </w:p>
    <w:p w14:paraId="184F8049" w14:textId="77777777" w:rsidR="00623128" w:rsidRPr="0014070E" w:rsidRDefault="00623128" w:rsidP="00D643E2">
      <w:pPr>
        <w:pStyle w:val="Textindependent"/>
        <w:rPr>
          <w:rFonts w:ascii="Verdana" w:hAnsi="Verdana"/>
          <w:sz w:val="22"/>
          <w:szCs w:val="22"/>
        </w:rPr>
      </w:pPr>
    </w:p>
    <w:p w14:paraId="3CF92964" w14:textId="77777777" w:rsidR="00623128" w:rsidRPr="0014070E" w:rsidRDefault="00623128" w:rsidP="00D643E2">
      <w:pPr>
        <w:pStyle w:val="Pargrafdellista"/>
        <w:numPr>
          <w:ilvl w:val="1"/>
          <w:numId w:val="30"/>
        </w:numPr>
        <w:tabs>
          <w:tab w:val="left" w:pos="1680"/>
        </w:tabs>
        <w:ind w:right="229"/>
        <w:rPr>
          <w:rFonts w:ascii="Verdana" w:hAnsi="Verdana"/>
        </w:rPr>
      </w:pPr>
      <w:r w:rsidRPr="0014070E">
        <w:rPr>
          <w:rFonts w:ascii="Verdana" w:hAnsi="Verdana"/>
        </w:rPr>
        <w:t>Quantia total màxima de les subvencions i aplicació pressupostària on s’imputa l’import de la subvenció.</w:t>
      </w:r>
    </w:p>
    <w:p w14:paraId="3DB5B5FF" w14:textId="77777777" w:rsidR="00623128" w:rsidRPr="0014070E" w:rsidRDefault="00623128" w:rsidP="00D643E2">
      <w:pPr>
        <w:pStyle w:val="Textindependent"/>
        <w:rPr>
          <w:rFonts w:ascii="Verdana" w:hAnsi="Verdana"/>
          <w:sz w:val="22"/>
          <w:szCs w:val="22"/>
        </w:rPr>
      </w:pPr>
    </w:p>
    <w:p w14:paraId="7F13DB37" w14:textId="77777777" w:rsidR="00623128" w:rsidRPr="0014070E" w:rsidRDefault="00623128" w:rsidP="00D643E2">
      <w:pPr>
        <w:pStyle w:val="Pargrafdellista"/>
        <w:numPr>
          <w:ilvl w:val="1"/>
          <w:numId w:val="30"/>
        </w:numPr>
        <w:tabs>
          <w:tab w:val="left" w:pos="1680"/>
        </w:tabs>
        <w:ind w:right="229"/>
        <w:rPr>
          <w:rFonts w:ascii="Verdana" w:hAnsi="Verdana"/>
        </w:rPr>
      </w:pPr>
      <w:r w:rsidRPr="0014070E">
        <w:rPr>
          <w:rFonts w:ascii="Verdana" w:hAnsi="Verdana"/>
        </w:rPr>
        <w:t xml:space="preserve">Import màxim individualitzat de les subvencions o criteris per a la seva determinació, i percentatge d’aquestes respecte al cost de l’activitat </w:t>
      </w:r>
      <w:r w:rsidR="00721BFB" w:rsidRPr="0014070E">
        <w:rPr>
          <w:rFonts w:ascii="Verdana" w:hAnsi="Verdana"/>
          <w:spacing w:val="-2"/>
        </w:rPr>
        <w:t>subvencionada.</w:t>
      </w:r>
    </w:p>
    <w:p w14:paraId="37CDB62E" w14:textId="77777777" w:rsidR="00721BFB" w:rsidRPr="0014070E" w:rsidRDefault="00721BFB" w:rsidP="00721BFB">
      <w:pPr>
        <w:tabs>
          <w:tab w:val="left" w:pos="1680"/>
        </w:tabs>
        <w:ind w:right="229"/>
        <w:rPr>
          <w:rFonts w:ascii="Verdana" w:hAnsi="Verdana"/>
        </w:rPr>
      </w:pPr>
    </w:p>
    <w:p w14:paraId="69D2DD72" w14:textId="77777777" w:rsidR="00623128" w:rsidRPr="0014070E" w:rsidRDefault="00623128" w:rsidP="00D643E2">
      <w:pPr>
        <w:pStyle w:val="Pargrafdellista"/>
        <w:numPr>
          <w:ilvl w:val="1"/>
          <w:numId w:val="30"/>
        </w:numPr>
        <w:tabs>
          <w:tab w:val="left" w:pos="1680"/>
        </w:tabs>
        <w:rPr>
          <w:rFonts w:ascii="Verdana" w:hAnsi="Verdana"/>
        </w:rPr>
      </w:pPr>
      <w:r w:rsidRPr="0014070E">
        <w:rPr>
          <w:rFonts w:ascii="Verdana" w:hAnsi="Verdana"/>
        </w:rPr>
        <w:t xml:space="preserve">Composició de l’òrgan competent per l’ordenació, instrucció i resolució del procediment de concessió i el termini en que serà notificada la </w:t>
      </w:r>
      <w:r w:rsidRPr="0014070E">
        <w:rPr>
          <w:rFonts w:ascii="Verdana" w:hAnsi="Verdana"/>
          <w:spacing w:val="-2"/>
        </w:rPr>
        <w:t>resolució.</w:t>
      </w:r>
    </w:p>
    <w:p w14:paraId="59865D57" w14:textId="77777777" w:rsidR="00623128" w:rsidRPr="0014070E" w:rsidRDefault="00623128" w:rsidP="00D643E2">
      <w:pPr>
        <w:pStyle w:val="Textindependent"/>
        <w:rPr>
          <w:rFonts w:ascii="Verdana" w:hAnsi="Verdana"/>
          <w:sz w:val="22"/>
          <w:szCs w:val="22"/>
        </w:rPr>
      </w:pPr>
    </w:p>
    <w:p w14:paraId="12B7C746" w14:textId="77777777" w:rsidR="00623128" w:rsidRPr="0014070E" w:rsidRDefault="00623128" w:rsidP="00D643E2">
      <w:pPr>
        <w:pStyle w:val="Pargrafdellista"/>
        <w:numPr>
          <w:ilvl w:val="1"/>
          <w:numId w:val="30"/>
        </w:numPr>
        <w:tabs>
          <w:tab w:val="left" w:pos="1680"/>
        </w:tabs>
        <w:rPr>
          <w:rFonts w:ascii="Verdana" w:hAnsi="Verdana"/>
        </w:rPr>
      </w:pPr>
      <w:r w:rsidRPr="0014070E">
        <w:rPr>
          <w:rFonts w:ascii="Verdana" w:hAnsi="Verdana"/>
        </w:rPr>
        <w:t>Termini i forma de justificar l’aplicació dels fons a l’activitat subvencionada, d’entre les previstes al títol IX d’aquesta Ordenança.</w:t>
      </w:r>
      <w:r w:rsidRPr="0014070E">
        <w:rPr>
          <w:rFonts w:ascii="Verdana" w:hAnsi="Verdana"/>
          <w:spacing w:val="40"/>
        </w:rPr>
        <w:t xml:space="preserve"> </w:t>
      </w:r>
      <w:r w:rsidRPr="0014070E">
        <w:rPr>
          <w:rFonts w:ascii="Verdana" w:hAnsi="Verdana"/>
        </w:rPr>
        <w:t>En el cas de justificació per mòduls, caldrà indicar la unitat física de mesura de l’activitat així com l’import unitari del mòdul.</w:t>
      </w:r>
    </w:p>
    <w:p w14:paraId="2F6474CA" w14:textId="77777777" w:rsidR="00623128" w:rsidRPr="0014070E" w:rsidRDefault="00623128" w:rsidP="00D643E2">
      <w:pPr>
        <w:pStyle w:val="Textindependent"/>
        <w:rPr>
          <w:rFonts w:ascii="Verdana" w:hAnsi="Verdana"/>
          <w:sz w:val="22"/>
          <w:szCs w:val="22"/>
        </w:rPr>
      </w:pPr>
    </w:p>
    <w:p w14:paraId="3BE1313D" w14:textId="77777777" w:rsidR="00623128" w:rsidRPr="0014070E" w:rsidRDefault="00623128" w:rsidP="00D643E2">
      <w:pPr>
        <w:pStyle w:val="Pargrafdellista"/>
        <w:numPr>
          <w:ilvl w:val="1"/>
          <w:numId w:val="30"/>
        </w:numPr>
        <w:tabs>
          <w:tab w:val="left" w:pos="1679"/>
        </w:tabs>
        <w:ind w:left="1679" w:right="0"/>
        <w:rPr>
          <w:rFonts w:ascii="Verdana" w:hAnsi="Verdana"/>
        </w:rPr>
      </w:pPr>
      <w:r w:rsidRPr="0014070E">
        <w:rPr>
          <w:rFonts w:ascii="Verdana" w:hAnsi="Verdana"/>
        </w:rPr>
        <w:t>Mesures</w:t>
      </w:r>
      <w:r w:rsidRPr="0014070E">
        <w:rPr>
          <w:rFonts w:ascii="Verdana" w:hAnsi="Verdana"/>
          <w:spacing w:val="-7"/>
        </w:rPr>
        <w:t xml:space="preserve"> </w:t>
      </w:r>
      <w:r w:rsidRPr="0014070E">
        <w:rPr>
          <w:rFonts w:ascii="Verdana" w:hAnsi="Verdana"/>
        </w:rPr>
        <w:t>de</w:t>
      </w:r>
      <w:r w:rsidRPr="0014070E">
        <w:rPr>
          <w:rFonts w:ascii="Verdana" w:hAnsi="Verdana"/>
          <w:spacing w:val="-4"/>
        </w:rPr>
        <w:t xml:space="preserve"> </w:t>
      </w:r>
      <w:r w:rsidRPr="0014070E">
        <w:rPr>
          <w:rFonts w:ascii="Verdana" w:hAnsi="Verdana"/>
        </w:rPr>
        <w:t>garantia</w:t>
      </w:r>
      <w:r w:rsidRPr="0014070E">
        <w:rPr>
          <w:rFonts w:ascii="Verdana" w:hAnsi="Verdana"/>
          <w:spacing w:val="-4"/>
        </w:rPr>
        <w:t xml:space="preserve"> </w:t>
      </w:r>
      <w:r w:rsidRPr="0014070E">
        <w:rPr>
          <w:rFonts w:ascii="Verdana" w:hAnsi="Verdana"/>
        </w:rPr>
        <w:t>que</w:t>
      </w:r>
      <w:r w:rsidRPr="0014070E">
        <w:rPr>
          <w:rFonts w:ascii="Verdana" w:hAnsi="Verdana"/>
          <w:spacing w:val="-5"/>
        </w:rPr>
        <w:t xml:space="preserve"> </w:t>
      </w:r>
      <w:r w:rsidRPr="0014070E">
        <w:rPr>
          <w:rFonts w:ascii="Verdana" w:hAnsi="Verdana"/>
        </w:rPr>
        <w:t>es</w:t>
      </w:r>
      <w:r w:rsidRPr="0014070E">
        <w:rPr>
          <w:rFonts w:ascii="Verdana" w:hAnsi="Verdana"/>
          <w:spacing w:val="-4"/>
        </w:rPr>
        <w:t xml:space="preserve"> </w:t>
      </w:r>
      <w:r w:rsidRPr="0014070E">
        <w:rPr>
          <w:rFonts w:ascii="Verdana" w:hAnsi="Verdana"/>
        </w:rPr>
        <w:t>consideri</w:t>
      </w:r>
      <w:r w:rsidRPr="0014070E">
        <w:rPr>
          <w:rFonts w:ascii="Verdana" w:hAnsi="Verdana"/>
          <w:spacing w:val="-4"/>
        </w:rPr>
        <w:t xml:space="preserve"> </w:t>
      </w:r>
      <w:r w:rsidRPr="0014070E">
        <w:rPr>
          <w:rFonts w:ascii="Verdana" w:hAnsi="Verdana"/>
        </w:rPr>
        <w:t>precís</w:t>
      </w:r>
      <w:r w:rsidRPr="0014070E">
        <w:rPr>
          <w:rFonts w:ascii="Verdana" w:hAnsi="Verdana"/>
          <w:spacing w:val="-4"/>
        </w:rPr>
        <w:t xml:space="preserve"> </w:t>
      </w:r>
      <w:r w:rsidRPr="0014070E">
        <w:rPr>
          <w:rFonts w:ascii="Verdana" w:hAnsi="Verdana"/>
        </w:rPr>
        <w:t>constituir,</w:t>
      </w:r>
      <w:r w:rsidRPr="0014070E">
        <w:rPr>
          <w:rFonts w:ascii="Verdana" w:hAnsi="Verdana"/>
          <w:spacing w:val="-3"/>
        </w:rPr>
        <w:t xml:space="preserve"> </w:t>
      </w:r>
      <w:r w:rsidRPr="0014070E">
        <w:rPr>
          <w:rFonts w:ascii="Verdana" w:hAnsi="Verdana"/>
        </w:rPr>
        <w:t>si</w:t>
      </w:r>
      <w:r w:rsidRPr="0014070E">
        <w:rPr>
          <w:rFonts w:ascii="Verdana" w:hAnsi="Verdana"/>
          <w:spacing w:val="-4"/>
        </w:rPr>
        <w:t xml:space="preserve"> </w:t>
      </w:r>
      <w:r w:rsidRPr="0014070E">
        <w:rPr>
          <w:rFonts w:ascii="Verdana" w:hAnsi="Verdana"/>
          <w:spacing w:val="-2"/>
        </w:rPr>
        <w:t>s’escau.</w:t>
      </w:r>
    </w:p>
    <w:p w14:paraId="492AD26B" w14:textId="77777777" w:rsidR="00623128" w:rsidRPr="0014070E" w:rsidRDefault="00623128" w:rsidP="00D643E2">
      <w:pPr>
        <w:pStyle w:val="Textindependent"/>
        <w:rPr>
          <w:rFonts w:ascii="Verdana" w:hAnsi="Verdana"/>
          <w:sz w:val="22"/>
          <w:szCs w:val="22"/>
        </w:rPr>
      </w:pPr>
    </w:p>
    <w:p w14:paraId="0AD723DF" w14:textId="77777777" w:rsidR="00623128" w:rsidRPr="0014070E" w:rsidRDefault="00623128" w:rsidP="00D643E2">
      <w:pPr>
        <w:pStyle w:val="Pargrafdellista"/>
        <w:numPr>
          <w:ilvl w:val="1"/>
          <w:numId w:val="30"/>
        </w:numPr>
        <w:tabs>
          <w:tab w:val="left" w:pos="1679"/>
        </w:tabs>
        <w:ind w:left="1679"/>
        <w:rPr>
          <w:rFonts w:ascii="Verdana" w:hAnsi="Verdana"/>
        </w:rPr>
      </w:pPr>
      <w:r w:rsidRPr="0014070E">
        <w:rPr>
          <w:rFonts w:ascii="Verdana" w:hAnsi="Verdana"/>
        </w:rPr>
        <w:t xml:space="preserve">Forma de pagament i en el seu cas possibilitat d’efectuar pagaments </w:t>
      </w:r>
      <w:r w:rsidRPr="0014070E">
        <w:rPr>
          <w:rFonts w:ascii="Verdana" w:hAnsi="Verdana"/>
          <w:spacing w:val="-2"/>
        </w:rPr>
        <w:t>parcials.</w:t>
      </w:r>
    </w:p>
    <w:p w14:paraId="7A87E30C" w14:textId="77777777" w:rsidR="00623128" w:rsidRPr="0014070E" w:rsidRDefault="00623128" w:rsidP="00D643E2">
      <w:pPr>
        <w:pStyle w:val="Textindependent"/>
        <w:rPr>
          <w:rFonts w:ascii="Verdana" w:hAnsi="Verdana"/>
          <w:sz w:val="22"/>
          <w:szCs w:val="22"/>
        </w:rPr>
      </w:pPr>
    </w:p>
    <w:p w14:paraId="4A1E36AC" w14:textId="77777777" w:rsidR="00623128" w:rsidRPr="0014070E" w:rsidRDefault="00623128" w:rsidP="00D643E2">
      <w:pPr>
        <w:pStyle w:val="Pargrafdellista"/>
        <w:numPr>
          <w:ilvl w:val="1"/>
          <w:numId w:val="30"/>
        </w:numPr>
        <w:tabs>
          <w:tab w:val="left" w:pos="1680"/>
        </w:tabs>
        <w:ind w:right="230"/>
        <w:rPr>
          <w:rFonts w:ascii="Verdana" w:hAnsi="Verdana"/>
        </w:rPr>
      </w:pPr>
      <w:r w:rsidRPr="0014070E">
        <w:rPr>
          <w:rFonts w:ascii="Verdana" w:hAnsi="Verdana"/>
        </w:rPr>
        <w:t>Circumstàncies que, com a conseqüència de l’alteració de les condicions tingudes en compte per a la concessió de la subvenció, podran donar lloc a la modificació de la resolució</w:t>
      </w:r>
    </w:p>
    <w:p w14:paraId="0424534F" w14:textId="77777777" w:rsidR="00623128" w:rsidRPr="0014070E" w:rsidRDefault="00623128" w:rsidP="00D643E2">
      <w:pPr>
        <w:pStyle w:val="Textindependent"/>
        <w:rPr>
          <w:rFonts w:ascii="Verdana" w:hAnsi="Verdana"/>
          <w:sz w:val="22"/>
          <w:szCs w:val="22"/>
        </w:rPr>
      </w:pPr>
    </w:p>
    <w:p w14:paraId="009CA39E" w14:textId="77777777" w:rsidR="00623128" w:rsidRPr="0014070E" w:rsidRDefault="00623128" w:rsidP="00D643E2">
      <w:pPr>
        <w:pStyle w:val="Pargrafdellista"/>
        <w:numPr>
          <w:ilvl w:val="1"/>
          <w:numId w:val="30"/>
        </w:numPr>
        <w:tabs>
          <w:tab w:val="left" w:pos="1680"/>
        </w:tabs>
        <w:rPr>
          <w:rFonts w:ascii="Verdana" w:hAnsi="Verdana"/>
        </w:rPr>
      </w:pPr>
      <w:r w:rsidRPr="0014070E">
        <w:rPr>
          <w:rFonts w:ascii="Verdana" w:hAnsi="Verdana"/>
        </w:rPr>
        <w:t>Possibilitat, o no, de comptabilitzar altres subvencions o ingressos amb la mateixa finalitat.</w:t>
      </w:r>
    </w:p>
    <w:p w14:paraId="143D946E" w14:textId="77777777" w:rsidR="00721BFB" w:rsidRPr="0014070E" w:rsidRDefault="00721BFB" w:rsidP="00721BFB">
      <w:pPr>
        <w:tabs>
          <w:tab w:val="left" w:pos="1680"/>
        </w:tabs>
        <w:rPr>
          <w:rFonts w:ascii="Verdana" w:hAnsi="Verdana"/>
        </w:rPr>
      </w:pPr>
    </w:p>
    <w:p w14:paraId="19740400" w14:textId="42A7A966" w:rsidR="00623128" w:rsidRPr="0014070E" w:rsidRDefault="0002449C" w:rsidP="00D643E2">
      <w:pPr>
        <w:pStyle w:val="Pargrafdellista"/>
        <w:numPr>
          <w:ilvl w:val="1"/>
          <w:numId w:val="30"/>
        </w:numPr>
        <w:tabs>
          <w:tab w:val="left" w:pos="1680"/>
        </w:tabs>
        <w:ind w:right="229"/>
        <w:rPr>
          <w:rFonts w:ascii="Verdana" w:hAnsi="Verdana"/>
          <w:strike/>
        </w:rPr>
      </w:pPr>
      <w:r w:rsidRPr="0014070E">
        <w:rPr>
          <w:rFonts w:ascii="Verdana" w:hAnsi="Verdana"/>
        </w:rPr>
        <w:t>El termini màxim per resoldre i notificar la resolució del procediment no pot excedir els sis mesos, llevat que una norma amb rang de llei estableixi un termini superior o estigui previst en la normativa de la Unió Europea. El termini es computa a partir de la publicació de la convocatòria corresponent, llevat que aquesta posposi els seus efectes a una data posterior.</w:t>
      </w:r>
      <w:r w:rsidR="002772F2" w:rsidRPr="0014070E">
        <w:rPr>
          <w:rFonts w:ascii="Verdana" w:hAnsi="Verdana"/>
        </w:rPr>
        <w:t xml:space="preserve"> La manca de resolució, dins d’aquest </w:t>
      </w:r>
      <w:r w:rsidR="002772F2" w:rsidRPr="0014070E">
        <w:rPr>
          <w:rFonts w:ascii="Verdana" w:hAnsi="Verdana"/>
        </w:rPr>
        <w:lastRenderedPageBreak/>
        <w:t>termini, té caràcter de desestimació</w:t>
      </w:r>
    </w:p>
    <w:p w14:paraId="12CA3048" w14:textId="77777777" w:rsidR="00623128" w:rsidRPr="0014070E" w:rsidRDefault="00623128" w:rsidP="00D643E2">
      <w:pPr>
        <w:pStyle w:val="Textindependent"/>
        <w:rPr>
          <w:rFonts w:ascii="Verdana" w:hAnsi="Verdana"/>
          <w:sz w:val="22"/>
          <w:szCs w:val="22"/>
        </w:rPr>
      </w:pPr>
    </w:p>
    <w:p w14:paraId="71AB05CB" w14:textId="77777777" w:rsidR="00623128" w:rsidRPr="0014070E" w:rsidRDefault="00623128" w:rsidP="00D643E2">
      <w:pPr>
        <w:pStyle w:val="Pargrafdellista"/>
        <w:numPr>
          <w:ilvl w:val="1"/>
          <w:numId w:val="30"/>
        </w:numPr>
        <w:tabs>
          <w:tab w:val="left" w:pos="1613"/>
        </w:tabs>
        <w:ind w:left="1613" w:hanging="360"/>
        <w:rPr>
          <w:rFonts w:ascii="Verdana" w:hAnsi="Verdana"/>
        </w:rPr>
      </w:pPr>
      <w:r w:rsidRPr="0014070E">
        <w:rPr>
          <w:rFonts w:ascii="Verdana" w:hAnsi="Verdana"/>
        </w:rPr>
        <w:t>Obligatorietat</w:t>
      </w:r>
      <w:r w:rsidRPr="0014070E">
        <w:rPr>
          <w:rFonts w:ascii="Verdana" w:hAnsi="Verdana"/>
          <w:spacing w:val="40"/>
        </w:rPr>
        <w:t xml:space="preserve"> </w:t>
      </w:r>
      <w:r w:rsidRPr="0014070E">
        <w:rPr>
          <w:rFonts w:ascii="Verdana" w:hAnsi="Verdana"/>
        </w:rPr>
        <w:t>dels beneficiaris persones jurídiques, respecte els ajuts públics que es puguin atorgar per un import superior a 10.000 €, de comunicar a l’Ajuntament la informació relativa a</w:t>
      </w:r>
      <w:r w:rsidRPr="0014070E">
        <w:rPr>
          <w:rFonts w:ascii="Verdana" w:hAnsi="Verdana"/>
          <w:spacing w:val="-1"/>
        </w:rPr>
        <w:t xml:space="preserve"> </w:t>
      </w:r>
      <w:r w:rsidRPr="0014070E">
        <w:rPr>
          <w:rFonts w:ascii="Verdana" w:hAnsi="Verdana"/>
        </w:rPr>
        <w:t>les retribucions</w:t>
      </w:r>
      <w:r w:rsidRPr="0014070E">
        <w:rPr>
          <w:rFonts w:ascii="Verdana" w:hAnsi="Verdana"/>
          <w:spacing w:val="-1"/>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llurs òrgans de direcció o administració, a l’efecte de fer-les públiques.</w:t>
      </w:r>
    </w:p>
    <w:p w14:paraId="490A37D1" w14:textId="77777777" w:rsidR="00623128" w:rsidRPr="0014070E" w:rsidRDefault="00623128" w:rsidP="00D643E2">
      <w:pPr>
        <w:pStyle w:val="Textindependent"/>
        <w:rPr>
          <w:rFonts w:ascii="Verdana" w:hAnsi="Verdana"/>
          <w:sz w:val="22"/>
          <w:szCs w:val="22"/>
        </w:rPr>
      </w:pPr>
    </w:p>
    <w:p w14:paraId="280C20EC" w14:textId="77777777" w:rsidR="00623128" w:rsidRPr="0014070E" w:rsidRDefault="00623128" w:rsidP="00D643E2">
      <w:pPr>
        <w:pStyle w:val="Pargrafdellista"/>
        <w:numPr>
          <w:ilvl w:val="1"/>
          <w:numId w:val="30"/>
        </w:numPr>
        <w:tabs>
          <w:tab w:val="left" w:pos="1680"/>
        </w:tabs>
        <w:rPr>
          <w:rFonts w:ascii="Verdana" w:hAnsi="Verdana"/>
        </w:rPr>
      </w:pPr>
      <w:r w:rsidRPr="0014070E">
        <w:rPr>
          <w:rFonts w:ascii="Verdana" w:hAnsi="Verdana"/>
          <w:color w:val="000000"/>
        </w:rPr>
        <w:t>Obligatorietat que en la sol·licitud consti un pronunciament exprés del sol·licitant respecte l’autorització o negativa per tal que en el cas de resultar beneficiari, l’Ajuntament obtingui de forma directa l’acreditació d’estar al corrent de les seves obligacions tributàries i amb la Seguretat Social a través de certificats telemàtics .</w:t>
      </w:r>
    </w:p>
    <w:p w14:paraId="7457C8F6" w14:textId="77777777" w:rsidR="00623128" w:rsidRPr="0014070E" w:rsidRDefault="00623128" w:rsidP="00D643E2">
      <w:pPr>
        <w:pStyle w:val="Textindependent"/>
        <w:rPr>
          <w:rFonts w:ascii="Verdana" w:hAnsi="Verdana"/>
          <w:sz w:val="22"/>
          <w:szCs w:val="22"/>
        </w:rPr>
      </w:pPr>
    </w:p>
    <w:p w14:paraId="66C56D4A" w14:textId="77777777" w:rsidR="00623128" w:rsidRPr="0014070E" w:rsidRDefault="00623128" w:rsidP="00D643E2">
      <w:pPr>
        <w:pStyle w:val="Pargrafdellista"/>
        <w:numPr>
          <w:ilvl w:val="1"/>
          <w:numId w:val="30"/>
        </w:numPr>
        <w:tabs>
          <w:tab w:val="left" w:pos="1680"/>
        </w:tabs>
        <w:rPr>
          <w:rFonts w:ascii="Verdana" w:hAnsi="Verdana"/>
        </w:rPr>
      </w:pPr>
      <w:r w:rsidRPr="0014070E">
        <w:rPr>
          <w:rFonts w:ascii="Verdana" w:hAnsi="Verdana"/>
        </w:rPr>
        <w:t>Obligatorietat que en l’activitat subvencionada figuri la col·laboració</w:t>
      </w:r>
      <w:r w:rsidRPr="0014070E">
        <w:rPr>
          <w:rFonts w:ascii="Verdana" w:hAnsi="Verdana"/>
          <w:spacing w:val="-1"/>
        </w:rPr>
        <w:t xml:space="preserve"> </w:t>
      </w:r>
      <w:r w:rsidRPr="0014070E">
        <w:rPr>
          <w:rFonts w:ascii="Verdana" w:hAnsi="Verdana"/>
        </w:rPr>
        <w:t>o</w:t>
      </w:r>
      <w:r w:rsidRPr="0014070E">
        <w:rPr>
          <w:rFonts w:ascii="Verdana" w:hAnsi="Verdana"/>
          <w:spacing w:val="-1"/>
        </w:rPr>
        <w:t xml:space="preserve"> </w:t>
      </w:r>
      <w:r w:rsidRPr="0014070E">
        <w:rPr>
          <w:rFonts w:ascii="Verdana" w:hAnsi="Verdana"/>
        </w:rPr>
        <w:t>el logotip de l’Ajuntament, en els termes establerts en les bases reguladores .</w:t>
      </w:r>
    </w:p>
    <w:p w14:paraId="3EFEADB0" w14:textId="77777777" w:rsidR="00623128" w:rsidRPr="0014070E" w:rsidRDefault="00623128" w:rsidP="00D643E2">
      <w:pPr>
        <w:pStyle w:val="Textindependent"/>
        <w:rPr>
          <w:rFonts w:ascii="Verdana" w:hAnsi="Verdana"/>
          <w:sz w:val="22"/>
          <w:szCs w:val="22"/>
        </w:rPr>
      </w:pPr>
    </w:p>
    <w:p w14:paraId="4B5A11CD" w14:textId="77777777" w:rsidR="00623128" w:rsidRPr="0014070E" w:rsidRDefault="00623128" w:rsidP="00D643E2">
      <w:pPr>
        <w:pStyle w:val="Pargrafdellista"/>
        <w:numPr>
          <w:ilvl w:val="1"/>
          <w:numId w:val="30"/>
        </w:numPr>
        <w:tabs>
          <w:tab w:val="left" w:pos="1680"/>
        </w:tabs>
        <w:rPr>
          <w:rFonts w:ascii="Verdana" w:hAnsi="Verdana"/>
        </w:rPr>
      </w:pPr>
      <w:r w:rsidRPr="0014070E">
        <w:rPr>
          <w:rFonts w:ascii="Verdana" w:hAnsi="Verdana"/>
        </w:rPr>
        <w:t>Criteris de graduació dels possibles incompliments imposats amb motiu de la concessió de les subvencions.</w:t>
      </w:r>
    </w:p>
    <w:p w14:paraId="5969CFA5" w14:textId="77777777" w:rsidR="00623128" w:rsidRPr="0014070E" w:rsidRDefault="00623128" w:rsidP="00D643E2">
      <w:pPr>
        <w:pStyle w:val="Textindependent"/>
        <w:rPr>
          <w:rFonts w:ascii="Verdana" w:hAnsi="Verdana"/>
          <w:sz w:val="22"/>
          <w:szCs w:val="22"/>
        </w:rPr>
      </w:pPr>
    </w:p>
    <w:p w14:paraId="4B4FD58A" w14:textId="77777777" w:rsidR="00623128" w:rsidRPr="0014070E" w:rsidRDefault="00623128" w:rsidP="00D643E2">
      <w:pPr>
        <w:pStyle w:val="Ttol2"/>
        <w:tabs>
          <w:tab w:val="left" w:pos="1743"/>
        </w:tabs>
        <w:rPr>
          <w:rFonts w:ascii="Verdana" w:hAnsi="Verdana"/>
          <w:spacing w:val="-2"/>
          <w:sz w:val="22"/>
          <w:szCs w:val="22"/>
        </w:rPr>
      </w:pPr>
      <w:bookmarkStart w:id="24" w:name="_Toc198743858"/>
      <w:r w:rsidRPr="0014070E">
        <w:rPr>
          <w:rFonts w:ascii="Verdana" w:hAnsi="Verdana"/>
          <w:sz w:val="22"/>
          <w:szCs w:val="22"/>
        </w:rPr>
        <w:t>Article</w:t>
      </w:r>
      <w:r w:rsidRPr="0014070E">
        <w:rPr>
          <w:rFonts w:ascii="Verdana" w:hAnsi="Verdana"/>
          <w:spacing w:val="-7"/>
          <w:sz w:val="22"/>
          <w:szCs w:val="22"/>
        </w:rPr>
        <w:t xml:space="preserve"> </w:t>
      </w:r>
      <w:r w:rsidRPr="0014070E">
        <w:rPr>
          <w:rFonts w:ascii="Verdana" w:hAnsi="Verdana"/>
          <w:spacing w:val="-5"/>
          <w:sz w:val="22"/>
          <w:szCs w:val="22"/>
        </w:rPr>
        <w:t>19.</w:t>
      </w:r>
      <w:r w:rsidRPr="0014070E">
        <w:rPr>
          <w:rFonts w:ascii="Verdana" w:hAnsi="Verdana"/>
          <w:sz w:val="22"/>
          <w:szCs w:val="22"/>
        </w:rPr>
        <w:tab/>
      </w:r>
      <w:r w:rsidRPr="0014070E">
        <w:rPr>
          <w:rFonts w:ascii="Verdana" w:hAnsi="Verdana"/>
          <w:spacing w:val="-2"/>
          <w:sz w:val="22"/>
          <w:szCs w:val="22"/>
        </w:rPr>
        <w:t>Convocatòria</w:t>
      </w:r>
      <w:bookmarkEnd w:id="24"/>
    </w:p>
    <w:p w14:paraId="50BFFEDA" w14:textId="77777777" w:rsidR="00721BFB" w:rsidRPr="0014070E" w:rsidRDefault="00721BFB" w:rsidP="00D643E2">
      <w:pPr>
        <w:pStyle w:val="Ttol2"/>
        <w:tabs>
          <w:tab w:val="left" w:pos="1743"/>
        </w:tabs>
        <w:rPr>
          <w:rFonts w:ascii="Verdana" w:hAnsi="Verdana"/>
          <w:sz w:val="22"/>
          <w:szCs w:val="22"/>
        </w:rPr>
      </w:pPr>
    </w:p>
    <w:p w14:paraId="70A0C45D" w14:textId="77777777" w:rsidR="00623128" w:rsidRPr="0014070E" w:rsidRDefault="00623128" w:rsidP="00D643E2">
      <w:pPr>
        <w:pStyle w:val="Pargrafdellista"/>
        <w:numPr>
          <w:ilvl w:val="0"/>
          <w:numId w:val="29"/>
        </w:numPr>
        <w:tabs>
          <w:tab w:val="left" w:pos="667"/>
        </w:tabs>
        <w:ind w:right="229"/>
        <w:rPr>
          <w:rFonts w:ascii="Verdana" w:hAnsi="Verdana"/>
        </w:rPr>
      </w:pPr>
      <w:r w:rsidRPr="0014070E">
        <w:rPr>
          <w:rFonts w:ascii="Verdana" w:hAnsi="Verdana"/>
        </w:rPr>
        <w:t>El procediment de concessió de subvencions s’iniciarà sempre d’ofici mitjançant convocatòria aprovada per l’òrgan competent, amb posterioritat a l’aprovació de les Bases reguladores específiques.</w:t>
      </w:r>
    </w:p>
    <w:p w14:paraId="629A1573" w14:textId="77777777" w:rsidR="00623128" w:rsidRPr="0014070E" w:rsidRDefault="00623128" w:rsidP="00D643E2">
      <w:pPr>
        <w:pStyle w:val="Textindependent"/>
        <w:rPr>
          <w:rFonts w:ascii="Verdana" w:hAnsi="Verdana"/>
          <w:sz w:val="22"/>
          <w:szCs w:val="22"/>
        </w:rPr>
      </w:pPr>
    </w:p>
    <w:p w14:paraId="4C35CBBF" w14:textId="77777777" w:rsidR="00623128" w:rsidRPr="0014070E" w:rsidRDefault="00623128" w:rsidP="00D643E2">
      <w:pPr>
        <w:pStyle w:val="Pargrafdellista"/>
        <w:numPr>
          <w:ilvl w:val="0"/>
          <w:numId w:val="29"/>
        </w:numPr>
        <w:tabs>
          <w:tab w:val="left" w:pos="667"/>
        </w:tabs>
        <w:ind w:right="227"/>
        <w:rPr>
          <w:rFonts w:ascii="Verdana" w:hAnsi="Verdana"/>
        </w:rPr>
      </w:pPr>
      <w:r w:rsidRPr="0014070E">
        <w:rPr>
          <w:rFonts w:ascii="Verdana" w:hAnsi="Verdana"/>
        </w:rPr>
        <w:t>La convocatòria serà objecte de la corresponent publicitat via la BDNS, a la que caldrà enviar les dades estructurades de la convocatòria,</w:t>
      </w:r>
      <w:r w:rsidRPr="0014070E">
        <w:rPr>
          <w:rFonts w:ascii="Verdana" w:hAnsi="Verdana"/>
          <w:spacing w:val="40"/>
        </w:rPr>
        <w:t xml:space="preserve"> </w:t>
      </w:r>
      <w:r w:rsidRPr="0014070E">
        <w:rPr>
          <w:rFonts w:ascii="Verdana" w:hAnsi="Verdana"/>
        </w:rPr>
        <w:t>el text complert i l’extracte de la mateixa, que serà publicat al Butlletí oficial de la Província. La convocatòria</w:t>
      </w:r>
      <w:r w:rsidRPr="0014070E">
        <w:rPr>
          <w:rFonts w:ascii="Verdana" w:hAnsi="Verdana"/>
          <w:spacing w:val="-1"/>
        </w:rPr>
        <w:t xml:space="preserve"> </w:t>
      </w:r>
      <w:r w:rsidRPr="0014070E">
        <w:rPr>
          <w:rFonts w:ascii="Verdana" w:hAnsi="Verdana"/>
        </w:rPr>
        <w:t>també</w:t>
      </w:r>
      <w:r w:rsidRPr="0014070E">
        <w:rPr>
          <w:rFonts w:ascii="Verdana" w:hAnsi="Verdana"/>
          <w:spacing w:val="-1"/>
        </w:rPr>
        <w:t xml:space="preserve"> </w:t>
      </w:r>
      <w:r w:rsidRPr="0014070E">
        <w:rPr>
          <w:rFonts w:ascii="Verdana" w:hAnsi="Verdana"/>
        </w:rPr>
        <w:t>serà</w:t>
      </w:r>
      <w:r w:rsidRPr="0014070E">
        <w:rPr>
          <w:rFonts w:ascii="Verdana" w:hAnsi="Verdana"/>
          <w:spacing w:val="-1"/>
        </w:rPr>
        <w:t xml:space="preserve"> </w:t>
      </w:r>
      <w:r w:rsidRPr="0014070E">
        <w:rPr>
          <w:rFonts w:ascii="Verdana" w:hAnsi="Verdana"/>
        </w:rPr>
        <w:t>objecte</w:t>
      </w:r>
      <w:r w:rsidRPr="0014070E">
        <w:rPr>
          <w:rFonts w:ascii="Verdana" w:hAnsi="Verdana"/>
          <w:spacing w:val="-1"/>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la</w:t>
      </w:r>
      <w:r w:rsidRPr="0014070E">
        <w:rPr>
          <w:rFonts w:ascii="Verdana" w:hAnsi="Verdana"/>
          <w:spacing w:val="-2"/>
        </w:rPr>
        <w:t xml:space="preserve"> </w:t>
      </w:r>
      <w:r w:rsidRPr="0014070E">
        <w:rPr>
          <w:rFonts w:ascii="Verdana" w:hAnsi="Verdana"/>
        </w:rPr>
        <w:t>corresponent</w:t>
      </w:r>
      <w:r w:rsidRPr="0014070E">
        <w:rPr>
          <w:rFonts w:ascii="Verdana" w:hAnsi="Verdana"/>
          <w:spacing w:val="-1"/>
        </w:rPr>
        <w:t xml:space="preserve"> </w:t>
      </w:r>
      <w:r w:rsidRPr="0014070E">
        <w:rPr>
          <w:rFonts w:ascii="Verdana" w:hAnsi="Verdana"/>
        </w:rPr>
        <w:t>publicitat</w:t>
      </w:r>
      <w:r w:rsidRPr="0014070E">
        <w:rPr>
          <w:rFonts w:ascii="Verdana" w:hAnsi="Verdana"/>
          <w:spacing w:val="-1"/>
        </w:rPr>
        <w:t xml:space="preserve"> </w:t>
      </w:r>
      <w:r w:rsidRPr="0014070E">
        <w:rPr>
          <w:rFonts w:ascii="Verdana" w:hAnsi="Verdana"/>
        </w:rPr>
        <w:t>a</w:t>
      </w:r>
      <w:r w:rsidRPr="0014070E">
        <w:rPr>
          <w:rFonts w:ascii="Verdana" w:hAnsi="Verdana"/>
          <w:spacing w:val="-2"/>
        </w:rPr>
        <w:t xml:space="preserve"> </w:t>
      </w:r>
      <w:r w:rsidRPr="0014070E">
        <w:rPr>
          <w:rFonts w:ascii="Verdana" w:hAnsi="Verdana"/>
        </w:rPr>
        <w:t>la</w:t>
      </w:r>
      <w:r w:rsidRPr="0014070E">
        <w:rPr>
          <w:rFonts w:ascii="Verdana" w:hAnsi="Verdana"/>
          <w:spacing w:val="-2"/>
        </w:rPr>
        <w:t xml:space="preserve"> </w:t>
      </w:r>
      <w:r w:rsidRPr="0014070E">
        <w:rPr>
          <w:rFonts w:ascii="Verdana" w:hAnsi="Verdana"/>
        </w:rPr>
        <w:t>web</w:t>
      </w:r>
      <w:r w:rsidRPr="0014070E">
        <w:rPr>
          <w:rFonts w:ascii="Verdana" w:hAnsi="Verdana"/>
          <w:spacing w:val="-2"/>
        </w:rPr>
        <w:t xml:space="preserve"> </w:t>
      </w:r>
      <w:r w:rsidRPr="0014070E">
        <w:rPr>
          <w:rFonts w:ascii="Verdana" w:hAnsi="Verdana"/>
        </w:rPr>
        <w:t>municipal.</w:t>
      </w:r>
    </w:p>
    <w:p w14:paraId="46D6389A" w14:textId="77777777" w:rsidR="00623128" w:rsidRPr="0014070E" w:rsidRDefault="00623128" w:rsidP="00D643E2">
      <w:pPr>
        <w:pStyle w:val="Textindependent"/>
        <w:rPr>
          <w:rFonts w:ascii="Verdana" w:hAnsi="Verdana"/>
          <w:sz w:val="22"/>
          <w:szCs w:val="22"/>
        </w:rPr>
      </w:pPr>
    </w:p>
    <w:p w14:paraId="23463A19" w14:textId="77777777" w:rsidR="00623128" w:rsidRPr="0014070E" w:rsidRDefault="00623128" w:rsidP="00D643E2">
      <w:pPr>
        <w:pStyle w:val="Pargrafdellista"/>
        <w:numPr>
          <w:ilvl w:val="0"/>
          <w:numId w:val="29"/>
        </w:numPr>
        <w:tabs>
          <w:tab w:val="left" w:pos="667"/>
        </w:tabs>
        <w:ind w:right="227"/>
        <w:rPr>
          <w:rFonts w:ascii="Verdana" w:hAnsi="Verdana"/>
        </w:rPr>
      </w:pPr>
      <w:r w:rsidRPr="0014070E">
        <w:rPr>
          <w:rFonts w:ascii="Verdana" w:hAnsi="Verdana"/>
        </w:rPr>
        <w:t>La publicitat de la convocatòria via la BDNS es realitzarà seguint el procediment establert a l’article 20.8 de la Llei General de Subvencions.</w:t>
      </w:r>
    </w:p>
    <w:p w14:paraId="582F95DD" w14:textId="77777777" w:rsidR="00623128" w:rsidRPr="0014070E" w:rsidRDefault="00623128" w:rsidP="00D643E2">
      <w:pPr>
        <w:pStyle w:val="Textindependent"/>
        <w:rPr>
          <w:rFonts w:ascii="Verdana" w:hAnsi="Verdana"/>
          <w:sz w:val="22"/>
          <w:szCs w:val="22"/>
        </w:rPr>
      </w:pPr>
    </w:p>
    <w:p w14:paraId="349535BF" w14:textId="77777777" w:rsidR="00623128" w:rsidRPr="0014070E" w:rsidRDefault="00623128" w:rsidP="00D643E2">
      <w:pPr>
        <w:pStyle w:val="Pargrafdellista"/>
        <w:numPr>
          <w:ilvl w:val="0"/>
          <w:numId w:val="29"/>
        </w:numPr>
        <w:tabs>
          <w:tab w:val="left" w:pos="666"/>
        </w:tabs>
        <w:ind w:left="666" w:right="0" w:hanging="359"/>
        <w:rPr>
          <w:rFonts w:ascii="Verdana" w:hAnsi="Verdana"/>
        </w:rPr>
      </w:pPr>
      <w:r w:rsidRPr="0014070E">
        <w:rPr>
          <w:rFonts w:ascii="Verdana" w:hAnsi="Verdana"/>
        </w:rPr>
        <w:t>Qualsevol</w:t>
      </w:r>
      <w:r w:rsidRPr="0014070E">
        <w:rPr>
          <w:rFonts w:ascii="Verdana" w:hAnsi="Verdana"/>
          <w:spacing w:val="-5"/>
        </w:rPr>
        <w:t xml:space="preserve"> </w:t>
      </w:r>
      <w:r w:rsidRPr="0014070E">
        <w:rPr>
          <w:rFonts w:ascii="Verdana" w:hAnsi="Verdana"/>
        </w:rPr>
        <w:t>convocatòria</w:t>
      </w:r>
      <w:r w:rsidRPr="0014070E">
        <w:rPr>
          <w:rFonts w:ascii="Verdana" w:hAnsi="Verdana"/>
          <w:spacing w:val="-4"/>
        </w:rPr>
        <w:t xml:space="preserve"> </w:t>
      </w:r>
      <w:r w:rsidRPr="0014070E">
        <w:rPr>
          <w:rFonts w:ascii="Verdana" w:hAnsi="Verdana"/>
        </w:rPr>
        <w:t>que</w:t>
      </w:r>
      <w:r w:rsidRPr="0014070E">
        <w:rPr>
          <w:rFonts w:ascii="Verdana" w:hAnsi="Verdana"/>
          <w:spacing w:val="-3"/>
        </w:rPr>
        <w:t xml:space="preserve"> </w:t>
      </w:r>
      <w:r w:rsidRPr="0014070E">
        <w:rPr>
          <w:rFonts w:ascii="Verdana" w:hAnsi="Verdana"/>
        </w:rPr>
        <w:t>no</w:t>
      </w:r>
      <w:r w:rsidRPr="0014070E">
        <w:rPr>
          <w:rFonts w:ascii="Verdana" w:hAnsi="Verdana"/>
          <w:spacing w:val="-4"/>
        </w:rPr>
        <w:t xml:space="preserve"> </w:t>
      </w:r>
      <w:r w:rsidRPr="0014070E">
        <w:rPr>
          <w:rFonts w:ascii="Verdana" w:hAnsi="Verdana"/>
        </w:rPr>
        <w:t>compleixi</w:t>
      </w:r>
      <w:r w:rsidRPr="0014070E">
        <w:rPr>
          <w:rFonts w:ascii="Verdana" w:hAnsi="Verdana"/>
          <w:spacing w:val="-4"/>
        </w:rPr>
        <w:t xml:space="preserve"> </w:t>
      </w:r>
      <w:r w:rsidRPr="0014070E">
        <w:rPr>
          <w:rFonts w:ascii="Verdana" w:hAnsi="Verdana"/>
        </w:rPr>
        <w:t>el</w:t>
      </w:r>
      <w:r w:rsidRPr="0014070E">
        <w:rPr>
          <w:rFonts w:ascii="Verdana" w:hAnsi="Verdana"/>
          <w:spacing w:val="-3"/>
        </w:rPr>
        <w:t xml:space="preserve"> </w:t>
      </w:r>
      <w:r w:rsidRPr="0014070E">
        <w:rPr>
          <w:rFonts w:ascii="Verdana" w:hAnsi="Verdana"/>
        </w:rPr>
        <w:t>requisit</w:t>
      </w:r>
      <w:r w:rsidRPr="0014070E">
        <w:rPr>
          <w:rFonts w:ascii="Verdana" w:hAnsi="Verdana"/>
          <w:spacing w:val="-3"/>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publicitat</w:t>
      </w:r>
      <w:r w:rsidRPr="0014070E">
        <w:rPr>
          <w:rFonts w:ascii="Verdana" w:hAnsi="Verdana"/>
          <w:spacing w:val="-5"/>
        </w:rPr>
        <w:t xml:space="preserve"> </w:t>
      </w:r>
      <w:r w:rsidRPr="0014070E">
        <w:rPr>
          <w:rFonts w:ascii="Verdana" w:hAnsi="Verdana"/>
        </w:rPr>
        <w:t>exigit</w:t>
      </w:r>
      <w:r w:rsidRPr="0014070E">
        <w:rPr>
          <w:rFonts w:ascii="Verdana" w:hAnsi="Verdana"/>
          <w:spacing w:val="-4"/>
        </w:rPr>
        <w:t xml:space="preserve"> </w:t>
      </w:r>
      <w:r w:rsidRPr="0014070E">
        <w:rPr>
          <w:rFonts w:ascii="Verdana" w:hAnsi="Verdana"/>
        </w:rPr>
        <w:t>per</w:t>
      </w:r>
      <w:r w:rsidRPr="0014070E">
        <w:rPr>
          <w:rFonts w:ascii="Verdana" w:hAnsi="Verdana"/>
          <w:spacing w:val="-2"/>
        </w:rPr>
        <w:t xml:space="preserve"> l’article</w:t>
      </w:r>
    </w:p>
    <w:p w14:paraId="5B3BC0E5" w14:textId="77777777" w:rsidR="00623128" w:rsidRPr="0014070E" w:rsidRDefault="00623128" w:rsidP="00D643E2">
      <w:pPr>
        <w:pStyle w:val="Textindependent"/>
        <w:ind w:left="667"/>
        <w:rPr>
          <w:rFonts w:ascii="Verdana" w:hAnsi="Verdana"/>
          <w:sz w:val="22"/>
          <w:szCs w:val="22"/>
        </w:rPr>
      </w:pPr>
      <w:r w:rsidRPr="0014070E">
        <w:rPr>
          <w:rFonts w:ascii="Verdana" w:hAnsi="Verdana"/>
          <w:sz w:val="22"/>
          <w:szCs w:val="22"/>
        </w:rPr>
        <w:t>20.8</w:t>
      </w:r>
      <w:r w:rsidRPr="0014070E">
        <w:rPr>
          <w:rFonts w:ascii="Verdana" w:hAnsi="Verdana"/>
          <w:spacing w:val="-4"/>
          <w:sz w:val="22"/>
          <w:szCs w:val="22"/>
        </w:rPr>
        <w:t xml:space="preserve"> </w:t>
      </w:r>
      <w:r w:rsidRPr="0014070E">
        <w:rPr>
          <w:rFonts w:ascii="Verdana" w:hAnsi="Verdana"/>
          <w:sz w:val="22"/>
          <w:szCs w:val="22"/>
        </w:rPr>
        <w:t>de</w:t>
      </w:r>
      <w:r w:rsidRPr="0014070E">
        <w:rPr>
          <w:rFonts w:ascii="Verdana" w:hAnsi="Verdana"/>
          <w:spacing w:val="-3"/>
          <w:sz w:val="22"/>
          <w:szCs w:val="22"/>
        </w:rPr>
        <w:t xml:space="preserve"> </w:t>
      </w:r>
      <w:r w:rsidRPr="0014070E">
        <w:rPr>
          <w:rFonts w:ascii="Verdana" w:hAnsi="Verdana"/>
          <w:sz w:val="22"/>
          <w:szCs w:val="22"/>
        </w:rPr>
        <w:t>la</w:t>
      </w:r>
      <w:r w:rsidRPr="0014070E">
        <w:rPr>
          <w:rFonts w:ascii="Verdana" w:hAnsi="Verdana"/>
          <w:spacing w:val="-4"/>
          <w:sz w:val="22"/>
          <w:szCs w:val="22"/>
        </w:rPr>
        <w:t xml:space="preserve"> </w:t>
      </w:r>
      <w:r w:rsidRPr="0014070E">
        <w:rPr>
          <w:rFonts w:ascii="Verdana" w:hAnsi="Verdana"/>
          <w:sz w:val="22"/>
          <w:szCs w:val="22"/>
        </w:rPr>
        <w:t>Llei</w:t>
      </w:r>
      <w:r w:rsidRPr="0014070E">
        <w:rPr>
          <w:rFonts w:ascii="Verdana" w:hAnsi="Verdana"/>
          <w:spacing w:val="-3"/>
          <w:sz w:val="22"/>
          <w:szCs w:val="22"/>
        </w:rPr>
        <w:t xml:space="preserve"> </w:t>
      </w:r>
      <w:r w:rsidRPr="0014070E">
        <w:rPr>
          <w:rFonts w:ascii="Verdana" w:hAnsi="Verdana"/>
          <w:sz w:val="22"/>
          <w:szCs w:val="22"/>
        </w:rPr>
        <w:t>General</w:t>
      </w:r>
      <w:r w:rsidRPr="0014070E">
        <w:rPr>
          <w:rFonts w:ascii="Verdana" w:hAnsi="Verdana"/>
          <w:spacing w:val="-4"/>
          <w:sz w:val="22"/>
          <w:szCs w:val="22"/>
        </w:rPr>
        <w:t xml:space="preserve"> </w:t>
      </w:r>
      <w:r w:rsidRPr="0014070E">
        <w:rPr>
          <w:rFonts w:ascii="Verdana" w:hAnsi="Verdana"/>
          <w:sz w:val="22"/>
          <w:szCs w:val="22"/>
        </w:rPr>
        <w:t>de</w:t>
      </w:r>
      <w:r w:rsidRPr="0014070E">
        <w:rPr>
          <w:rFonts w:ascii="Verdana" w:hAnsi="Verdana"/>
          <w:spacing w:val="-3"/>
          <w:sz w:val="22"/>
          <w:szCs w:val="22"/>
        </w:rPr>
        <w:t xml:space="preserve"> </w:t>
      </w:r>
      <w:r w:rsidRPr="0014070E">
        <w:rPr>
          <w:rFonts w:ascii="Verdana" w:hAnsi="Verdana"/>
          <w:sz w:val="22"/>
          <w:szCs w:val="22"/>
        </w:rPr>
        <w:t>Subvencions</w:t>
      </w:r>
      <w:r w:rsidRPr="0014070E">
        <w:rPr>
          <w:rFonts w:ascii="Verdana" w:hAnsi="Verdana"/>
          <w:spacing w:val="-4"/>
          <w:sz w:val="22"/>
          <w:szCs w:val="22"/>
        </w:rPr>
        <w:t xml:space="preserve"> </w:t>
      </w:r>
      <w:r w:rsidRPr="0014070E">
        <w:rPr>
          <w:rFonts w:ascii="Verdana" w:hAnsi="Verdana"/>
          <w:sz w:val="22"/>
          <w:szCs w:val="22"/>
        </w:rPr>
        <w:t>serà</w:t>
      </w:r>
      <w:r w:rsidRPr="0014070E">
        <w:rPr>
          <w:rFonts w:ascii="Verdana" w:hAnsi="Verdana"/>
          <w:spacing w:val="-3"/>
          <w:sz w:val="22"/>
          <w:szCs w:val="22"/>
        </w:rPr>
        <w:t xml:space="preserve"> </w:t>
      </w:r>
      <w:r w:rsidRPr="0014070E">
        <w:rPr>
          <w:rFonts w:ascii="Verdana" w:hAnsi="Verdana"/>
          <w:sz w:val="22"/>
          <w:szCs w:val="22"/>
        </w:rPr>
        <w:t>un</w:t>
      </w:r>
      <w:r w:rsidRPr="0014070E">
        <w:rPr>
          <w:rFonts w:ascii="Verdana" w:hAnsi="Verdana"/>
          <w:spacing w:val="-4"/>
          <w:sz w:val="22"/>
          <w:szCs w:val="22"/>
        </w:rPr>
        <w:t xml:space="preserve"> </w:t>
      </w:r>
      <w:r w:rsidRPr="0014070E">
        <w:rPr>
          <w:rFonts w:ascii="Verdana" w:hAnsi="Verdana"/>
          <w:sz w:val="22"/>
          <w:szCs w:val="22"/>
        </w:rPr>
        <w:t>acte</w:t>
      </w:r>
      <w:r w:rsidRPr="0014070E">
        <w:rPr>
          <w:rFonts w:ascii="Verdana" w:hAnsi="Verdana"/>
          <w:spacing w:val="-3"/>
          <w:sz w:val="22"/>
          <w:szCs w:val="22"/>
        </w:rPr>
        <w:t xml:space="preserve"> </w:t>
      </w:r>
      <w:r w:rsidRPr="0014070E">
        <w:rPr>
          <w:rFonts w:ascii="Verdana" w:hAnsi="Verdana"/>
          <w:spacing w:val="-2"/>
          <w:sz w:val="22"/>
          <w:szCs w:val="22"/>
        </w:rPr>
        <w:t>anul·lable.</w:t>
      </w:r>
    </w:p>
    <w:p w14:paraId="1E63E93C" w14:textId="77777777" w:rsidR="00623128" w:rsidRPr="0014070E" w:rsidRDefault="00623128" w:rsidP="00D643E2">
      <w:pPr>
        <w:pStyle w:val="Textindependent"/>
        <w:rPr>
          <w:rFonts w:ascii="Verdana" w:hAnsi="Verdana"/>
          <w:sz w:val="22"/>
          <w:szCs w:val="22"/>
        </w:rPr>
      </w:pPr>
    </w:p>
    <w:p w14:paraId="79F766AE" w14:textId="77777777" w:rsidR="00623128" w:rsidRPr="0014070E" w:rsidRDefault="00623128" w:rsidP="00D643E2">
      <w:pPr>
        <w:pStyle w:val="Pargrafdellista"/>
        <w:numPr>
          <w:ilvl w:val="0"/>
          <w:numId w:val="29"/>
        </w:numPr>
        <w:tabs>
          <w:tab w:val="left" w:pos="800"/>
        </w:tabs>
        <w:ind w:left="800" w:right="0" w:hanging="493"/>
        <w:rPr>
          <w:rFonts w:ascii="Verdana" w:hAnsi="Verdana"/>
        </w:rPr>
      </w:pPr>
      <w:r w:rsidRPr="0014070E">
        <w:rPr>
          <w:rFonts w:ascii="Verdana" w:hAnsi="Verdana"/>
        </w:rPr>
        <w:t>La</w:t>
      </w:r>
      <w:r w:rsidRPr="0014070E">
        <w:rPr>
          <w:rFonts w:ascii="Verdana" w:hAnsi="Verdana"/>
          <w:spacing w:val="-5"/>
        </w:rPr>
        <w:t xml:space="preserve"> </w:t>
      </w:r>
      <w:r w:rsidRPr="0014070E">
        <w:rPr>
          <w:rFonts w:ascii="Verdana" w:hAnsi="Verdana"/>
        </w:rPr>
        <w:t>convocatòria</w:t>
      </w:r>
      <w:r w:rsidRPr="0014070E">
        <w:rPr>
          <w:rFonts w:ascii="Verdana" w:hAnsi="Verdana"/>
          <w:spacing w:val="-5"/>
        </w:rPr>
        <w:t xml:space="preserve"> </w:t>
      </w:r>
      <w:r w:rsidRPr="0014070E">
        <w:rPr>
          <w:rFonts w:ascii="Verdana" w:hAnsi="Verdana"/>
        </w:rPr>
        <w:t>tindrà</w:t>
      </w:r>
      <w:r w:rsidRPr="0014070E">
        <w:rPr>
          <w:rFonts w:ascii="Verdana" w:hAnsi="Verdana"/>
          <w:spacing w:val="-5"/>
        </w:rPr>
        <w:t xml:space="preserve"> </w:t>
      </w:r>
      <w:r w:rsidRPr="0014070E">
        <w:rPr>
          <w:rFonts w:ascii="Verdana" w:hAnsi="Verdana"/>
        </w:rPr>
        <w:t>necessàriament</w:t>
      </w:r>
      <w:r w:rsidRPr="0014070E">
        <w:rPr>
          <w:rFonts w:ascii="Verdana" w:hAnsi="Verdana"/>
          <w:spacing w:val="-4"/>
        </w:rPr>
        <w:t xml:space="preserve"> </w:t>
      </w:r>
      <w:r w:rsidRPr="0014070E">
        <w:rPr>
          <w:rFonts w:ascii="Verdana" w:hAnsi="Verdana"/>
        </w:rPr>
        <w:t>el</w:t>
      </w:r>
      <w:r w:rsidRPr="0014070E">
        <w:rPr>
          <w:rFonts w:ascii="Verdana" w:hAnsi="Verdana"/>
          <w:spacing w:val="-4"/>
        </w:rPr>
        <w:t xml:space="preserve"> </w:t>
      </w:r>
      <w:r w:rsidRPr="0014070E">
        <w:rPr>
          <w:rFonts w:ascii="Verdana" w:hAnsi="Verdana"/>
        </w:rPr>
        <w:t>següent</w:t>
      </w:r>
      <w:r w:rsidRPr="0014070E">
        <w:rPr>
          <w:rFonts w:ascii="Verdana" w:hAnsi="Verdana"/>
          <w:spacing w:val="-3"/>
        </w:rPr>
        <w:t xml:space="preserve"> </w:t>
      </w:r>
      <w:r w:rsidRPr="0014070E">
        <w:rPr>
          <w:rFonts w:ascii="Verdana" w:hAnsi="Verdana"/>
          <w:spacing w:val="-2"/>
        </w:rPr>
        <w:t>contingut:</w:t>
      </w:r>
    </w:p>
    <w:p w14:paraId="232B10C8" w14:textId="77777777" w:rsidR="00623128" w:rsidRPr="0014070E" w:rsidRDefault="00623128" w:rsidP="00D643E2">
      <w:pPr>
        <w:pStyle w:val="Textindependent"/>
        <w:rPr>
          <w:rFonts w:ascii="Verdana" w:hAnsi="Verdana"/>
          <w:sz w:val="22"/>
          <w:szCs w:val="22"/>
        </w:rPr>
      </w:pPr>
    </w:p>
    <w:p w14:paraId="462F8DF7" w14:textId="77777777" w:rsidR="00623128" w:rsidRPr="0014070E" w:rsidRDefault="00623128" w:rsidP="00D643E2">
      <w:pPr>
        <w:pStyle w:val="Pargrafdellista"/>
        <w:numPr>
          <w:ilvl w:val="1"/>
          <w:numId w:val="29"/>
        </w:numPr>
        <w:tabs>
          <w:tab w:val="left" w:pos="1614"/>
        </w:tabs>
        <w:rPr>
          <w:rFonts w:ascii="Verdana" w:hAnsi="Verdana"/>
        </w:rPr>
      </w:pPr>
      <w:r w:rsidRPr="0014070E">
        <w:rPr>
          <w:rFonts w:ascii="Verdana" w:hAnsi="Verdana"/>
        </w:rPr>
        <w:t>Indicació de l’aprovació de les Bases reguladores específiques i el diari oficial on s’han publicat.</w:t>
      </w:r>
    </w:p>
    <w:p w14:paraId="2966173F" w14:textId="77777777" w:rsidR="00623128" w:rsidRPr="0014070E" w:rsidRDefault="00623128" w:rsidP="00D643E2">
      <w:pPr>
        <w:pStyle w:val="Textindependent"/>
        <w:rPr>
          <w:rFonts w:ascii="Verdana" w:hAnsi="Verdana"/>
          <w:sz w:val="22"/>
          <w:szCs w:val="22"/>
        </w:rPr>
      </w:pPr>
    </w:p>
    <w:p w14:paraId="4C968F8C" w14:textId="77777777" w:rsidR="00623128" w:rsidRPr="0014070E" w:rsidRDefault="00623128" w:rsidP="00D643E2">
      <w:pPr>
        <w:pStyle w:val="Pargrafdellista"/>
        <w:numPr>
          <w:ilvl w:val="1"/>
          <w:numId w:val="29"/>
        </w:numPr>
        <w:tabs>
          <w:tab w:val="left" w:pos="1611"/>
          <w:tab w:val="left" w:pos="1680"/>
        </w:tabs>
        <w:ind w:left="1680" w:hanging="426"/>
        <w:rPr>
          <w:rFonts w:ascii="Verdana" w:hAnsi="Verdana"/>
        </w:rPr>
      </w:pPr>
      <w:r w:rsidRPr="0014070E">
        <w:rPr>
          <w:rFonts w:ascii="Verdana" w:hAnsi="Verdana"/>
        </w:rPr>
        <w:t>Quantia total màxima de les subvencions i aplicació pressupostària on s’imputa l’import de la subvenció.</w:t>
      </w:r>
    </w:p>
    <w:p w14:paraId="470DC886" w14:textId="77777777" w:rsidR="00623128" w:rsidRPr="0014070E" w:rsidRDefault="00623128" w:rsidP="00D643E2">
      <w:pPr>
        <w:pStyle w:val="Pargrafdellista"/>
        <w:numPr>
          <w:ilvl w:val="1"/>
          <w:numId w:val="29"/>
        </w:numPr>
        <w:tabs>
          <w:tab w:val="left" w:pos="1612"/>
          <w:tab w:val="left" w:pos="1680"/>
        </w:tabs>
        <w:ind w:left="1680" w:right="230" w:hanging="426"/>
        <w:rPr>
          <w:rFonts w:ascii="Verdana" w:hAnsi="Verdana"/>
        </w:rPr>
      </w:pPr>
      <w:r w:rsidRPr="0014070E">
        <w:rPr>
          <w:rFonts w:ascii="Verdana" w:hAnsi="Verdana"/>
        </w:rPr>
        <w:t>Quantia</w:t>
      </w:r>
      <w:r w:rsidRPr="0014070E">
        <w:rPr>
          <w:rFonts w:ascii="Verdana" w:hAnsi="Verdana"/>
          <w:spacing w:val="40"/>
        </w:rPr>
        <w:t xml:space="preserve"> </w:t>
      </w:r>
      <w:r w:rsidRPr="0014070E">
        <w:rPr>
          <w:rFonts w:ascii="Verdana" w:hAnsi="Verdana"/>
        </w:rPr>
        <w:t>addicional</w:t>
      </w:r>
      <w:r w:rsidRPr="0014070E">
        <w:rPr>
          <w:rFonts w:ascii="Verdana" w:hAnsi="Verdana"/>
          <w:spacing w:val="40"/>
        </w:rPr>
        <w:t xml:space="preserve"> </w:t>
      </w:r>
      <w:r w:rsidRPr="0014070E">
        <w:rPr>
          <w:rFonts w:ascii="Verdana" w:hAnsi="Verdana"/>
        </w:rPr>
        <w:t>a</w:t>
      </w:r>
      <w:r w:rsidRPr="0014070E">
        <w:rPr>
          <w:rFonts w:ascii="Verdana" w:hAnsi="Verdana"/>
          <w:spacing w:val="40"/>
        </w:rPr>
        <w:t xml:space="preserve"> </w:t>
      </w:r>
      <w:r w:rsidRPr="0014070E">
        <w:rPr>
          <w:rFonts w:ascii="Verdana" w:hAnsi="Verdana"/>
        </w:rPr>
        <w:t>què</w:t>
      </w:r>
      <w:r w:rsidRPr="0014070E">
        <w:rPr>
          <w:rFonts w:ascii="Verdana" w:hAnsi="Verdana"/>
          <w:spacing w:val="40"/>
        </w:rPr>
        <w:t xml:space="preserve"> </w:t>
      </w:r>
      <w:r w:rsidRPr="0014070E">
        <w:rPr>
          <w:rFonts w:ascii="Verdana" w:hAnsi="Verdana"/>
        </w:rPr>
        <w:t>fa</w:t>
      </w:r>
      <w:r w:rsidRPr="0014070E">
        <w:rPr>
          <w:rFonts w:ascii="Verdana" w:hAnsi="Verdana"/>
          <w:spacing w:val="40"/>
        </w:rPr>
        <w:t xml:space="preserve"> </w:t>
      </w:r>
      <w:r w:rsidRPr="0014070E">
        <w:rPr>
          <w:rFonts w:ascii="Verdana" w:hAnsi="Verdana"/>
        </w:rPr>
        <w:t>referència</w:t>
      </w:r>
      <w:r w:rsidRPr="0014070E">
        <w:rPr>
          <w:rFonts w:ascii="Verdana" w:hAnsi="Verdana"/>
          <w:spacing w:val="40"/>
        </w:rPr>
        <w:t xml:space="preserve"> </w:t>
      </w:r>
      <w:r w:rsidRPr="0014070E">
        <w:rPr>
          <w:rFonts w:ascii="Verdana" w:hAnsi="Verdana"/>
        </w:rPr>
        <w:t>l’article</w:t>
      </w:r>
      <w:r w:rsidRPr="0014070E">
        <w:rPr>
          <w:rFonts w:ascii="Verdana" w:hAnsi="Verdana"/>
          <w:spacing w:val="40"/>
        </w:rPr>
        <w:t xml:space="preserve"> </w:t>
      </w:r>
      <w:r w:rsidRPr="0014070E">
        <w:rPr>
          <w:rFonts w:ascii="Verdana" w:hAnsi="Verdana"/>
        </w:rPr>
        <w:t>58.2</w:t>
      </w:r>
      <w:r w:rsidRPr="0014070E">
        <w:rPr>
          <w:rFonts w:ascii="Verdana" w:hAnsi="Verdana"/>
          <w:spacing w:val="40"/>
        </w:rPr>
        <w:t xml:space="preserve"> </w:t>
      </w:r>
      <w:r w:rsidRPr="0014070E">
        <w:rPr>
          <w:rFonts w:ascii="Verdana" w:hAnsi="Verdana"/>
        </w:rPr>
        <w:t>del</w:t>
      </w:r>
      <w:r w:rsidRPr="0014070E">
        <w:rPr>
          <w:rFonts w:ascii="Verdana" w:hAnsi="Verdana"/>
          <w:spacing w:val="40"/>
        </w:rPr>
        <w:t xml:space="preserve"> </w:t>
      </w:r>
      <w:r w:rsidRPr="0014070E">
        <w:rPr>
          <w:rFonts w:ascii="Verdana" w:hAnsi="Verdana"/>
        </w:rPr>
        <w:t>Reglament</w:t>
      </w:r>
      <w:r w:rsidRPr="0014070E">
        <w:rPr>
          <w:rFonts w:ascii="Verdana" w:hAnsi="Verdana"/>
          <w:spacing w:val="80"/>
        </w:rPr>
        <w:t xml:space="preserve"> </w:t>
      </w:r>
      <w:r w:rsidRPr="0014070E">
        <w:rPr>
          <w:rFonts w:ascii="Verdana" w:hAnsi="Verdana"/>
        </w:rPr>
        <w:t>General de Subvencions, si s’escau.</w:t>
      </w:r>
    </w:p>
    <w:p w14:paraId="76D28E46" w14:textId="77777777" w:rsidR="00623128" w:rsidRPr="0014070E" w:rsidRDefault="00623128" w:rsidP="00D643E2">
      <w:pPr>
        <w:pStyle w:val="Textindependent"/>
        <w:rPr>
          <w:rFonts w:ascii="Verdana" w:hAnsi="Verdana"/>
          <w:sz w:val="22"/>
          <w:szCs w:val="22"/>
        </w:rPr>
      </w:pPr>
    </w:p>
    <w:p w14:paraId="06A90C38" w14:textId="77777777" w:rsidR="00623128" w:rsidRPr="0014070E" w:rsidRDefault="00623128" w:rsidP="00D643E2">
      <w:pPr>
        <w:pStyle w:val="Pargrafdellista"/>
        <w:numPr>
          <w:ilvl w:val="1"/>
          <w:numId w:val="29"/>
        </w:numPr>
        <w:tabs>
          <w:tab w:val="left" w:pos="1613"/>
        </w:tabs>
        <w:ind w:left="1613" w:right="0" w:hanging="359"/>
        <w:rPr>
          <w:rFonts w:ascii="Verdana" w:hAnsi="Verdana"/>
        </w:rPr>
      </w:pPr>
      <w:r w:rsidRPr="0014070E">
        <w:rPr>
          <w:rFonts w:ascii="Verdana" w:hAnsi="Verdana"/>
        </w:rPr>
        <w:t>Objecte</w:t>
      </w:r>
      <w:r w:rsidRPr="0014070E">
        <w:rPr>
          <w:rFonts w:ascii="Verdana" w:hAnsi="Verdana"/>
          <w:spacing w:val="-5"/>
        </w:rPr>
        <w:t xml:space="preserve"> </w:t>
      </w:r>
      <w:r w:rsidRPr="0014070E">
        <w:rPr>
          <w:rFonts w:ascii="Verdana" w:hAnsi="Verdana"/>
        </w:rPr>
        <w:t>condicions</w:t>
      </w:r>
      <w:r w:rsidRPr="0014070E">
        <w:rPr>
          <w:rFonts w:ascii="Verdana" w:hAnsi="Verdana"/>
          <w:spacing w:val="-3"/>
        </w:rPr>
        <w:t xml:space="preserve"> </w:t>
      </w:r>
      <w:r w:rsidRPr="0014070E">
        <w:rPr>
          <w:rFonts w:ascii="Verdana" w:hAnsi="Verdana"/>
        </w:rPr>
        <w:t>i</w:t>
      </w:r>
      <w:r w:rsidRPr="0014070E">
        <w:rPr>
          <w:rFonts w:ascii="Verdana" w:hAnsi="Verdana"/>
          <w:spacing w:val="-2"/>
        </w:rPr>
        <w:t xml:space="preserve"> </w:t>
      </w:r>
      <w:r w:rsidRPr="0014070E">
        <w:rPr>
          <w:rFonts w:ascii="Verdana" w:hAnsi="Verdana"/>
        </w:rPr>
        <w:t>finalitat</w:t>
      </w:r>
      <w:r w:rsidRPr="0014070E">
        <w:rPr>
          <w:rFonts w:ascii="Verdana" w:hAnsi="Verdana"/>
          <w:spacing w:val="-4"/>
        </w:rPr>
        <w:t xml:space="preserve"> </w:t>
      </w:r>
      <w:r w:rsidRPr="0014070E">
        <w:rPr>
          <w:rFonts w:ascii="Verdana" w:hAnsi="Verdana"/>
        </w:rPr>
        <w:t>de</w:t>
      </w:r>
      <w:r w:rsidRPr="0014070E">
        <w:rPr>
          <w:rFonts w:ascii="Verdana" w:hAnsi="Verdana"/>
          <w:spacing w:val="-3"/>
        </w:rPr>
        <w:t xml:space="preserve"> </w:t>
      </w:r>
      <w:r w:rsidRPr="0014070E">
        <w:rPr>
          <w:rFonts w:ascii="Verdana" w:hAnsi="Verdana"/>
        </w:rPr>
        <w:t>la</w:t>
      </w:r>
      <w:r w:rsidRPr="0014070E">
        <w:rPr>
          <w:rFonts w:ascii="Verdana" w:hAnsi="Verdana"/>
          <w:spacing w:val="-3"/>
        </w:rPr>
        <w:t xml:space="preserve"> </w:t>
      </w:r>
      <w:r w:rsidRPr="0014070E">
        <w:rPr>
          <w:rFonts w:ascii="Verdana" w:hAnsi="Verdana"/>
          <w:spacing w:val="-2"/>
        </w:rPr>
        <w:t>subvenció.</w:t>
      </w:r>
    </w:p>
    <w:p w14:paraId="1E466C54" w14:textId="77777777" w:rsidR="00623128" w:rsidRPr="0014070E" w:rsidRDefault="00623128" w:rsidP="00D643E2">
      <w:pPr>
        <w:pStyle w:val="Textindependent"/>
        <w:rPr>
          <w:rFonts w:ascii="Verdana" w:hAnsi="Verdana"/>
          <w:sz w:val="22"/>
          <w:szCs w:val="22"/>
        </w:rPr>
      </w:pPr>
    </w:p>
    <w:p w14:paraId="0EB69DE6" w14:textId="77777777" w:rsidR="00623128" w:rsidRPr="0014070E" w:rsidRDefault="00623128" w:rsidP="00D643E2">
      <w:pPr>
        <w:pStyle w:val="Pargrafdellista"/>
        <w:numPr>
          <w:ilvl w:val="1"/>
          <w:numId w:val="29"/>
        </w:numPr>
        <w:tabs>
          <w:tab w:val="left" w:pos="1612"/>
        </w:tabs>
        <w:ind w:left="1612" w:right="0" w:hanging="358"/>
        <w:rPr>
          <w:rFonts w:ascii="Verdana" w:hAnsi="Verdana"/>
        </w:rPr>
      </w:pPr>
      <w:r w:rsidRPr="0014070E">
        <w:rPr>
          <w:rFonts w:ascii="Verdana" w:hAnsi="Verdana"/>
        </w:rPr>
        <w:lastRenderedPageBreak/>
        <w:t>Indicació</w:t>
      </w:r>
      <w:r w:rsidRPr="0014070E">
        <w:rPr>
          <w:rFonts w:ascii="Verdana" w:hAnsi="Verdana"/>
          <w:spacing w:val="-6"/>
        </w:rPr>
        <w:t xml:space="preserve"> </w:t>
      </w:r>
      <w:r w:rsidRPr="0014070E">
        <w:rPr>
          <w:rFonts w:ascii="Verdana" w:hAnsi="Verdana"/>
        </w:rPr>
        <w:t>de</w:t>
      </w:r>
      <w:r w:rsidRPr="0014070E">
        <w:rPr>
          <w:rFonts w:ascii="Verdana" w:hAnsi="Verdana"/>
          <w:spacing w:val="-5"/>
        </w:rPr>
        <w:t xml:space="preserve"> </w:t>
      </w:r>
      <w:r w:rsidRPr="0014070E">
        <w:rPr>
          <w:rFonts w:ascii="Verdana" w:hAnsi="Verdana"/>
        </w:rPr>
        <w:t>que</w:t>
      </w:r>
      <w:r w:rsidRPr="0014070E">
        <w:rPr>
          <w:rFonts w:ascii="Verdana" w:hAnsi="Verdana"/>
          <w:spacing w:val="-5"/>
        </w:rPr>
        <w:t xml:space="preserve"> </w:t>
      </w:r>
      <w:r w:rsidRPr="0014070E">
        <w:rPr>
          <w:rFonts w:ascii="Verdana" w:hAnsi="Verdana"/>
        </w:rPr>
        <w:t>la</w:t>
      </w:r>
      <w:r w:rsidRPr="0014070E">
        <w:rPr>
          <w:rFonts w:ascii="Verdana" w:hAnsi="Verdana"/>
          <w:spacing w:val="-5"/>
        </w:rPr>
        <w:t xml:space="preserve"> </w:t>
      </w:r>
      <w:r w:rsidRPr="0014070E">
        <w:rPr>
          <w:rFonts w:ascii="Verdana" w:hAnsi="Verdana"/>
        </w:rPr>
        <w:t>concessió</w:t>
      </w:r>
      <w:r w:rsidRPr="0014070E">
        <w:rPr>
          <w:rFonts w:ascii="Verdana" w:hAnsi="Verdana"/>
          <w:spacing w:val="-3"/>
        </w:rPr>
        <w:t xml:space="preserve"> </w:t>
      </w:r>
      <w:r w:rsidRPr="0014070E">
        <w:rPr>
          <w:rFonts w:ascii="Verdana" w:hAnsi="Verdana"/>
        </w:rPr>
        <w:t>és</w:t>
      </w:r>
      <w:r w:rsidRPr="0014070E">
        <w:rPr>
          <w:rFonts w:ascii="Verdana" w:hAnsi="Verdana"/>
          <w:spacing w:val="-4"/>
        </w:rPr>
        <w:t xml:space="preserve"> </w:t>
      </w:r>
      <w:r w:rsidRPr="0014070E">
        <w:rPr>
          <w:rFonts w:ascii="Verdana" w:hAnsi="Verdana"/>
        </w:rPr>
        <w:t>per</w:t>
      </w:r>
      <w:r w:rsidRPr="0014070E">
        <w:rPr>
          <w:rFonts w:ascii="Verdana" w:hAnsi="Verdana"/>
          <w:spacing w:val="-4"/>
        </w:rPr>
        <w:t xml:space="preserve"> </w:t>
      </w:r>
      <w:r w:rsidRPr="0014070E">
        <w:rPr>
          <w:rFonts w:ascii="Verdana" w:hAnsi="Verdana"/>
        </w:rPr>
        <w:t>concurrència</w:t>
      </w:r>
      <w:r w:rsidRPr="0014070E">
        <w:rPr>
          <w:rFonts w:ascii="Verdana" w:hAnsi="Verdana"/>
          <w:spacing w:val="-5"/>
        </w:rPr>
        <w:t xml:space="preserve"> </w:t>
      </w:r>
      <w:r w:rsidRPr="0014070E">
        <w:rPr>
          <w:rFonts w:ascii="Verdana" w:hAnsi="Verdana"/>
          <w:spacing w:val="-2"/>
        </w:rPr>
        <w:t>competitiva.</w:t>
      </w:r>
    </w:p>
    <w:p w14:paraId="0ED429B2" w14:textId="77777777" w:rsidR="00623128" w:rsidRPr="0014070E" w:rsidRDefault="00623128" w:rsidP="00D643E2">
      <w:pPr>
        <w:pStyle w:val="Textindependent"/>
        <w:rPr>
          <w:rFonts w:ascii="Verdana" w:hAnsi="Verdana"/>
          <w:sz w:val="22"/>
          <w:szCs w:val="22"/>
        </w:rPr>
      </w:pPr>
    </w:p>
    <w:p w14:paraId="7C503A6C" w14:textId="77777777" w:rsidR="00623128" w:rsidRPr="0014070E" w:rsidRDefault="00623128" w:rsidP="00D643E2">
      <w:pPr>
        <w:pStyle w:val="Pargrafdellista"/>
        <w:numPr>
          <w:ilvl w:val="1"/>
          <w:numId w:val="29"/>
        </w:numPr>
        <w:tabs>
          <w:tab w:val="left" w:pos="1614"/>
        </w:tabs>
        <w:ind w:right="0"/>
        <w:rPr>
          <w:rFonts w:ascii="Verdana" w:hAnsi="Verdana"/>
        </w:rPr>
      </w:pPr>
      <w:r w:rsidRPr="0014070E">
        <w:rPr>
          <w:rFonts w:ascii="Verdana" w:hAnsi="Verdana"/>
        </w:rPr>
        <w:t>Requisits</w:t>
      </w:r>
      <w:r w:rsidRPr="0014070E">
        <w:rPr>
          <w:rFonts w:ascii="Verdana" w:hAnsi="Verdana"/>
          <w:spacing w:val="-5"/>
        </w:rPr>
        <w:t xml:space="preserve"> </w:t>
      </w:r>
      <w:r w:rsidRPr="0014070E">
        <w:rPr>
          <w:rFonts w:ascii="Verdana" w:hAnsi="Verdana"/>
        </w:rPr>
        <w:t>per</w:t>
      </w:r>
      <w:r w:rsidRPr="0014070E">
        <w:rPr>
          <w:rFonts w:ascii="Verdana" w:hAnsi="Verdana"/>
          <w:spacing w:val="-3"/>
        </w:rPr>
        <w:t xml:space="preserve"> </w:t>
      </w:r>
      <w:r w:rsidRPr="0014070E">
        <w:rPr>
          <w:rFonts w:ascii="Verdana" w:hAnsi="Verdana"/>
        </w:rPr>
        <w:t>la</w:t>
      </w:r>
      <w:r w:rsidRPr="0014070E">
        <w:rPr>
          <w:rFonts w:ascii="Verdana" w:hAnsi="Verdana"/>
          <w:spacing w:val="-4"/>
        </w:rPr>
        <w:t xml:space="preserve"> </w:t>
      </w:r>
      <w:r w:rsidRPr="0014070E">
        <w:rPr>
          <w:rFonts w:ascii="Verdana" w:hAnsi="Verdana"/>
        </w:rPr>
        <w:t>sol·licitud</w:t>
      </w:r>
      <w:r w:rsidRPr="0014070E">
        <w:rPr>
          <w:rFonts w:ascii="Verdana" w:hAnsi="Verdana"/>
          <w:spacing w:val="-3"/>
        </w:rPr>
        <w:t xml:space="preserve"> </w:t>
      </w:r>
      <w:r w:rsidRPr="0014070E">
        <w:rPr>
          <w:rFonts w:ascii="Verdana" w:hAnsi="Verdana"/>
        </w:rPr>
        <w:t>i</w:t>
      </w:r>
      <w:r w:rsidRPr="0014070E">
        <w:rPr>
          <w:rFonts w:ascii="Verdana" w:hAnsi="Verdana"/>
          <w:spacing w:val="-4"/>
        </w:rPr>
        <w:t xml:space="preserve"> </w:t>
      </w:r>
      <w:r w:rsidRPr="0014070E">
        <w:rPr>
          <w:rFonts w:ascii="Verdana" w:hAnsi="Verdana"/>
        </w:rPr>
        <w:t>forma</w:t>
      </w:r>
      <w:r w:rsidRPr="0014070E">
        <w:rPr>
          <w:rFonts w:ascii="Verdana" w:hAnsi="Verdana"/>
          <w:spacing w:val="-3"/>
        </w:rPr>
        <w:t xml:space="preserve"> </w:t>
      </w:r>
      <w:r w:rsidRPr="0014070E">
        <w:rPr>
          <w:rFonts w:ascii="Verdana" w:hAnsi="Verdana"/>
        </w:rPr>
        <w:t>d’acreditar-</w:t>
      </w:r>
      <w:r w:rsidRPr="0014070E">
        <w:rPr>
          <w:rFonts w:ascii="Verdana" w:hAnsi="Verdana"/>
          <w:spacing w:val="-4"/>
        </w:rPr>
        <w:t>los.</w:t>
      </w:r>
    </w:p>
    <w:p w14:paraId="2CDE3A3F" w14:textId="77777777" w:rsidR="00623128" w:rsidRPr="0014070E" w:rsidRDefault="00623128" w:rsidP="00D643E2">
      <w:pPr>
        <w:pStyle w:val="Textindependent"/>
        <w:rPr>
          <w:rFonts w:ascii="Verdana" w:hAnsi="Verdana"/>
          <w:sz w:val="22"/>
          <w:szCs w:val="22"/>
        </w:rPr>
      </w:pPr>
    </w:p>
    <w:p w14:paraId="646D43D9" w14:textId="77777777" w:rsidR="00623128" w:rsidRPr="0014070E" w:rsidRDefault="00623128" w:rsidP="00D643E2">
      <w:pPr>
        <w:pStyle w:val="Pargrafdellista"/>
        <w:numPr>
          <w:ilvl w:val="1"/>
          <w:numId w:val="29"/>
        </w:numPr>
        <w:tabs>
          <w:tab w:val="left" w:pos="1613"/>
        </w:tabs>
        <w:ind w:left="1613" w:right="0" w:hanging="359"/>
        <w:rPr>
          <w:rFonts w:ascii="Verdana" w:hAnsi="Verdana"/>
        </w:rPr>
      </w:pPr>
      <w:r w:rsidRPr="0014070E">
        <w:rPr>
          <w:rFonts w:ascii="Verdana" w:hAnsi="Verdana"/>
        </w:rPr>
        <w:t>Òrgans</w:t>
      </w:r>
      <w:r w:rsidRPr="0014070E">
        <w:rPr>
          <w:rFonts w:ascii="Verdana" w:hAnsi="Verdana"/>
          <w:spacing w:val="-4"/>
        </w:rPr>
        <w:t xml:space="preserve"> </w:t>
      </w:r>
      <w:r w:rsidRPr="0014070E">
        <w:rPr>
          <w:rFonts w:ascii="Verdana" w:hAnsi="Verdana"/>
        </w:rPr>
        <w:t>competents</w:t>
      </w:r>
      <w:r w:rsidRPr="0014070E">
        <w:rPr>
          <w:rFonts w:ascii="Verdana" w:hAnsi="Verdana"/>
          <w:spacing w:val="-2"/>
        </w:rPr>
        <w:t xml:space="preserve"> </w:t>
      </w:r>
      <w:r w:rsidRPr="0014070E">
        <w:rPr>
          <w:rFonts w:ascii="Verdana" w:hAnsi="Verdana"/>
        </w:rPr>
        <w:t>per</w:t>
      </w:r>
      <w:r w:rsidRPr="0014070E">
        <w:rPr>
          <w:rFonts w:ascii="Verdana" w:hAnsi="Verdana"/>
          <w:spacing w:val="-2"/>
        </w:rPr>
        <w:t xml:space="preserve"> </w:t>
      </w:r>
      <w:r w:rsidRPr="0014070E">
        <w:rPr>
          <w:rFonts w:ascii="Verdana" w:hAnsi="Verdana"/>
        </w:rPr>
        <w:t>la</w:t>
      </w:r>
      <w:r w:rsidRPr="0014070E">
        <w:rPr>
          <w:rFonts w:ascii="Verdana" w:hAnsi="Verdana"/>
          <w:spacing w:val="-2"/>
        </w:rPr>
        <w:t xml:space="preserve"> </w:t>
      </w:r>
      <w:r w:rsidRPr="0014070E">
        <w:rPr>
          <w:rFonts w:ascii="Verdana" w:hAnsi="Verdana"/>
        </w:rPr>
        <w:t>instrucció</w:t>
      </w:r>
      <w:r w:rsidRPr="0014070E">
        <w:rPr>
          <w:rFonts w:ascii="Verdana" w:hAnsi="Verdana"/>
          <w:spacing w:val="-3"/>
        </w:rPr>
        <w:t xml:space="preserve"> </w:t>
      </w:r>
      <w:r w:rsidRPr="0014070E">
        <w:rPr>
          <w:rFonts w:ascii="Verdana" w:hAnsi="Verdana"/>
        </w:rPr>
        <w:t>i</w:t>
      </w:r>
      <w:r w:rsidRPr="0014070E">
        <w:rPr>
          <w:rFonts w:ascii="Verdana" w:hAnsi="Verdana"/>
          <w:spacing w:val="-3"/>
        </w:rPr>
        <w:t xml:space="preserve"> </w:t>
      </w:r>
      <w:r w:rsidRPr="0014070E">
        <w:rPr>
          <w:rFonts w:ascii="Verdana" w:hAnsi="Verdana"/>
        </w:rPr>
        <w:t>resolució</w:t>
      </w:r>
      <w:r w:rsidRPr="0014070E">
        <w:rPr>
          <w:rFonts w:ascii="Verdana" w:hAnsi="Verdana"/>
          <w:spacing w:val="-3"/>
        </w:rPr>
        <w:t xml:space="preserve"> </w:t>
      </w:r>
      <w:r w:rsidRPr="0014070E">
        <w:rPr>
          <w:rFonts w:ascii="Verdana" w:hAnsi="Verdana"/>
        </w:rPr>
        <w:t>del</w:t>
      </w:r>
      <w:r w:rsidRPr="0014070E">
        <w:rPr>
          <w:rFonts w:ascii="Verdana" w:hAnsi="Verdana"/>
          <w:spacing w:val="-2"/>
        </w:rPr>
        <w:t xml:space="preserve"> procediment.</w:t>
      </w:r>
    </w:p>
    <w:p w14:paraId="4ED0C82E" w14:textId="77777777" w:rsidR="00623128" w:rsidRPr="0014070E" w:rsidRDefault="00623128" w:rsidP="00D643E2">
      <w:pPr>
        <w:pStyle w:val="Textindependent"/>
        <w:rPr>
          <w:rFonts w:ascii="Verdana" w:hAnsi="Verdana"/>
          <w:sz w:val="22"/>
          <w:szCs w:val="22"/>
        </w:rPr>
      </w:pPr>
    </w:p>
    <w:p w14:paraId="3A9C5937" w14:textId="77777777" w:rsidR="00623128" w:rsidRPr="0014070E" w:rsidRDefault="00623128" w:rsidP="00D643E2">
      <w:pPr>
        <w:pStyle w:val="Pargrafdellista"/>
        <w:numPr>
          <w:ilvl w:val="1"/>
          <w:numId w:val="29"/>
        </w:numPr>
        <w:tabs>
          <w:tab w:val="left" w:pos="1613"/>
        </w:tabs>
        <w:ind w:left="1613" w:right="0" w:hanging="359"/>
        <w:rPr>
          <w:rFonts w:ascii="Verdana" w:hAnsi="Verdana"/>
        </w:rPr>
      </w:pPr>
      <w:r w:rsidRPr="0014070E">
        <w:rPr>
          <w:rFonts w:ascii="Verdana" w:hAnsi="Verdana"/>
        </w:rPr>
        <w:t>Termini</w:t>
      </w:r>
      <w:r w:rsidRPr="0014070E">
        <w:rPr>
          <w:rFonts w:ascii="Verdana" w:hAnsi="Verdana"/>
          <w:spacing w:val="-5"/>
        </w:rPr>
        <w:t xml:space="preserve"> </w:t>
      </w:r>
      <w:r w:rsidRPr="0014070E">
        <w:rPr>
          <w:rFonts w:ascii="Verdana" w:hAnsi="Verdana"/>
        </w:rPr>
        <w:t>de</w:t>
      </w:r>
      <w:r w:rsidRPr="0014070E">
        <w:rPr>
          <w:rFonts w:ascii="Verdana" w:hAnsi="Verdana"/>
          <w:spacing w:val="-4"/>
        </w:rPr>
        <w:t xml:space="preserve"> </w:t>
      </w:r>
      <w:r w:rsidRPr="0014070E">
        <w:rPr>
          <w:rFonts w:ascii="Verdana" w:hAnsi="Verdana"/>
        </w:rPr>
        <w:t>presentació</w:t>
      </w:r>
      <w:r w:rsidRPr="0014070E">
        <w:rPr>
          <w:rFonts w:ascii="Verdana" w:hAnsi="Verdana"/>
          <w:spacing w:val="-5"/>
        </w:rPr>
        <w:t xml:space="preserve"> </w:t>
      </w:r>
      <w:r w:rsidRPr="0014070E">
        <w:rPr>
          <w:rFonts w:ascii="Verdana" w:hAnsi="Verdana"/>
        </w:rPr>
        <w:t>de</w:t>
      </w:r>
      <w:r w:rsidRPr="0014070E">
        <w:rPr>
          <w:rFonts w:ascii="Verdana" w:hAnsi="Verdana"/>
          <w:spacing w:val="-4"/>
        </w:rPr>
        <w:t xml:space="preserve"> </w:t>
      </w:r>
      <w:r w:rsidRPr="0014070E">
        <w:rPr>
          <w:rFonts w:ascii="Verdana" w:hAnsi="Verdana"/>
          <w:spacing w:val="-2"/>
        </w:rPr>
        <w:t>sol·licituds.</w:t>
      </w:r>
    </w:p>
    <w:p w14:paraId="1B1757EB" w14:textId="77777777" w:rsidR="00623128" w:rsidRPr="0014070E" w:rsidRDefault="00623128" w:rsidP="00D643E2">
      <w:pPr>
        <w:pStyle w:val="Textindependent"/>
        <w:rPr>
          <w:rFonts w:ascii="Verdana" w:hAnsi="Verdana"/>
          <w:sz w:val="22"/>
          <w:szCs w:val="22"/>
        </w:rPr>
      </w:pPr>
    </w:p>
    <w:p w14:paraId="69948A0A" w14:textId="77777777" w:rsidR="00623128" w:rsidRPr="0014070E" w:rsidRDefault="00623128" w:rsidP="00D643E2">
      <w:pPr>
        <w:pStyle w:val="Pargrafdellista"/>
        <w:numPr>
          <w:ilvl w:val="1"/>
          <w:numId w:val="29"/>
        </w:numPr>
        <w:tabs>
          <w:tab w:val="left" w:pos="1613"/>
        </w:tabs>
        <w:ind w:left="1613" w:right="0" w:hanging="359"/>
        <w:rPr>
          <w:rFonts w:ascii="Verdana" w:hAnsi="Verdana"/>
        </w:rPr>
      </w:pPr>
      <w:r w:rsidRPr="0014070E">
        <w:rPr>
          <w:rFonts w:ascii="Verdana" w:hAnsi="Verdana"/>
        </w:rPr>
        <w:t>Termini</w:t>
      </w:r>
      <w:r w:rsidRPr="0014070E">
        <w:rPr>
          <w:rFonts w:ascii="Verdana" w:hAnsi="Verdana"/>
          <w:spacing w:val="-5"/>
        </w:rPr>
        <w:t xml:space="preserve"> </w:t>
      </w:r>
      <w:r w:rsidRPr="0014070E">
        <w:rPr>
          <w:rFonts w:ascii="Verdana" w:hAnsi="Verdana"/>
        </w:rPr>
        <w:t>de</w:t>
      </w:r>
      <w:r w:rsidRPr="0014070E">
        <w:rPr>
          <w:rFonts w:ascii="Verdana" w:hAnsi="Verdana"/>
          <w:spacing w:val="-5"/>
        </w:rPr>
        <w:t xml:space="preserve"> </w:t>
      </w:r>
      <w:r w:rsidRPr="0014070E">
        <w:rPr>
          <w:rFonts w:ascii="Verdana" w:hAnsi="Verdana"/>
        </w:rPr>
        <w:t>resolució</w:t>
      </w:r>
      <w:r w:rsidRPr="0014070E">
        <w:rPr>
          <w:rFonts w:ascii="Verdana" w:hAnsi="Verdana"/>
          <w:spacing w:val="-5"/>
        </w:rPr>
        <w:t xml:space="preserve"> </w:t>
      </w:r>
      <w:r w:rsidRPr="0014070E">
        <w:rPr>
          <w:rFonts w:ascii="Verdana" w:hAnsi="Verdana"/>
        </w:rPr>
        <w:t>i</w:t>
      </w:r>
      <w:r w:rsidRPr="0014070E">
        <w:rPr>
          <w:rFonts w:ascii="Verdana" w:hAnsi="Verdana"/>
          <w:spacing w:val="-2"/>
        </w:rPr>
        <w:t xml:space="preserve"> notificació.</w:t>
      </w:r>
    </w:p>
    <w:p w14:paraId="0280A044" w14:textId="77777777" w:rsidR="00623128" w:rsidRPr="0014070E" w:rsidRDefault="00623128" w:rsidP="00D643E2">
      <w:pPr>
        <w:pStyle w:val="Textindependent"/>
        <w:rPr>
          <w:rFonts w:ascii="Verdana" w:hAnsi="Verdana"/>
          <w:sz w:val="22"/>
          <w:szCs w:val="22"/>
        </w:rPr>
      </w:pPr>
    </w:p>
    <w:p w14:paraId="1B910322" w14:textId="77777777" w:rsidR="00623128" w:rsidRPr="0014070E" w:rsidRDefault="00623128" w:rsidP="00D643E2">
      <w:pPr>
        <w:pStyle w:val="Pargrafdellista"/>
        <w:numPr>
          <w:ilvl w:val="1"/>
          <w:numId w:val="29"/>
        </w:numPr>
        <w:tabs>
          <w:tab w:val="left" w:pos="1613"/>
        </w:tabs>
        <w:ind w:left="1613" w:right="0" w:hanging="359"/>
        <w:rPr>
          <w:rFonts w:ascii="Verdana" w:hAnsi="Verdana"/>
        </w:rPr>
      </w:pPr>
      <w:r w:rsidRPr="0014070E">
        <w:rPr>
          <w:rFonts w:ascii="Verdana" w:hAnsi="Verdana"/>
        </w:rPr>
        <w:t>Documents</w:t>
      </w:r>
      <w:r w:rsidRPr="0014070E">
        <w:rPr>
          <w:rFonts w:ascii="Verdana" w:hAnsi="Verdana"/>
          <w:spacing w:val="-7"/>
        </w:rPr>
        <w:t xml:space="preserve"> </w:t>
      </w:r>
      <w:r w:rsidRPr="0014070E">
        <w:rPr>
          <w:rFonts w:ascii="Verdana" w:hAnsi="Verdana"/>
        </w:rPr>
        <w:t>que</w:t>
      </w:r>
      <w:r w:rsidRPr="0014070E">
        <w:rPr>
          <w:rFonts w:ascii="Verdana" w:hAnsi="Verdana"/>
          <w:spacing w:val="-5"/>
        </w:rPr>
        <w:t xml:space="preserve"> </w:t>
      </w:r>
      <w:r w:rsidRPr="0014070E">
        <w:rPr>
          <w:rFonts w:ascii="Verdana" w:hAnsi="Verdana"/>
        </w:rPr>
        <w:t>han</w:t>
      </w:r>
      <w:r w:rsidRPr="0014070E">
        <w:rPr>
          <w:rFonts w:ascii="Verdana" w:hAnsi="Verdana"/>
          <w:spacing w:val="-5"/>
        </w:rPr>
        <w:t xml:space="preserve"> </w:t>
      </w:r>
      <w:r w:rsidRPr="0014070E">
        <w:rPr>
          <w:rFonts w:ascii="Verdana" w:hAnsi="Verdana"/>
        </w:rPr>
        <w:t>d’acompanyar</w:t>
      </w:r>
      <w:r w:rsidRPr="0014070E">
        <w:rPr>
          <w:rFonts w:ascii="Verdana" w:hAnsi="Verdana"/>
          <w:spacing w:val="-5"/>
        </w:rPr>
        <w:t xml:space="preserve"> </w:t>
      </w:r>
      <w:r w:rsidRPr="0014070E">
        <w:rPr>
          <w:rFonts w:ascii="Verdana" w:hAnsi="Verdana"/>
        </w:rPr>
        <w:t>la</w:t>
      </w:r>
      <w:r w:rsidRPr="0014070E">
        <w:rPr>
          <w:rFonts w:ascii="Verdana" w:hAnsi="Verdana"/>
          <w:spacing w:val="-5"/>
        </w:rPr>
        <w:t xml:space="preserve"> </w:t>
      </w:r>
      <w:r w:rsidRPr="0014070E">
        <w:rPr>
          <w:rFonts w:ascii="Verdana" w:hAnsi="Verdana"/>
          <w:spacing w:val="-2"/>
        </w:rPr>
        <w:t>sol·licitud.</w:t>
      </w:r>
    </w:p>
    <w:p w14:paraId="2531EC33" w14:textId="77777777" w:rsidR="00623128" w:rsidRPr="0014070E" w:rsidRDefault="00623128" w:rsidP="00D643E2">
      <w:pPr>
        <w:pStyle w:val="Textindependent"/>
        <w:rPr>
          <w:rFonts w:ascii="Verdana" w:hAnsi="Verdana"/>
          <w:sz w:val="22"/>
          <w:szCs w:val="22"/>
        </w:rPr>
      </w:pPr>
    </w:p>
    <w:p w14:paraId="073F1787" w14:textId="77777777" w:rsidR="00623128" w:rsidRPr="0014070E" w:rsidRDefault="00623128" w:rsidP="00D643E2">
      <w:pPr>
        <w:pStyle w:val="Pargrafdellista"/>
        <w:numPr>
          <w:ilvl w:val="1"/>
          <w:numId w:val="29"/>
        </w:numPr>
        <w:tabs>
          <w:tab w:val="left" w:pos="1613"/>
        </w:tabs>
        <w:ind w:left="1613" w:right="0" w:hanging="359"/>
        <w:rPr>
          <w:rFonts w:ascii="Verdana" w:hAnsi="Verdana"/>
        </w:rPr>
      </w:pPr>
      <w:r w:rsidRPr="0014070E">
        <w:rPr>
          <w:rFonts w:ascii="Verdana" w:hAnsi="Verdana"/>
        </w:rPr>
        <w:t>Possibilitat</w:t>
      </w:r>
      <w:r w:rsidRPr="0014070E">
        <w:rPr>
          <w:rFonts w:ascii="Verdana" w:hAnsi="Verdana"/>
          <w:spacing w:val="-2"/>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reformulació,</w:t>
      </w:r>
      <w:r w:rsidRPr="0014070E">
        <w:rPr>
          <w:rFonts w:ascii="Verdana" w:hAnsi="Verdana"/>
          <w:spacing w:val="-1"/>
        </w:rPr>
        <w:t xml:space="preserve"> </w:t>
      </w:r>
      <w:r w:rsidRPr="0014070E">
        <w:rPr>
          <w:rFonts w:ascii="Verdana" w:hAnsi="Verdana"/>
        </w:rPr>
        <w:t>si</w:t>
      </w:r>
      <w:r w:rsidRPr="0014070E">
        <w:rPr>
          <w:rFonts w:ascii="Verdana" w:hAnsi="Verdana"/>
          <w:spacing w:val="-1"/>
        </w:rPr>
        <w:t xml:space="preserve"> </w:t>
      </w:r>
      <w:r w:rsidRPr="0014070E">
        <w:rPr>
          <w:rFonts w:ascii="Verdana" w:hAnsi="Verdana"/>
          <w:spacing w:val="-2"/>
        </w:rPr>
        <w:t>s’escau.</w:t>
      </w:r>
    </w:p>
    <w:p w14:paraId="1A7655F6" w14:textId="77777777" w:rsidR="00623128" w:rsidRPr="0014070E" w:rsidRDefault="00623128" w:rsidP="00D643E2">
      <w:pPr>
        <w:pStyle w:val="Textindependent"/>
        <w:rPr>
          <w:rFonts w:ascii="Verdana" w:hAnsi="Verdana"/>
          <w:sz w:val="22"/>
          <w:szCs w:val="22"/>
        </w:rPr>
      </w:pPr>
    </w:p>
    <w:p w14:paraId="48CC6F85" w14:textId="77777777" w:rsidR="00623128" w:rsidRPr="0014070E" w:rsidRDefault="00623128" w:rsidP="00D643E2">
      <w:pPr>
        <w:pStyle w:val="Pargrafdellista"/>
        <w:numPr>
          <w:ilvl w:val="1"/>
          <w:numId w:val="29"/>
        </w:numPr>
        <w:tabs>
          <w:tab w:val="left" w:pos="1613"/>
        </w:tabs>
        <w:ind w:left="1613" w:right="0" w:hanging="359"/>
        <w:rPr>
          <w:rFonts w:ascii="Verdana" w:hAnsi="Verdana"/>
        </w:rPr>
      </w:pPr>
      <w:r w:rsidRPr="0014070E">
        <w:rPr>
          <w:rFonts w:ascii="Verdana" w:hAnsi="Verdana"/>
        </w:rPr>
        <w:t>Recursos</w:t>
      </w:r>
      <w:r w:rsidRPr="0014070E">
        <w:rPr>
          <w:rFonts w:ascii="Verdana" w:hAnsi="Verdana"/>
          <w:spacing w:val="-5"/>
        </w:rPr>
        <w:t xml:space="preserve"> </w:t>
      </w:r>
      <w:r w:rsidRPr="0014070E">
        <w:rPr>
          <w:rFonts w:ascii="Verdana" w:hAnsi="Verdana"/>
        </w:rPr>
        <w:t>contra</w:t>
      </w:r>
      <w:r w:rsidRPr="0014070E">
        <w:rPr>
          <w:rFonts w:ascii="Verdana" w:hAnsi="Verdana"/>
          <w:spacing w:val="-5"/>
        </w:rPr>
        <w:t xml:space="preserve"> </w:t>
      </w:r>
      <w:r w:rsidRPr="0014070E">
        <w:rPr>
          <w:rFonts w:ascii="Verdana" w:hAnsi="Verdana"/>
        </w:rPr>
        <w:t>la</w:t>
      </w:r>
      <w:r w:rsidRPr="0014070E">
        <w:rPr>
          <w:rFonts w:ascii="Verdana" w:hAnsi="Verdana"/>
          <w:spacing w:val="-5"/>
        </w:rPr>
        <w:t xml:space="preserve"> </w:t>
      </w:r>
      <w:r w:rsidRPr="0014070E">
        <w:rPr>
          <w:rFonts w:ascii="Verdana" w:hAnsi="Verdana"/>
          <w:spacing w:val="-2"/>
        </w:rPr>
        <w:t>resolució.</w:t>
      </w:r>
    </w:p>
    <w:p w14:paraId="65DF2126" w14:textId="77777777" w:rsidR="00623128" w:rsidRPr="0014070E" w:rsidRDefault="00623128" w:rsidP="00D643E2">
      <w:pPr>
        <w:pStyle w:val="Textindependent"/>
        <w:rPr>
          <w:rFonts w:ascii="Verdana" w:hAnsi="Verdana"/>
          <w:sz w:val="22"/>
          <w:szCs w:val="22"/>
        </w:rPr>
      </w:pPr>
    </w:p>
    <w:p w14:paraId="3C0794DC" w14:textId="77777777" w:rsidR="00623128" w:rsidRPr="0014070E" w:rsidRDefault="00623128" w:rsidP="00D643E2">
      <w:pPr>
        <w:pStyle w:val="Pargrafdellista"/>
        <w:numPr>
          <w:ilvl w:val="1"/>
          <w:numId w:val="29"/>
        </w:numPr>
        <w:tabs>
          <w:tab w:val="left" w:pos="1612"/>
        </w:tabs>
        <w:ind w:left="1612" w:right="0" w:hanging="358"/>
        <w:rPr>
          <w:rFonts w:ascii="Verdana" w:hAnsi="Verdana"/>
        </w:rPr>
      </w:pPr>
      <w:r w:rsidRPr="0014070E">
        <w:rPr>
          <w:rFonts w:ascii="Verdana" w:hAnsi="Verdana"/>
        </w:rPr>
        <w:t>Criteris</w:t>
      </w:r>
      <w:r w:rsidRPr="0014070E">
        <w:rPr>
          <w:rFonts w:ascii="Verdana" w:hAnsi="Verdana"/>
          <w:spacing w:val="-4"/>
        </w:rPr>
        <w:t xml:space="preserve"> </w:t>
      </w:r>
      <w:r w:rsidRPr="0014070E">
        <w:rPr>
          <w:rFonts w:ascii="Verdana" w:hAnsi="Verdana"/>
        </w:rPr>
        <w:t>de</w:t>
      </w:r>
      <w:r w:rsidRPr="0014070E">
        <w:rPr>
          <w:rFonts w:ascii="Verdana" w:hAnsi="Verdana"/>
          <w:spacing w:val="-5"/>
        </w:rPr>
        <w:t xml:space="preserve"> </w:t>
      </w:r>
      <w:r w:rsidRPr="0014070E">
        <w:rPr>
          <w:rFonts w:ascii="Verdana" w:hAnsi="Verdana"/>
        </w:rPr>
        <w:t>valoració</w:t>
      </w:r>
      <w:r w:rsidRPr="0014070E">
        <w:rPr>
          <w:rFonts w:ascii="Verdana" w:hAnsi="Verdana"/>
          <w:spacing w:val="-5"/>
        </w:rPr>
        <w:t xml:space="preserve"> </w:t>
      </w:r>
      <w:r w:rsidRPr="0014070E">
        <w:rPr>
          <w:rFonts w:ascii="Verdana" w:hAnsi="Verdana"/>
        </w:rPr>
        <w:t>de</w:t>
      </w:r>
      <w:r w:rsidRPr="0014070E">
        <w:rPr>
          <w:rFonts w:ascii="Verdana" w:hAnsi="Verdana"/>
          <w:spacing w:val="-5"/>
        </w:rPr>
        <w:t xml:space="preserve"> </w:t>
      </w:r>
      <w:r w:rsidRPr="0014070E">
        <w:rPr>
          <w:rFonts w:ascii="Verdana" w:hAnsi="Verdana"/>
        </w:rPr>
        <w:t>les</w:t>
      </w:r>
      <w:r w:rsidRPr="0014070E">
        <w:rPr>
          <w:rFonts w:ascii="Verdana" w:hAnsi="Verdana"/>
          <w:spacing w:val="-3"/>
        </w:rPr>
        <w:t xml:space="preserve"> </w:t>
      </w:r>
      <w:r w:rsidRPr="0014070E">
        <w:rPr>
          <w:rFonts w:ascii="Verdana" w:hAnsi="Verdana"/>
          <w:spacing w:val="-2"/>
        </w:rPr>
        <w:t>sol·licituds.</w:t>
      </w:r>
    </w:p>
    <w:p w14:paraId="09E67E89" w14:textId="77777777" w:rsidR="00721BFB" w:rsidRPr="0014070E" w:rsidRDefault="00721BFB" w:rsidP="00721BFB">
      <w:pPr>
        <w:tabs>
          <w:tab w:val="left" w:pos="1612"/>
        </w:tabs>
        <w:rPr>
          <w:rFonts w:ascii="Verdana" w:hAnsi="Verdana"/>
        </w:rPr>
      </w:pPr>
    </w:p>
    <w:p w14:paraId="6A91139A" w14:textId="77777777" w:rsidR="00623128" w:rsidRPr="0014070E" w:rsidRDefault="00623128" w:rsidP="00D643E2">
      <w:pPr>
        <w:pStyle w:val="Pargrafdellista"/>
        <w:numPr>
          <w:ilvl w:val="1"/>
          <w:numId w:val="29"/>
        </w:numPr>
        <w:tabs>
          <w:tab w:val="left" w:pos="1612"/>
        </w:tabs>
        <w:ind w:left="1612" w:right="0" w:hanging="358"/>
        <w:rPr>
          <w:rFonts w:ascii="Verdana" w:hAnsi="Verdana"/>
        </w:rPr>
      </w:pPr>
      <w:r w:rsidRPr="0014070E">
        <w:rPr>
          <w:rFonts w:ascii="Verdana" w:hAnsi="Verdana"/>
        </w:rPr>
        <w:t>Mitjans</w:t>
      </w:r>
      <w:r w:rsidRPr="0014070E">
        <w:rPr>
          <w:rFonts w:ascii="Verdana" w:hAnsi="Verdana"/>
          <w:spacing w:val="-5"/>
        </w:rPr>
        <w:t xml:space="preserve"> </w:t>
      </w:r>
      <w:r w:rsidRPr="0014070E">
        <w:rPr>
          <w:rFonts w:ascii="Verdana" w:hAnsi="Verdana"/>
        </w:rPr>
        <w:t>de</w:t>
      </w:r>
      <w:r w:rsidRPr="0014070E">
        <w:rPr>
          <w:rFonts w:ascii="Verdana" w:hAnsi="Verdana"/>
          <w:spacing w:val="-5"/>
        </w:rPr>
        <w:t xml:space="preserve"> </w:t>
      </w:r>
      <w:r w:rsidRPr="0014070E">
        <w:rPr>
          <w:rFonts w:ascii="Verdana" w:hAnsi="Verdana"/>
        </w:rPr>
        <w:t>notificació</w:t>
      </w:r>
      <w:r w:rsidRPr="0014070E">
        <w:rPr>
          <w:rFonts w:ascii="Verdana" w:hAnsi="Verdana"/>
          <w:spacing w:val="-4"/>
        </w:rPr>
        <w:t xml:space="preserve"> </w:t>
      </w:r>
      <w:r w:rsidRPr="0014070E">
        <w:rPr>
          <w:rFonts w:ascii="Verdana" w:hAnsi="Verdana"/>
        </w:rPr>
        <w:t>o</w:t>
      </w:r>
      <w:r w:rsidRPr="0014070E">
        <w:rPr>
          <w:rFonts w:ascii="Verdana" w:hAnsi="Verdana"/>
          <w:spacing w:val="-4"/>
        </w:rPr>
        <w:t xml:space="preserve"> </w:t>
      </w:r>
      <w:r w:rsidRPr="0014070E">
        <w:rPr>
          <w:rFonts w:ascii="Verdana" w:hAnsi="Verdana"/>
          <w:spacing w:val="-2"/>
        </w:rPr>
        <w:t>publicació.</w:t>
      </w:r>
    </w:p>
    <w:p w14:paraId="5AA9DFDF" w14:textId="77777777" w:rsidR="00623128" w:rsidRPr="0014070E" w:rsidRDefault="00623128" w:rsidP="00D643E2">
      <w:pPr>
        <w:pStyle w:val="Textindependent"/>
        <w:rPr>
          <w:rFonts w:ascii="Verdana" w:hAnsi="Verdana"/>
          <w:sz w:val="22"/>
          <w:szCs w:val="22"/>
        </w:rPr>
      </w:pPr>
    </w:p>
    <w:p w14:paraId="41FE618D" w14:textId="77777777" w:rsidR="00721BFB" w:rsidRPr="0014070E" w:rsidRDefault="00721BFB" w:rsidP="00D643E2">
      <w:pPr>
        <w:pStyle w:val="Ttol2"/>
        <w:tabs>
          <w:tab w:val="left" w:pos="1678"/>
        </w:tabs>
        <w:rPr>
          <w:rFonts w:ascii="Verdana" w:hAnsi="Verdana"/>
          <w:sz w:val="22"/>
          <w:szCs w:val="22"/>
        </w:rPr>
      </w:pPr>
      <w:bookmarkStart w:id="25" w:name="_Toc198743859"/>
    </w:p>
    <w:p w14:paraId="56F13B82" w14:textId="77777777" w:rsidR="00623128" w:rsidRPr="0014070E" w:rsidRDefault="00623128" w:rsidP="00D643E2">
      <w:pPr>
        <w:pStyle w:val="Ttol2"/>
        <w:tabs>
          <w:tab w:val="left" w:pos="1678"/>
        </w:tabs>
        <w:rPr>
          <w:rFonts w:ascii="Verdana" w:hAnsi="Verdana"/>
          <w:spacing w:val="-2"/>
          <w:sz w:val="22"/>
          <w:szCs w:val="22"/>
        </w:rPr>
      </w:pPr>
      <w:r w:rsidRPr="0014070E">
        <w:rPr>
          <w:rFonts w:ascii="Verdana" w:hAnsi="Verdana"/>
          <w:sz w:val="22"/>
          <w:szCs w:val="22"/>
        </w:rPr>
        <w:t xml:space="preserve">Article </w:t>
      </w:r>
      <w:r w:rsidRPr="0014070E">
        <w:rPr>
          <w:rFonts w:ascii="Verdana" w:hAnsi="Verdana"/>
          <w:spacing w:val="-5"/>
          <w:sz w:val="22"/>
          <w:szCs w:val="22"/>
        </w:rPr>
        <w:t>20.</w:t>
      </w:r>
      <w:r w:rsidRPr="0014070E">
        <w:rPr>
          <w:rFonts w:ascii="Verdana" w:hAnsi="Verdana"/>
          <w:sz w:val="22"/>
          <w:szCs w:val="22"/>
        </w:rPr>
        <w:tab/>
        <w:t>Criteris</w:t>
      </w:r>
      <w:r w:rsidRPr="0014070E">
        <w:rPr>
          <w:rFonts w:ascii="Verdana" w:hAnsi="Verdana"/>
          <w:spacing w:val="-6"/>
          <w:sz w:val="22"/>
          <w:szCs w:val="22"/>
        </w:rPr>
        <w:t xml:space="preserve"> </w:t>
      </w:r>
      <w:r w:rsidRPr="0014070E">
        <w:rPr>
          <w:rFonts w:ascii="Verdana" w:hAnsi="Verdana"/>
          <w:sz w:val="22"/>
          <w:szCs w:val="22"/>
        </w:rPr>
        <w:t>de</w:t>
      </w:r>
      <w:r w:rsidRPr="0014070E">
        <w:rPr>
          <w:rFonts w:ascii="Verdana" w:hAnsi="Verdana"/>
          <w:spacing w:val="-3"/>
          <w:sz w:val="22"/>
          <w:szCs w:val="22"/>
        </w:rPr>
        <w:t xml:space="preserve"> </w:t>
      </w:r>
      <w:r w:rsidRPr="0014070E">
        <w:rPr>
          <w:rFonts w:ascii="Verdana" w:hAnsi="Verdana"/>
          <w:spacing w:val="-2"/>
          <w:sz w:val="22"/>
          <w:szCs w:val="22"/>
        </w:rPr>
        <w:t>valoració</w:t>
      </w:r>
      <w:bookmarkEnd w:id="25"/>
    </w:p>
    <w:p w14:paraId="7F84C988" w14:textId="77777777" w:rsidR="00721BFB" w:rsidRPr="0014070E" w:rsidRDefault="00721BFB" w:rsidP="00D643E2">
      <w:pPr>
        <w:pStyle w:val="Ttol2"/>
        <w:tabs>
          <w:tab w:val="left" w:pos="1678"/>
        </w:tabs>
        <w:rPr>
          <w:rFonts w:ascii="Verdana" w:hAnsi="Verdana"/>
          <w:sz w:val="22"/>
          <w:szCs w:val="22"/>
        </w:rPr>
      </w:pPr>
    </w:p>
    <w:p w14:paraId="24346869" w14:textId="77777777" w:rsidR="00623128" w:rsidRPr="0014070E" w:rsidRDefault="00623128" w:rsidP="00D643E2">
      <w:pPr>
        <w:pStyle w:val="Pargrafdellista"/>
        <w:numPr>
          <w:ilvl w:val="0"/>
          <w:numId w:val="28"/>
        </w:numPr>
        <w:tabs>
          <w:tab w:val="left" w:pos="687"/>
        </w:tabs>
        <w:ind w:right="229"/>
        <w:rPr>
          <w:rFonts w:ascii="Verdana" w:hAnsi="Verdana"/>
        </w:rPr>
      </w:pPr>
      <w:r w:rsidRPr="0014070E">
        <w:rPr>
          <w:rFonts w:ascii="Verdana" w:hAnsi="Verdana"/>
        </w:rPr>
        <w:t>Les convocatòries han de concretar els criteris de valoració de les sol·licituds, i no se'n poden utilitzar d'altres que els previstos expressament.</w:t>
      </w:r>
    </w:p>
    <w:p w14:paraId="09963D52" w14:textId="77777777" w:rsidR="00623128" w:rsidRPr="0014070E" w:rsidRDefault="00623128" w:rsidP="00D643E2">
      <w:pPr>
        <w:pStyle w:val="Textindependent"/>
        <w:rPr>
          <w:rFonts w:ascii="Verdana" w:hAnsi="Verdana"/>
          <w:sz w:val="22"/>
          <w:szCs w:val="22"/>
        </w:rPr>
      </w:pPr>
    </w:p>
    <w:p w14:paraId="63BB169A" w14:textId="77777777" w:rsidR="00623128" w:rsidRPr="0014070E" w:rsidRDefault="00623128" w:rsidP="00D643E2">
      <w:pPr>
        <w:pStyle w:val="Pargrafdellista"/>
        <w:numPr>
          <w:ilvl w:val="0"/>
          <w:numId w:val="28"/>
        </w:numPr>
        <w:tabs>
          <w:tab w:val="left" w:pos="687"/>
        </w:tabs>
        <w:ind w:right="229"/>
        <w:rPr>
          <w:rFonts w:ascii="Verdana" w:hAnsi="Verdana"/>
        </w:rPr>
      </w:pPr>
      <w:r w:rsidRPr="0014070E">
        <w:rPr>
          <w:rFonts w:ascii="Verdana" w:hAnsi="Verdana"/>
        </w:rPr>
        <w:t>Els</w:t>
      </w:r>
      <w:r w:rsidRPr="0014070E">
        <w:rPr>
          <w:rFonts w:ascii="Verdana" w:hAnsi="Verdana"/>
          <w:spacing w:val="80"/>
        </w:rPr>
        <w:t xml:space="preserve"> </w:t>
      </w:r>
      <w:r w:rsidRPr="0014070E">
        <w:rPr>
          <w:rFonts w:ascii="Verdana" w:hAnsi="Verdana"/>
        </w:rPr>
        <w:t>criteris</w:t>
      </w:r>
      <w:r w:rsidRPr="0014070E">
        <w:rPr>
          <w:rFonts w:ascii="Verdana" w:hAnsi="Verdana"/>
          <w:spacing w:val="80"/>
        </w:rPr>
        <w:t xml:space="preserve"> </w:t>
      </w:r>
      <w:r w:rsidRPr="0014070E">
        <w:rPr>
          <w:rFonts w:ascii="Verdana" w:hAnsi="Verdana"/>
        </w:rPr>
        <w:t>han</w:t>
      </w:r>
      <w:r w:rsidRPr="0014070E">
        <w:rPr>
          <w:rFonts w:ascii="Verdana" w:hAnsi="Verdana"/>
          <w:spacing w:val="80"/>
        </w:rPr>
        <w:t xml:space="preserve"> </w:t>
      </w:r>
      <w:r w:rsidRPr="0014070E">
        <w:rPr>
          <w:rFonts w:ascii="Verdana" w:hAnsi="Verdana"/>
        </w:rPr>
        <w:t>de</w:t>
      </w:r>
      <w:r w:rsidRPr="0014070E">
        <w:rPr>
          <w:rFonts w:ascii="Verdana" w:hAnsi="Verdana"/>
          <w:spacing w:val="80"/>
        </w:rPr>
        <w:t xml:space="preserve"> </w:t>
      </w:r>
      <w:r w:rsidRPr="0014070E">
        <w:rPr>
          <w:rFonts w:ascii="Verdana" w:hAnsi="Verdana"/>
        </w:rPr>
        <w:t>ser</w:t>
      </w:r>
      <w:r w:rsidRPr="0014070E">
        <w:rPr>
          <w:rFonts w:ascii="Verdana" w:hAnsi="Verdana"/>
          <w:spacing w:val="80"/>
        </w:rPr>
        <w:t xml:space="preserve"> </w:t>
      </w:r>
      <w:r w:rsidRPr="0014070E">
        <w:rPr>
          <w:rFonts w:ascii="Verdana" w:hAnsi="Verdana"/>
        </w:rPr>
        <w:t>objectius,</w:t>
      </w:r>
      <w:r w:rsidRPr="0014070E">
        <w:rPr>
          <w:rFonts w:ascii="Verdana" w:hAnsi="Verdana"/>
          <w:spacing w:val="80"/>
        </w:rPr>
        <w:t xml:space="preserve"> </w:t>
      </w:r>
      <w:r w:rsidRPr="0014070E">
        <w:rPr>
          <w:rFonts w:ascii="Verdana" w:hAnsi="Verdana"/>
        </w:rPr>
        <w:t>proporcionals</w:t>
      </w:r>
      <w:r w:rsidRPr="0014070E">
        <w:rPr>
          <w:rFonts w:ascii="Verdana" w:hAnsi="Verdana"/>
          <w:spacing w:val="80"/>
        </w:rPr>
        <w:t xml:space="preserve"> </w:t>
      </w:r>
      <w:r w:rsidRPr="0014070E">
        <w:rPr>
          <w:rFonts w:ascii="Verdana" w:hAnsi="Verdana"/>
        </w:rPr>
        <w:t>i</w:t>
      </w:r>
      <w:r w:rsidRPr="0014070E">
        <w:rPr>
          <w:rFonts w:ascii="Verdana" w:hAnsi="Verdana"/>
          <w:spacing w:val="80"/>
        </w:rPr>
        <w:t xml:space="preserve"> </w:t>
      </w:r>
      <w:r w:rsidRPr="0014070E">
        <w:rPr>
          <w:rFonts w:ascii="Verdana" w:hAnsi="Verdana"/>
        </w:rPr>
        <w:t>referits</w:t>
      </w:r>
      <w:r w:rsidRPr="0014070E">
        <w:rPr>
          <w:rFonts w:ascii="Verdana" w:hAnsi="Verdana"/>
          <w:spacing w:val="80"/>
        </w:rPr>
        <w:t xml:space="preserve"> </w:t>
      </w:r>
      <w:r w:rsidRPr="0014070E">
        <w:rPr>
          <w:rFonts w:ascii="Verdana" w:hAnsi="Verdana"/>
        </w:rPr>
        <w:t>a</w:t>
      </w:r>
      <w:r w:rsidRPr="0014070E">
        <w:rPr>
          <w:rFonts w:ascii="Verdana" w:hAnsi="Verdana"/>
          <w:spacing w:val="80"/>
        </w:rPr>
        <w:t xml:space="preserve"> </w:t>
      </w:r>
      <w:r w:rsidRPr="0014070E">
        <w:rPr>
          <w:rFonts w:ascii="Verdana" w:hAnsi="Verdana"/>
        </w:rPr>
        <w:t>l’objecte</w:t>
      </w:r>
      <w:r w:rsidRPr="0014070E">
        <w:rPr>
          <w:rFonts w:ascii="Verdana" w:hAnsi="Verdana"/>
          <w:spacing w:val="80"/>
        </w:rPr>
        <w:t xml:space="preserve"> </w:t>
      </w:r>
      <w:r w:rsidRPr="0014070E">
        <w:rPr>
          <w:rFonts w:ascii="Verdana" w:hAnsi="Verdana"/>
        </w:rPr>
        <w:t>de</w:t>
      </w:r>
      <w:r w:rsidRPr="0014070E">
        <w:rPr>
          <w:rFonts w:ascii="Verdana" w:hAnsi="Verdana"/>
          <w:spacing w:val="80"/>
        </w:rPr>
        <w:t xml:space="preserve"> </w:t>
      </w:r>
      <w:r w:rsidRPr="0014070E">
        <w:rPr>
          <w:rFonts w:ascii="Verdana" w:hAnsi="Verdana"/>
        </w:rPr>
        <w:t>la subvenció. Així mateix, han d'indicar la puntuació atribuïda.</w:t>
      </w:r>
    </w:p>
    <w:p w14:paraId="1B5F0B68" w14:textId="77777777" w:rsidR="00623128" w:rsidRPr="0014070E" w:rsidRDefault="00623128" w:rsidP="00D643E2">
      <w:pPr>
        <w:pStyle w:val="Textindependent"/>
        <w:rPr>
          <w:rFonts w:ascii="Verdana" w:hAnsi="Verdana"/>
          <w:sz w:val="22"/>
          <w:szCs w:val="22"/>
        </w:rPr>
      </w:pPr>
    </w:p>
    <w:p w14:paraId="2845591E" w14:textId="77777777" w:rsidR="00623128" w:rsidRPr="0014070E" w:rsidRDefault="00623128" w:rsidP="00D643E2">
      <w:pPr>
        <w:pStyle w:val="Pargrafdellista"/>
        <w:numPr>
          <w:ilvl w:val="0"/>
          <w:numId w:val="28"/>
        </w:numPr>
        <w:tabs>
          <w:tab w:val="left" w:pos="687"/>
        </w:tabs>
        <w:rPr>
          <w:rFonts w:ascii="Verdana" w:hAnsi="Verdana"/>
        </w:rPr>
      </w:pPr>
      <w:r w:rsidRPr="0014070E">
        <w:rPr>
          <w:rFonts w:ascii="Verdana" w:hAnsi="Verdana"/>
          <w:color w:val="000000"/>
        </w:rPr>
        <w:t>En el cas que el procediment de valoració s’articuli en fases, s’ha d'indicar en quines fases s’aniran aplicant els diferents criteris, així com també el llindar mínim de puntuació exigit al sol·licitant per a continuar en el procés de valoració.</w:t>
      </w:r>
    </w:p>
    <w:p w14:paraId="0778A08E" w14:textId="77777777" w:rsidR="00623128" w:rsidRPr="0014070E" w:rsidRDefault="00623128" w:rsidP="00D643E2">
      <w:pPr>
        <w:pStyle w:val="Textindependent"/>
        <w:rPr>
          <w:rFonts w:ascii="Verdana" w:hAnsi="Verdana"/>
          <w:sz w:val="22"/>
          <w:szCs w:val="22"/>
        </w:rPr>
      </w:pPr>
    </w:p>
    <w:p w14:paraId="39B41418" w14:textId="77777777" w:rsidR="00623128" w:rsidRPr="0014070E" w:rsidRDefault="00623128" w:rsidP="00D643E2">
      <w:pPr>
        <w:pStyle w:val="Pargrafdellista"/>
        <w:numPr>
          <w:ilvl w:val="0"/>
          <w:numId w:val="28"/>
        </w:numPr>
        <w:tabs>
          <w:tab w:val="left" w:pos="687"/>
        </w:tabs>
        <w:rPr>
          <w:rFonts w:ascii="Verdana" w:hAnsi="Verdana"/>
        </w:rPr>
      </w:pPr>
      <w:r w:rsidRPr="0014070E">
        <w:rPr>
          <w:rFonts w:ascii="Verdana" w:hAnsi="Verdana"/>
        </w:rPr>
        <w:t>Les subvencions s’han d'atorgar als sol·licitants que obtinguin la millor valoració d’entre els que hagin acreditat el compliment dels requisits necessaris per a ser beneficiaris, tot i que també es pot establir un llindar mínim de puntuació.</w:t>
      </w:r>
    </w:p>
    <w:p w14:paraId="4C73B283" w14:textId="77777777" w:rsidR="00623128" w:rsidRPr="0014070E" w:rsidRDefault="00623128" w:rsidP="00D643E2">
      <w:pPr>
        <w:pStyle w:val="Textindependent"/>
        <w:rPr>
          <w:rFonts w:ascii="Verdana" w:hAnsi="Verdana"/>
          <w:sz w:val="22"/>
          <w:szCs w:val="22"/>
        </w:rPr>
      </w:pPr>
    </w:p>
    <w:p w14:paraId="0D94249C" w14:textId="77777777" w:rsidR="00623128" w:rsidRPr="0014070E" w:rsidRDefault="00623128" w:rsidP="00D643E2">
      <w:pPr>
        <w:pStyle w:val="Textindependent"/>
        <w:rPr>
          <w:rFonts w:ascii="Verdana" w:hAnsi="Verdana"/>
          <w:sz w:val="22"/>
          <w:szCs w:val="22"/>
        </w:rPr>
      </w:pPr>
    </w:p>
    <w:p w14:paraId="074D200F" w14:textId="77777777" w:rsidR="00623128" w:rsidRPr="0014070E" w:rsidRDefault="00623128" w:rsidP="00D643E2">
      <w:pPr>
        <w:pStyle w:val="Ttol2"/>
        <w:tabs>
          <w:tab w:val="left" w:pos="1677"/>
        </w:tabs>
        <w:rPr>
          <w:rFonts w:ascii="Verdana" w:hAnsi="Verdana"/>
          <w:spacing w:val="-2"/>
          <w:sz w:val="22"/>
          <w:szCs w:val="22"/>
        </w:rPr>
      </w:pPr>
      <w:bookmarkStart w:id="26" w:name="_Toc198743860"/>
      <w:r w:rsidRPr="0014070E">
        <w:rPr>
          <w:rFonts w:ascii="Verdana" w:hAnsi="Verdana"/>
          <w:sz w:val="22"/>
          <w:szCs w:val="22"/>
        </w:rPr>
        <w:t>Article</w:t>
      </w:r>
      <w:r w:rsidRPr="0014070E">
        <w:rPr>
          <w:rFonts w:ascii="Verdana" w:hAnsi="Verdana"/>
          <w:spacing w:val="-8"/>
          <w:sz w:val="22"/>
          <w:szCs w:val="22"/>
        </w:rPr>
        <w:t xml:space="preserve"> </w:t>
      </w:r>
      <w:r w:rsidRPr="0014070E">
        <w:rPr>
          <w:rFonts w:ascii="Verdana" w:hAnsi="Verdana"/>
          <w:spacing w:val="-5"/>
          <w:sz w:val="22"/>
          <w:szCs w:val="22"/>
        </w:rPr>
        <w:t>21.</w:t>
      </w:r>
      <w:r w:rsidRPr="0014070E">
        <w:rPr>
          <w:rFonts w:ascii="Verdana" w:hAnsi="Verdana"/>
          <w:sz w:val="22"/>
          <w:szCs w:val="22"/>
        </w:rPr>
        <w:tab/>
      </w:r>
      <w:r w:rsidRPr="0014070E">
        <w:rPr>
          <w:rFonts w:ascii="Verdana" w:hAnsi="Verdana"/>
          <w:spacing w:val="-2"/>
          <w:sz w:val="22"/>
          <w:szCs w:val="22"/>
        </w:rPr>
        <w:t>Sol·licituds</w:t>
      </w:r>
      <w:bookmarkEnd w:id="26"/>
    </w:p>
    <w:p w14:paraId="34D39972" w14:textId="77777777" w:rsidR="00721BFB" w:rsidRPr="0014070E" w:rsidRDefault="00721BFB" w:rsidP="00D643E2">
      <w:pPr>
        <w:pStyle w:val="Ttol2"/>
        <w:tabs>
          <w:tab w:val="left" w:pos="1677"/>
        </w:tabs>
        <w:rPr>
          <w:rFonts w:ascii="Verdana" w:hAnsi="Verdana"/>
          <w:sz w:val="22"/>
          <w:szCs w:val="22"/>
        </w:rPr>
      </w:pPr>
    </w:p>
    <w:p w14:paraId="34B27485" w14:textId="77777777" w:rsidR="00623128" w:rsidRPr="0014070E" w:rsidRDefault="00623128" w:rsidP="00D643E2">
      <w:pPr>
        <w:pStyle w:val="Pargrafdellista"/>
        <w:numPr>
          <w:ilvl w:val="0"/>
          <w:numId w:val="27"/>
        </w:numPr>
        <w:tabs>
          <w:tab w:val="left" w:pos="687"/>
        </w:tabs>
        <w:rPr>
          <w:rFonts w:ascii="Verdana" w:hAnsi="Verdana"/>
          <w:b/>
        </w:rPr>
      </w:pPr>
      <w:r w:rsidRPr="0014070E">
        <w:rPr>
          <w:rFonts w:ascii="Verdana" w:hAnsi="Verdana"/>
        </w:rPr>
        <w:t>Per</w:t>
      </w:r>
      <w:r w:rsidRPr="0014070E">
        <w:rPr>
          <w:rFonts w:ascii="Verdana" w:hAnsi="Verdana"/>
          <w:spacing w:val="80"/>
        </w:rPr>
        <w:t xml:space="preserve"> </w:t>
      </w:r>
      <w:r w:rsidRPr="0014070E">
        <w:rPr>
          <w:rFonts w:ascii="Verdana" w:hAnsi="Verdana"/>
        </w:rPr>
        <w:t>a</w:t>
      </w:r>
      <w:r w:rsidRPr="0014070E">
        <w:rPr>
          <w:rFonts w:ascii="Verdana" w:hAnsi="Verdana"/>
          <w:spacing w:val="80"/>
        </w:rPr>
        <w:t xml:space="preserve"> </w:t>
      </w:r>
      <w:r w:rsidRPr="0014070E">
        <w:rPr>
          <w:rFonts w:ascii="Verdana" w:hAnsi="Verdana"/>
        </w:rPr>
        <w:t>la</w:t>
      </w:r>
      <w:r w:rsidRPr="0014070E">
        <w:rPr>
          <w:rFonts w:ascii="Verdana" w:hAnsi="Verdana"/>
          <w:spacing w:val="80"/>
        </w:rPr>
        <w:t xml:space="preserve"> </w:t>
      </w:r>
      <w:r w:rsidRPr="0014070E">
        <w:rPr>
          <w:rFonts w:ascii="Verdana" w:hAnsi="Verdana"/>
        </w:rPr>
        <w:t>concessió</w:t>
      </w:r>
      <w:r w:rsidRPr="0014070E">
        <w:rPr>
          <w:rFonts w:ascii="Verdana" w:hAnsi="Verdana"/>
          <w:spacing w:val="80"/>
        </w:rPr>
        <w:t xml:space="preserve"> </w:t>
      </w:r>
      <w:r w:rsidRPr="0014070E">
        <w:rPr>
          <w:rFonts w:ascii="Verdana" w:hAnsi="Verdana"/>
        </w:rPr>
        <w:t>de</w:t>
      </w:r>
      <w:r w:rsidRPr="0014070E">
        <w:rPr>
          <w:rFonts w:ascii="Verdana" w:hAnsi="Verdana"/>
          <w:spacing w:val="80"/>
        </w:rPr>
        <w:t xml:space="preserve"> </w:t>
      </w:r>
      <w:r w:rsidRPr="0014070E">
        <w:rPr>
          <w:rFonts w:ascii="Verdana" w:hAnsi="Verdana"/>
        </w:rPr>
        <w:t>subvencions</w:t>
      </w:r>
      <w:r w:rsidRPr="0014070E">
        <w:rPr>
          <w:rFonts w:ascii="Verdana" w:hAnsi="Verdana"/>
          <w:spacing w:val="80"/>
        </w:rPr>
        <w:t xml:space="preserve"> </w:t>
      </w:r>
      <w:r w:rsidRPr="0014070E">
        <w:rPr>
          <w:rFonts w:ascii="Verdana" w:hAnsi="Verdana"/>
        </w:rPr>
        <w:t>cal</w:t>
      </w:r>
      <w:r w:rsidRPr="0014070E">
        <w:rPr>
          <w:rFonts w:ascii="Verdana" w:hAnsi="Verdana"/>
          <w:spacing w:val="80"/>
        </w:rPr>
        <w:t xml:space="preserve"> </w:t>
      </w:r>
      <w:r w:rsidRPr="0014070E">
        <w:rPr>
          <w:rFonts w:ascii="Verdana" w:hAnsi="Verdana"/>
        </w:rPr>
        <w:t>la</w:t>
      </w:r>
      <w:r w:rsidRPr="0014070E">
        <w:rPr>
          <w:rFonts w:ascii="Verdana" w:hAnsi="Verdana"/>
          <w:spacing w:val="80"/>
        </w:rPr>
        <w:t xml:space="preserve"> </w:t>
      </w:r>
      <w:r w:rsidRPr="0014070E">
        <w:rPr>
          <w:rFonts w:ascii="Verdana" w:hAnsi="Verdana"/>
        </w:rPr>
        <w:t>prèvia</w:t>
      </w:r>
      <w:r w:rsidRPr="0014070E">
        <w:rPr>
          <w:rFonts w:ascii="Verdana" w:hAnsi="Verdana"/>
          <w:spacing w:val="80"/>
        </w:rPr>
        <w:t xml:space="preserve"> </w:t>
      </w:r>
      <w:r w:rsidRPr="0014070E">
        <w:rPr>
          <w:rFonts w:ascii="Verdana" w:hAnsi="Verdana"/>
        </w:rPr>
        <w:t>sol·licitud</w:t>
      </w:r>
      <w:r w:rsidRPr="0014070E">
        <w:rPr>
          <w:rFonts w:ascii="Verdana" w:hAnsi="Verdana"/>
          <w:spacing w:val="80"/>
        </w:rPr>
        <w:t xml:space="preserve"> </w:t>
      </w:r>
      <w:r w:rsidRPr="0014070E">
        <w:rPr>
          <w:rFonts w:ascii="Verdana" w:hAnsi="Verdana"/>
        </w:rPr>
        <w:t>del</w:t>
      </w:r>
      <w:r w:rsidRPr="0014070E">
        <w:rPr>
          <w:rFonts w:ascii="Verdana" w:hAnsi="Verdana"/>
          <w:spacing w:val="80"/>
        </w:rPr>
        <w:t xml:space="preserve"> </w:t>
      </w:r>
      <w:r w:rsidRPr="0014070E">
        <w:rPr>
          <w:rFonts w:ascii="Verdana" w:hAnsi="Verdana"/>
        </w:rPr>
        <w:t>possible</w:t>
      </w:r>
      <w:r w:rsidRPr="0014070E">
        <w:rPr>
          <w:rFonts w:ascii="Verdana" w:hAnsi="Verdana"/>
          <w:spacing w:val="80"/>
        </w:rPr>
        <w:t xml:space="preserve"> </w:t>
      </w:r>
      <w:r w:rsidRPr="0014070E">
        <w:rPr>
          <w:rFonts w:ascii="Verdana" w:hAnsi="Verdana"/>
        </w:rPr>
        <w:t>beneficiari, en la qual s’ha de fer constar el següent:</w:t>
      </w:r>
    </w:p>
    <w:p w14:paraId="3D2CDE72" w14:textId="77777777" w:rsidR="00623128" w:rsidRPr="0014070E" w:rsidRDefault="00623128" w:rsidP="00D643E2">
      <w:pPr>
        <w:pStyle w:val="Textindependent"/>
        <w:rPr>
          <w:rFonts w:ascii="Verdana" w:hAnsi="Verdana"/>
          <w:sz w:val="22"/>
          <w:szCs w:val="22"/>
        </w:rPr>
      </w:pPr>
    </w:p>
    <w:p w14:paraId="7D5E83DE" w14:textId="77777777" w:rsidR="00623128" w:rsidRPr="0014070E" w:rsidRDefault="00623128" w:rsidP="00D643E2">
      <w:pPr>
        <w:pStyle w:val="Pargrafdellista"/>
        <w:numPr>
          <w:ilvl w:val="1"/>
          <w:numId w:val="27"/>
        </w:numPr>
        <w:tabs>
          <w:tab w:val="left" w:pos="1612"/>
          <w:tab w:val="left" w:pos="1680"/>
        </w:tabs>
        <w:ind w:hanging="426"/>
        <w:rPr>
          <w:rFonts w:ascii="Verdana" w:hAnsi="Verdana"/>
        </w:rPr>
      </w:pPr>
      <w:r w:rsidRPr="0014070E">
        <w:rPr>
          <w:rFonts w:ascii="Verdana" w:hAnsi="Verdana"/>
        </w:rPr>
        <w:t xml:space="preserve">Identificació de qui subscriu la sol·licitud i del caràcter amb què ho fa. Cal aportar còpia del DNI i, en cas d’actuar en nom d’una altra persona física o jurídica, ha d'acreditar la representació legal o els poders </w:t>
      </w:r>
      <w:r w:rsidRPr="0014070E">
        <w:rPr>
          <w:rFonts w:ascii="Verdana" w:hAnsi="Verdana"/>
          <w:spacing w:val="-2"/>
        </w:rPr>
        <w:t>atorgats.</w:t>
      </w:r>
    </w:p>
    <w:p w14:paraId="2DF5CE4A" w14:textId="77777777" w:rsidR="00623128" w:rsidRPr="0014070E" w:rsidRDefault="00623128" w:rsidP="00D643E2">
      <w:pPr>
        <w:pStyle w:val="Textindependent"/>
        <w:rPr>
          <w:rFonts w:ascii="Verdana" w:hAnsi="Verdana"/>
          <w:sz w:val="22"/>
          <w:szCs w:val="22"/>
        </w:rPr>
      </w:pPr>
    </w:p>
    <w:p w14:paraId="49F7C36D" w14:textId="77777777" w:rsidR="00623128" w:rsidRPr="0014070E" w:rsidRDefault="00623128" w:rsidP="00D643E2">
      <w:pPr>
        <w:pStyle w:val="Pargrafdellista"/>
        <w:numPr>
          <w:ilvl w:val="1"/>
          <w:numId w:val="27"/>
        </w:numPr>
        <w:tabs>
          <w:tab w:val="left" w:pos="1612"/>
        </w:tabs>
        <w:ind w:left="1612" w:right="0" w:hanging="359"/>
        <w:rPr>
          <w:rFonts w:ascii="Verdana" w:hAnsi="Verdana"/>
        </w:rPr>
      </w:pPr>
      <w:r w:rsidRPr="0014070E">
        <w:rPr>
          <w:rFonts w:ascii="Verdana" w:hAnsi="Verdana"/>
        </w:rPr>
        <w:lastRenderedPageBreak/>
        <w:t>Identificació</w:t>
      </w:r>
      <w:r w:rsidRPr="0014070E">
        <w:rPr>
          <w:rFonts w:ascii="Verdana" w:hAnsi="Verdana"/>
          <w:spacing w:val="-3"/>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qui</w:t>
      </w:r>
      <w:r w:rsidRPr="0014070E">
        <w:rPr>
          <w:rFonts w:ascii="Verdana" w:hAnsi="Verdana"/>
          <w:spacing w:val="-2"/>
        </w:rPr>
        <w:t xml:space="preserve"> </w:t>
      </w:r>
      <w:r w:rsidRPr="0014070E">
        <w:rPr>
          <w:rFonts w:ascii="Verdana" w:hAnsi="Verdana"/>
        </w:rPr>
        <w:t>ha</w:t>
      </w:r>
      <w:r w:rsidRPr="0014070E">
        <w:rPr>
          <w:rFonts w:ascii="Verdana" w:hAnsi="Verdana"/>
          <w:spacing w:val="-2"/>
        </w:rPr>
        <w:t xml:space="preserve"> </w:t>
      </w:r>
      <w:r w:rsidRPr="0014070E">
        <w:rPr>
          <w:rFonts w:ascii="Verdana" w:hAnsi="Verdana"/>
        </w:rPr>
        <w:t>de</w:t>
      </w:r>
      <w:r w:rsidRPr="0014070E">
        <w:rPr>
          <w:rFonts w:ascii="Verdana" w:hAnsi="Verdana"/>
          <w:spacing w:val="-3"/>
        </w:rPr>
        <w:t xml:space="preserve"> </w:t>
      </w:r>
      <w:r w:rsidRPr="0014070E">
        <w:rPr>
          <w:rFonts w:ascii="Verdana" w:hAnsi="Verdana"/>
        </w:rPr>
        <w:t>ser</w:t>
      </w:r>
      <w:r w:rsidRPr="0014070E">
        <w:rPr>
          <w:rFonts w:ascii="Verdana" w:hAnsi="Verdana"/>
          <w:spacing w:val="-2"/>
        </w:rPr>
        <w:t xml:space="preserve"> </w:t>
      </w:r>
      <w:r w:rsidRPr="0014070E">
        <w:rPr>
          <w:rFonts w:ascii="Verdana" w:hAnsi="Verdana"/>
        </w:rPr>
        <w:t>el</w:t>
      </w:r>
      <w:r w:rsidRPr="0014070E">
        <w:rPr>
          <w:rFonts w:ascii="Verdana" w:hAnsi="Verdana"/>
          <w:spacing w:val="-3"/>
        </w:rPr>
        <w:t xml:space="preserve"> </w:t>
      </w:r>
      <w:r w:rsidRPr="0014070E">
        <w:rPr>
          <w:rFonts w:ascii="Verdana" w:hAnsi="Verdana"/>
        </w:rPr>
        <w:t>beneficiari.</w:t>
      </w:r>
      <w:r w:rsidRPr="0014070E">
        <w:rPr>
          <w:rFonts w:ascii="Verdana" w:hAnsi="Verdana"/>
          <w:spacing w:val="-2"/>
        </w:rPr>
        <w:t xml:space="preserve"> </w:t>
      </w:r>
      <w:r w:rsidRPr="0014070E">
        <w:rPr>
          <w:rFonts w:ascii="Verdana" w:hAnsi="Verdana"/>
        </w:rPr>
        <w:t>Cal</w:t>
      </w:r>
      <w:r w:rsidRPr="0014070E">
        <w:rPr>
          <w:rFonts w:ascii="Verdana" w:hAnsi="Verdana"/>
          <w:spacing w:val="-3"/>
        </w:rPr>
        <w:t xml:space="preserve"> </w:t>
      </w:r>
      <w:r w:rsidRPr="0014070E">
        <w:rPr>
          <w:rFonts w:ascii="Verdana" w:hAnsi="Verdana"/>
          <w:spacing w:val="-2"/>
        </w:rPr>
        <w:t>adjuntar:</w:t>
      </w:r>
    </w:p>
    <w:p w14:paraId="4110FE92" w14:textId="77777777" w:rsidR="00623128" w:rsidRPr="0014070E" w:rsidRDefault="00623128" w:rsidP="00D643E2">
      <w:pPr>
        <w:pStyle w:val="Textindependent"/>
        <w:rPr>
          <w:rFonts w:ascii="Verdana" w:hAnsi="Verdana"/>
          <w:sz w:val="22"/>
          <w:szCs w:val="22"/>
        </w:rPr>
      </w:pPr>
    </w:p>
    <w:p w14:paraId="4402F5F0" w14:textId="77777777" w:rsidR="00623128" w:rsidRPr="0014070E" w:rsidRDefault="00623128" w:rsidP="00D643E2">
      <w:pPr>
        <w:pStyle w:val="Pargrafdellista"/>
        <w:numPr>
          <w:ilvl w:val="2"/>
          <w:numId w:val="27"/>
        </w:numPr>
        <w:tabs>
          <w:tab w:val="left" w:pos="2241"/>
        </w:tabs>
        <w:ind w:right="0" w:hanging="360"/>
        <w:jc w:val="left"/>
        <w:rPr>
          <w:rFonts w:ascii="Verdana" w:hAnsi="Verdana"/>
        </w:rPr>
      </w:pPr>
      <w:r w:rsidRPr="0014070E">
        <w:rPr>
          <w:rFonts w:ascii="Verdana" w:hAnsi="Verdana"/>
        </w:rPr>
        <w:t>Les</w:t>
      </w:r>
      <w:r w:rsidRPr="0014070E">
        <w:rPr>
          <w:rFonts w:ascii="Verdana" w:hAnsi="Verdana"/>
          <w:spacing w:val="-2"/>
        </w:rPr>
        <w:t xml:space="preserve"> </w:t>
      </w:r>
      <w:r w:rsidRPr="0014070E">
        <w:rPr>
          <w:rFonts w:ascii="Verdana" w:hAnsi="Verdana"/>
        </w:rPr>
        <w:t>persones</w:t>
      </w:r>
      <w:r w:rsidRPr="0014070E">
        <w:rPr>
          <w:rFonts w:ascii="Verdana" w:hAnsi="Verdana"/>
          <w:spacing w:val="-1"/>
        </w:rPr>
        <w:t xml:space="preserve"> </w:t>
      </w:r>
      <w:r w:rsidRPr="0014070E">
        <w:rPr>
          <w:rFonts w:ascii="Verdana" w:hAnsi="Verdana"/>
        </w:rPr>
        <w:t>físiques,</w:t>
      </w:r>
      <w:r w:rsidRPr="0014070E">
        <w:rPr>
          <w:rFonts w:ascii="Verdana" w:hAnsi="Verdana"/>
          <w:spacing w:val="-1"/>
        </w:rPr>
        <w:t xml:space="preserve"> </w:t>
      </w:r>
      <w:r w:rsidRPr="0014070E">
        <w:rPr>
          <w:rFonts w:ascii="Verdana" w:hAnsi="Verdana"/>
        </w:rPr>
        <w:t>còpia</w:t>
      </w:r>
      <w:r w:rsidRPr="0014070E">
        <w:rPr>
          <w:rFonts w:ascii="Verdana" w:hAnsi="Verdana"/>
          <w:spacing w:val="-1"/>
        </w:rPr>
        <w:t xml:space="preserve"> </w:t>
      </w:r>
      <w:r w:rsidRPr="0014070E">
        <w:rPr>
          <w:rFonts w:ascii="Verdana" w:hAnsi="Verdana"/>
        </w:rPr>
        <w:t xml:space="preserve">del </w:t>
      </w:r>
      <w:r w:rsidRPr="0014070E">
        <w:rPr>
          <w:rFonts w:ascii="Verdana" w:hAnsi="Verdana"/>
          <w:spacing w:val="-4"/>
        </w:rPr>
        <w:t>DNI.</w:t>
      </w:r>
    </w:p>
    <w:p w14:paraId="40A1DC4B" w14:textId="77777777" w:rsidR="00623128" w:rsidRPr="0014070E" w:rsidRDefault="00623128" w:rsidP="00D643E2">
      <w:pPr>
        <w:pStyle w:val="Pargrafdellista"/>
        <w:numPr>
          <w:ilvl w:val="2"/>
          <w:numId w:val="27"/>
        </w:numPr>
        <w:tabs>
          <w:tab w:val="left" w:pos="2241"/>
        </w:tabs>
        <w:ind w:right="0" w:hanging="360"/>
        <w:jc w:val="left"/>
        <w:rPr>
          <w:rFonts w:ascii="Verdana" w:hAnsi="Verdana"/>
        </w:rPr>
      </w:pPr>
      <w:r w:rsidRPr="0014070E">
        <w:rPr>
          <w:rFonts w:ascii="Verdana" w:hAnsi="Verdana"/>
        </w:rPr>
        <w:t>Les</w:t>
      </w:r>
      <w:r w:rsidRPr="0014070E">
        <w:rPr>
          <w:rFonts w:ascii="Verdana" w:hAnsi="Verdana"/>
          <w:spacing w:val="-3"/>
        </w:rPr>
        <w:t xml:space="preserve"> </w:t>
      </w:r>
      <w:r w:rsidRPr="0014070E">
        <w:rPr>
          <w:rFonts w:ascii="Verdana" w:hAnsi="Verdana"/>
        </w:rPr>
        <w:t>persones</w:t>
      </w:r>
      <w:r w:rsidRPr="0014070E">
        <w:rPr>
          <w:rFonts w:ascii="Verdana" w:hAnsi="Verdana"/>
          <w:spacing w:val="-2"/>
        </w:rPr>
        <w:t xml:space="preserve"> </w:t>
      </w:r>
      <w:r w:rsidRPr="0014070E">
        <w:rPr>
          <w:rFonts w:ascii="Verdana" w:hAnsi="Verdana"/>
        </w:rPr>
        <w:t>jurídiques,</w:t>
      </w:r>
      <w:r w:rsidR="0002449C" w:rsidRPr="0014070E">
        <w:rPr>
          <w:rFonts w:ascii="Verdana" w:hAnsi="Verdana"/>
        </w:rPr>
        <w:t xml:space="preserve"> a excepció de les entitats inscrites al Registre municipal d’entitats i associacions ciutadanes,</w:t>
      </w:r>
      <w:r w:rsidRPr="0014070E">
        <w:rPr>
          <w:rFonts w:ascii="Verdana" w:hAnsi="Verdana"/>
          <w:spacing w:val="-2"/>
        </w:rPr>
        <w:t xml:space="preserve"> </w:t>
      </w:r>
      <w:r w:rsidRPr="0014070E">
        <w:rPr>
          <w:rFonts w:ascii="Verdana" w:hAnsi="Verdana"/>
        </w:rPr>
        <w:t>els</w:t>
      </w:r>
      <w:r w:rsidRPr="0014070E">
        <w:rPr>
          <w:rFonts w:ascii="Verdana" w:hAnsi="Verdana"/>
          <w:spacing w:val="-2"/>
        </w:rPr>
        <w:t xml:space="preserve"> </w:t>
      </w:r>
      <w:r w:rsidRPr="0014070E">
        <w:rPr>
          <w:rFonts w:ascii="Verdana" w:hAnsi="Verdana"/>
        </w:rPr>
        <w:t>documents</w:t>
      </w:r>
      <w:r w:rsidRPr="0014070E">
        <w:rPr>
          <w:rFonts w:ascii="Verdana" w:hAnsi="Verdana"/>
          <w:spacing w:val="-2"/>
        </w:rPr>
        <w:t xml:space="preserve"> següents:</w:t>
      </w:r>
    </w:p>
    <w:p w14:paraId="1C8CF680" w14:textId="77777777" w:rsidR="00623128" w:rsidRPr="0014070E" w:rsidRDefault="00623128" w:rsidP="00D643E2">
      <w:pPr>
        <w:pStyle w:val="Pargrafdellista"/>
        <w:numPr>
          <w:ilvl w:val="3"/>
          <w:numId w:val="27"/>
        </w:numPr>
        <w:tabs>
          <w:tab w:val="left" w:pos="2601"/>
        </w:tabs>
        <w:ind w:hanging="360"/>
        <w:rPr>
          <w:rFonts w:ascii="Verdana" w:hAnsi="Verdana"/>
        </w:rPr>
      </w:pPr>
      <w:r w:rsidRPr="0014070E">
        <w:rPr>
          <w:rFonts w:ascii="Verdana" w:hAnsi="Verdana"/>
        </w:rPr>
        <w:t>Còpia</w:t>
      </w:r>
      <w:r w:rsidRPr="0014070E">
        <w:rPr>
          <w:rFonts w:ascii="Verdana" w:hAnsi="Verdana"/>
          <w:spacing w:val="-3"/>
        </w:rPr>
        <w:t xml:space="preserve"> </w:t>
      </w:r>
      <w:r w:rsidRPr="0014070E">
        <w:rPr>
          <w:rFonts w:ascii="Verdana" w:hAnsi="Verdana"/>
        </w:rPr>
        <w:t>de</w:t>
      </w:r>
      <w:r w:rsidRPr="0014070E">
        <w:rPr>
          <w:rFonts w:ascii="Verdana" w:hAnsi="Verdana"/>
          <w:spacing w:val="-3"/>
        </w:rPr>
        <w:t xml:space="preserve"> </w:t>
      </w:r>
      <w:r w:rsidRPr="0014070E">
        <w:rPr>
          <w:rFonts w:ascii="Verdana" w:hAnsi="Verdana"/>
        </w:rPr>
        <w:t>l’escriptura</w:t>
      </w:r>
      <w:r w:rsidRPr="0014070E">
        <w:rPr>
          <w:rFonts w:ascii="Verdana" w:hAnsi="Verdana"/>
          <w:spacing w:val="-3"/>
        </w:rPr>
        <w:t xml:space="preserve"> </w:t>
      </w:r>
      <w:r w:rsidRPr="0014070E">
        <w:rPr>
          <w:rFonts w:ascii="Verdana" w:hAnsi="Verdana"/>
        </w:rPr>
        <w:t>o</w:t>
      </w:r>
      <w:r w:rsidRPr="0014070E">
        <w:rPr>
          <w:rFonts w:ascii="Verdana" w:hAnsi="Verdana"/>
          <w:spacing w:val="-3"/>
        </w:rPr>
        <w:t xml:space="preserve"> </w:t>
      </w:r>
      <w:r w:rsidRPr="0014070E">
        <w:rPr>
          <w:rFonts w:ascii="Verdana" w:hAnsi="Verdana"/>
        </w:rPr>
        <w:t>document</w:t>
      </w:r>
      <w:r w:rsidRPr="0014070E">
        <w:rPr>
          <w:rFonts w:ascii="Verdana" w:hAnsi="Verdana"/>
          <w:spacing w:val="-3"/>
        </w:rPr>
        <w:t xml:space="preserve"> </w:t>
      </w:r>
      <w:r w:rsidRPr="0014070E">
        <w:rPr>
          <w:rFonts w:ascii="Verdana" w:hAnsi="Verdana"/>
        </w:rPr>
        <w:t>de</w:t>
      </w:r>
      <w:r w:rsidRPr="0014070E">
        <w:rPr>
          <w:rFonts w:ascii="Verdana" w:hAnsi="Verdana"/>
          <w:spacing w:val="-3"/>
        </w:rPr>
        <w:t xml:space="preserve"> </w:t>
      </w:r>
      <w:r w:rsidRPr="0014070E">
        <w:rPr>
          <w:rFonts w:ascii="Verdana" w:hAnsi="Verdana"/>
        </w:rPr>
        <w:t>constitució,</w:t>
      </w:r>
      <w:r w:rsidRPr="0014070E">
        <w:rPr>
          <w:rFonts w:ascii="Verdana" w:hAnsi="Verdana"/>
          <w:spacing w:val="-3"/>
        </w:rPr>
        <w:t xml:space="preserve"> </w:t>
      </w:r>
      <w:r w:rsidRPr="0014070E">
        <w:rPr>
          <w:rFonts w:ascii="Verdana" w:hAnsi="Verdana"/>
        </w:rPr>
        <w:t>dels</w:t>
      </w:r>
      <w:r w:rsidRPr="0014070E">
        <w:rPr>
          <w:rFonts w:ascii="Verdana" w:hAnsi="Verdana"/>
          <w:spacing w:val="-3"/>
        </w:rPr>
        <w:t xml:space="preserve"> </w:t>
      </w:r>
      <w:r w:rsidRPr="0014070E">
        <w:rPr>
          <w:rFonts w:ascii="Verdana" w:hAnsi="Verdana"/>
        </w:rPr>
        <w:t>estatuts</w:t>
      </w:r>
      <w:r w:rsidRPr="0014070E">
        <w:rPr>
          <w:rFonts w:ascii="Verdana" w:hAnsi="Verdana"/>
          <w:spacing w:val="-3"/>
        </w:rPr>
        <w:t xml:space="preserve"> </w:t>
      </w:r>
      <w:r w:rsidRPr="0014070E">
        <w:rPr>
          <w:rFonts w:ascii="Verdana" w:hAnsi="Verdana"/>
        </w:rPr>
        <w:t>o acta fundacional de la societat o entitat en què han de constar les normes que en regulen l'activitat, degudament inscrits en el registre corresponent.</w:t>
      </w:r>
    </w:p>
    <w:p w14:paraId="66D94A64" w14:textId="77777777" w:rsidR="00623128" w:rsidRPr="0014070E" w:rsidRDefault="00623128" w:rsidP="00D643E2">
      <w:pPr>
        <w:pStyle w:val="Pargrafdellista"/>
        <w:numPr>
          <w:ilvl w:val="3"/>
          <w:numId w:val="27"/>
        </w:numPr>
        <w:tabs>
          <w:tab w:val="left" w:pos="2600"/>
        </w:tabs>
        <w:ind w:left="2600" w:right="0" w:hanging="359"/>
        <w:rPr>
          <w:rFonts w:ascii="Verdana" w:hAnsi="Verdana"/>
        </w:rPr>
      </w:pPr>
      <w:r w:rsidRPr="0014070E">
        <w:rPr>
          <w:rFonts w:ascii="Verdana" w:hAnsi="Verdana"/>
        </w:rPr>
        <w:t>Còpia</w:t>
      </w:r>
      <w:r w:rsidRPr="0014070E">
        <w:rPr>
          <w:rFonts w:ascii="Verdana" w:hAnsi="Verdana"/>
          <w:spacing w:val="-5"/>
        </w:rPr>
        <w:t xml:space="preserve"> </w:t>
      </w:r>
      <w:r w:rsidRPr="0014070E">
        <w:rPr>
          <w:rFonts w:ascii="Verdana" w:hAnsi="Verdana"/>
        </w:rPr>
        <w:t>del NIF</w:t>
      </w:r>
      <w:r w:rsidRPr="0014070E">
        <w:rPr>
          <w:rFonts w:ascii="Verdana" w:hAnsi="Verdana"/>
          <w:spacing w:val="-1"/>
        </w:rPr>
        <w:t xml:space="preserve"> </w:t>
      </w:r>
      <w:r w:rsidRPr="0014070E">
        <w:rPr>
          <w:rFonts w:ascii="Verdana" w:hAnsi="Verdana"/>
        </w:rPr>
        <w:t>de</w:t>
      </w:r>
      <w:r w:rsidRPr="0014070E">
        <w:rPr>
          <w:rFonts w:ascii="Verdana" w:hAnsi="Verdana"/>
          <w:spacing w:val="-3"/>
        </w:rPr>
        <w:t xml:space="preserve"> </w:t>
      </w:r>
      <w:r w:rsidRPr="0014070E">
        <w:rPr>
          <w:rFonts w:ascii="Verdana" w:hAnsi="Verdana"/>
        </w:rPr>
        <w:t>la</w:t>
      </w:r>
      <w:r w:rsidRPr="0014070E">
        <w:rPr>
          <w:rFonts w:ascii="Verdana" w:hAnsi="Verdana"/>
          <w:spacing w:val="-2"/>
        </w:rPr>
        <w:t xml:space="preserve"> </w:t>
      </w:r>
      <w:r w:rsidRPr="0014070E">
        <w:rPr>
          <w:rFonts w:ascii="Verdana" w:hAnsi="Verdana"/>
        </w:rPr>
        <w:t>societat</w:t>
      </w:r>
      <w:r w:rsidRPr="0014070E">
        <w:rPr>
          <w:rFonts w:ascii="Verdana" w:hAnsi="Verdana"/>
          <w:spacing w:val="-1"/>
        </w:rPr>
        <w:t xml:space="preserve"> </w:t>
      </w:r>
      <w:r w:rsidRPr="0014070E">
        <w:rPr>
          <w:rFonts w:ascii="Verdana" w:hAnsi="Verdana"/>
        </w:rPr>
        <w:t>o</w:t>
      </w:r>
      <w:r w:rsidRPr="0014070E">
        <w:rPr>
          <w:rFonts w:ascii="Verdana" w:hAnsi="Verdana"/>
          <w:spacing w:val="-2"/>
        </w:rPr>
        <w:t xml:space="preserve"> entitat.</w:t>
      </w:r>
    </w:p>
    <w:p w14:paraId="3907B984" w14:textId="77777777" w:rsidR="00623128" w:rsidRPr="0014070E" w:rsidRDefault="00623128" w:rsidP="00D643E2">
      <w:pPr>
        <w:pStyle w:val="Textindependent"/>
        <w:rPr>
          <w:rFonts w:ascii="Verdana" w:hAnsi="Verdana"/>
          <w:sz w:val="22"/>
          <w:szCs w:val="22"/>
        </w:rPr>
      </w:pPr>
    </w:p>
    <w:p w14:paraId="7864D8F6" w14:textId="77777777" w:rsidR="00623128" w:rsidRPr="0014070E" w:rsidRDefault="00623128" w:rsidP="00D643E2">
      <w:pPr>
        <w:pStyle w:val="Pargrafdellista"/>
        <w:numPr>
          <w:ilvl w:val="1"/>
          <w:numId w:val="27"/>
        </w:numPr>
        <w:tabs>
          <w:tab w:val="left" w:pos="1612"/>
          <w:tab w:val="left" w:pos="1680"/>
        </w:tabs>
        <w:ind w:right="227" w:hanging="426"/>
        <w:rPr>
          <w:rFonts w:ascii="Verdana" w:hAnsi="Verdana"/>
        </w:rPr>
      </w:pPr>
      <w:r w:rsidRPr="0014070E">
        <w:rPr>
          <w:rFonts w:ascii="Verdana" w:hAnsi="Verdana"/>
        </w:rPr>
        <w:t>Memòria de l’obra o activitat a subvencionar. Si l’objecte de la</w:t>
      </w:r>
      <w:r w:rsidRPr="0014070E">
        <w:rPr>
          <w:rFonts w:ascii="Verdana" w:hAnsi="Verdana"/>
          <w:spacing w:val="80"/>
        </w:rPr>
        <w:t xml:space="preserve"> </w:t>
      </w:r>
      <w:r w:rsidRPr="0014070E">
        <w:rPr>
          <w:rFonts w:ascii="Verdana" w:hAnsi="Verdana"/>
        </w:rPr>
        <w:t>subvenció sol·licitada és el finançament general indiferenciat de les activitats del beneficiari, s’ha d'adjuntar una memòria de les activitats a realitzar</w:t>
      </w:r>
      <w:r w:rsidRPr="0014070E">
        <w:rPr>
          <w:rFonts w:ascii="Verdana" w:hAnsi="Verdana"/>
          <w:spacing w:val="-2"/>
        </w:rPr>
        <w:t xml:space="preserve"> </w:t>
      </w:r>
      <w:r w:rsidRPr="0014070E">
        <w:rPr>
          <w:rFonts w:ascii="Verdana" w:hAnsi="Verdana"/>
        </w:rPr>
        <w:t>al</w:t>
      </w:r>
      <w:r w:rsidRPr="0014070E">
        <w:rPr>
          <w:rFonts w:ascii="Verdana" w:hAnsi="Verdana"/>
          <w:spacing w:val="-3"/>
        </w:rPr>
        <w:t xml:space="preserve"> </w:t>
      </w:r>
      <w:r w:rsidRPr="0014070E">
        <w:rPr>
          <w:rFonts w:ascii="Verdana" w:hAnsi="Verdana"/>
        </w:rPr>
        <w:t>llarg</w:t>
      </w:r>
      <w:r w:rsidRPr="0014070E">
        <w:rPr>
          <w:rFonts w:ascii="Verdana" w:hAnsi="Verdana"/>
          <w:spacing w:val="-3"/>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l’any</w:t>
      </w:r>
      <w:r w:rsidRPr="0014070E">
        <w:rPr>
          <w:rFonts w:ascii="Verdana" w:hAnsi="Verdana"/>
          <w:spacing w:val="-2"/>
        </w:rPr>
        <w:t xml:space="preserve"> </w:t>
      </w:r>
      <w:r w:rsidRPr="0014070E">
        <w:rPr>
          <w:rFonts w:ascii="Verdana" w:hAnsi="Verdana"/>
        </w:rPr>
        <w:t>per</w:t>
      </w:r>
      <w:r w:rsidRPr="0014070E">
        <w:rPr>
          <w:rFonts w:ascii="Verdana" w:hAnsi="Verdana"/>
          <w:spacing w:val="-2"/>
        </w:rPr>
        <w:t xml:space="preserve"> </w:t>
      </w:r>
      <w:r w:rsidRPr="0014070E">
        <w:rPr>
          <w:rFonts w:ascii="Verdana" w:hAnsi="Verdana"/>
        </w:rPr>
        <w:t>al</w:t>
      </w:r>
      <w:r w:rsidRPr="0014070E">
        <w:rPr>
          <w:rFonts w:ascii="Verdana" w:hAnsi="Verdana"/>
          <w:spacing w:val="-2"/>
        </w:rPr>
        <w:t xml:space="preserve"> </w:t>
      </w:r>
      <w:r w:rsidRPr="0014070E">
        <w:rPr>
          <w:rFonts w:ascii="Verdana" w:hAnsi="Verdana"/>
        </w:rPr>
        <w:t>qual</w:t>
      </w:r>
      <w:r w:rsidRPr="0014070E">
        <w:rPr>
          <w:rFonts w:ascii="Verdana" w:hAnsi="Verdana"/>
          <w:spacing w:val="-2"/>
        </w:rPr>
        <w:t xml:space="preserve"> </w:t>
      </w:r>
      <w:r w:rsidRPr="0014070E">
        <w:rPr>
          <w:rFonts w:ascii="Verdana" w:hAnsi="Verdana"/>
        </w:rPr>
        <w:t>se</w:t>
      </w:r>
      <w:r w:rsidRPr="0014070E">
        <w:rPr>
          <w:rFonts w:ascii="Verdana" w:hAnsi="Verdana"/>
          <w:spacing w:val="-2"/>
        </w:rPr>
        <w:t xml:space="preserve"> </w:t>
      </w:r>
      <w:r w:rsidRPr="0014070E">
        <w:rPr>
          <w:rFonts w:ascii="Verdana" w:hAnsi="Verdana"/>
        </w:rPr>
        <w:t>sol·licita</w:t>
      </w:r>
      <w:r w:rsidRPr="0014070E">
        <w:rPr>
          <w:rFonts w:ascii="Verdana" w:hAnsi="Verdana"/>
          <w:spacing w:val="-2"/>
        </w:rPr>
        <w:t xml:space="preserve"> </w:t>
      </w:r>
      <w:r w:rsidRPr="0014070E">
        <w:rPr>
          <w:rFonts w:ascii="Verdana" w:hAnsi="Verdana"/>
        </w:rPr>
        <w:t>la</w:t>
      </w:r>
      <w:r w:rsidRPr="0014070E">
        <w:rPr>
          <w:rFonts w:ascii="Verdana" w:hAnsi="Verdana"/>
          <w:spacing w:val="-2"/>
        </w:rPr>
        <w:t xml:space="preserve"> </w:t>
      </w:r>
      <w:r w:rsidRPr="0014070E">
        <w:rPr>
          <w:rFonts w:ascii="Verdana" w:hAnsi="Verdana"/>
        </w:rPr>
        <w:t>subvenció</w:t>
      </w:r>
      <w:r w:rsidRPr="0014070E">
        <w:rPr>
          <w:rFonts w:ascii="Verdana" w:hAnsi="Verdana"/>
          <w:spacing w:val="-2"/>
        </w:rPr>
        <w:t xml:space="preserve"> </w:t>
      </w:r>
      <w:r w:rsidRPr="0014070E">
        <w:rPr>
          <w:rFonts w:ascii="Verdana" w:hAnsi="Verdana"/>
        </w:rPr>
        <w:t>i</w:t>
      </w:r>
      <w:r w:rsidRPr="0014070E">
        <w:rPr>
          <w:rFonts w:ascii="Verdana" w:hAnsi="Verdana"/>
          <w:spacing w:val="-2"/>
        </w:rPr>
        <w:t xml:space="preserve"> </w:t>
      </w:r>
      <w:r w:rsidRPr="0014070E">
        <w:rPr>
          <w:rFonts w:ascii="Verdana" w:hAnsi="Verdana"/>
        </w:rPr>
        <w:t>se</w:t>
      </w:r>
      <w:r w:rsidRPr="0014070E">
        <w:rPr>
          <w:rFonts w:ascii="Verdana" w:hAnsi="Verdana"/>
          <w:spacing w:val="-2"/>
        </w:rPr>
        <w:t xml:space="preserve"> </w:t>
      </w:r>
      <w:r w:rsidRPr="0014070E">
        <w:rPr>
          <w:rFonts w:ascii="Verdana" w:hAnsi="Verdana"/>
        </w:rPr>
        <w:t>n'ha</w:t>
      </w:r>
      <w:r w:rsidRPr="0014070E">
        <w:rPr>
          <w:rFonts w:ascii="Verdana" w:hAnsi="Verdana"/>
          <w:spacing w:val="-2"/>
        </w:rPr>
        <w:t xml:space="preserve"> </w:t>
      </w:r>
      <w:r w:rsidRPr="0014070E">
        <w:rPr>
          <w:rFonts w:ascii="Verdana" w:hAnsi="Verdana"/>
        </w:rPr>
        <w:t>de justificar la seva necessitat.</w:t>
      </w:r>
    </w:p>
    <w:p w14:paraId="4FE457AB" w14:textId="77777777" w:rsidR="00721BFB" w:rsidRPr="0014070E" w:rsidRDefault="00721BFB" w:rsidP="00721BFB">
      <w:pPr>
        <w:pStyle w:val="Pargrafdellista"/>
        <w:tabs>
          <w:tab w:val="left" w:pos="1612"/>
          <w:tab w:val="left" w:pos="1680"/>
        </w:tabs>
        <w:ind w:left="1680" w:right="227" w:firstLine="0"/>
        <w:rPr>
          <w:rFonts w:ascii="Verdana" w:hAnsi="Verdana"/>
        </w:rPr>
      </w:pPr>
    </w:p>
    <w:p w14:paraId="0604102B" w14:textId="77777777" w:rsidR="00623128" w:rsidRPr="0014070E" w:rsidRDefault="00623128" w:rsidP="00D643E2">
      <w:pPr>
        <w:pStyle w:val="Pargrafdellista"/>
        <w:numPr>
          <w:ilvl w:val="1"/>
          <w:numId w:val="27"/>
        </w:numPr>
        <w:tabs>
          <w:tab w:val="left" w:pos="1612"/>
          <w:tab w:val="left" w:pos="1680"/>
        </w:tabs>
        <w:ind w:hanging="426"/>
        <w:rPr>
          <w:rFonts w:ascii="Verdana" w:hAnsi="Verdana"/>
        </w:rPr>
      </w:pPr>
      <w:r w:rsidRPr="0014070E">
        <w:rPr>
          <w:rFonts w:ascii="Verdana" w:hAnsi="Verdana"/>
        </w:rPr>
        <w:t xml:space="preserve">Pressupost total de l’objecte de la subvenció amb indicació del detall desglossat per partides dels ingressos i les despeses previstes en </w:t>
      </w:r>
      <w:r w:rsidRPr="0014070E">
        <w:rPr>
          <w:rFonts w:ascii="Verdana" w:hAnsi="Verdana"/>
          <w:spacing w:val="-2"/>
        </w:rPr>
        <w:t>l'execució.</w:t>
      </w:r>
    </w:p>
    <w:p w14:paraId="64ECFB50" w14:textId="77777777" w:rsidR="00623128" w:rsidRPr="0014070E" w:rsidRDefault="00623128" w:rsidP="00D643E2">
      <w:pPr>
        <w:pStyle w:val="Textindependent"/>
        <w:rPr>
          <w:rFonts w:ascii="Verdana" w:hAnsi="Verdana"/>
          <w:sz w:val="22"/>
          <w:szCs w:val="22"/>
        </w:rPr>
      </w:pPr>
    </w:p>
    <w:p w14:paraId="72722704" w14:textId="77777777" w:rsidR="00623128" w:rsidRPr="0014070E" w:rsidRDefault="00623128" w:rsidP="00D643E2">
      <w:pPr>
        <w:pStyle w:val="Pargrafdellista"/>
        <w:numPr>
          <w:ilvl w:val="1"/>
          <w:numId w:val="27"/>
        </w:numPr>
        <w:tabs>
          <w:tab w:val="left" w:pos="1611"/>
          <w:tab w:val="left" w:pos="1680"/>
        </w:tabs>
        <w:ind w:hanging="426"/>
        <w:rPr>
          <w:rFonts w:ascii="Verdana" w:hAnsi="Verdana"/>
        </w:rPr>
      </w:pPr>
      <w:r w:rsidRPr="0014070E">
        <w:rPr>
          <w:rFonts w:ascii="Verdana" w:hAnsi="Verdana"/>
        </w:rPr>
        <w:t>Declaració de les subvencions o altres ingressos obtinguts o sol·licitats per a la mateixa finalitat i compromís de comunicar a la l’</w:t>
      </w:r>
      <w:r w:rsidRPr="0014070E">
        <w:rPr>
          <w:rFonts w:ascii="Verdana" w:hAnsi="Verdana"/>
          <w:color w:val="000000"/>
        </w:rPr>
        <w:t xml:space="preserve">Ajuntament </w:t>
      </w:r>
      <w:r w:rsidR="005C1D42" w:rsidRPr="0014070E">
        <w:rPr>
          <w:rFonts w:ascii="Verdana" w:hAnsi="Verdana"/>
          <w:color w:val="000000"/>
        </w:rPr>
        <w:t>de Begues</w:t>
      </w:r>
      <w:r w:rsidRPr="0014070E">
        <w:rPr>
          <w:rFonts w:ascii="Verdana" w:hAnsi="Verdana"/>
          <w:color w:val="000000"/>
        </w:rPr>
        <w:t xml:space="preserve"> les que s’obtinguin en el futur.</w:t>
      </w:r>
    </w:p>
    <w:p w14:paraId="204FC76E" w14:textId="77777777" w:rsidR="00623128" w:rsidRPr="0014070E" w:rsidRDefault="00623128" w:rsidP="00D643E2">
      <w:pPr>
        <w:pStyle w:val="Textindependent"/>
        <w:rPr>
          <w:rFonts w:ascii="Verdana" w:hAnsi="Verdana"/>
          <w:sz w:val="22"/>
          <w:szCs w:val="22"/>
        </w:rPr>
      </w:pPr>
    </w:p>
    <w:p w14:paraId="2FA28DEB" w14:textId="77777777" w:rsidR="00623128" w:rsidRPr="0014070E" w:rsidRDefault="00623128" w:rsidP="00D643E2">
      <w:pPr>
        <w:pStyle w:val="Pargrafdellista"/>
        <w:numPr>
          <w:ilvl w:val="1"/>
          <w:numId w:val="27"/>
        </w:numPr>
        <w:tabs>
          <w:tab w:val="left" w:pos="1614"/>
        </w:tabs>
        <w:ind w:left="1614" w:right="0" w:hanging="361"/>
        <w:rPr>
          <w:rFonts w:ascii="Verdana" w:hAnsi="Verdana"/>
        </w:rPr>
      </w:pPr>
      <w:r w:rsidRPr="0014070E">
        <w:rPr>
          <w:rFonts w:ascii="Verdana" w:hAnsi="Verdana"/>
        </w:rPr>
        <w:t>Compromís</w:t>
      </w:r>
      <w:r w:rsidRPr="0014070E">
        <w:rPr>
          <w:rFonts w:ascii="Verdana" w:hAnsi="Verdana"/>
          <w:spacing w:val="-7"/>
        </w:rPr>
        <w:t xml:space="preserve"> </w:t>
      </w:r>
      <w:r w:rsidRPr="0014070E">
        <w:rPr>
          <w:rFonts w:ascii="Verdana" w:hAnsi="Verdana"/>
        </w:rPr>
        <w:t>de</w:t>
      </w:r>
      <w:r w:rsidRPr="0014070E">
        <w:rPr>
          <w:rFonts w:ascii="Verdana" w:hAnsi="Verdana"/>
          <w:spacing w:val="-4"/>
        </w:rPr>
        <w:t xml:space="preserve"> </w:t>
      </w:r>
      <w:r w:rsidRPr="0014070E">
        <w:rPr>
          <w:rFonts w:ascii="Verdana" w:hAnsi="Verdana"/>
        </w:rPr>
        <w:t>complir</w:t>
      </w:r>
      <w:r w:rsidRPr="0014070E">
        <w:rPr>
          <w:rFonts w:ascii="Verdana" w:hAnsi="Verdana"/>
          <w:spacing w:val="-5"/>
        </w:rPr>
        <w:t xml:space="preserve"> </w:t>
      </w:r>
      <w:r w:rsidRPr="0014070E">
        <w:rPr>
          <w:rFonts w:ascii="Verdana" w:hAnsi="Verdana"/>
        </w:rPr>
        <w:t>les</w:t>
      </w:r>
      <w:r w:rsidRPr="0014070E">
        <w:rPr>
          <w:rFonts w:ascii="Verdana" w:hAnsi="Verdana"/>
          <w:spacing w:val="-4"/>
        </w:rPr>
        <w:t xml:space="preserve"> </w:t>
      </w:r>
      <w:r w:rsidRPr="0014070E">
        <w:rPr>
          <w:rFonts w:ascii="Verdana" w:hAnsi="Verdana"/>
        </w:rPr>
        <w:t>condicions</w:t>
      </w:r>
      <w:r w:rsidRPr="0014070E">
        <w:rPr>
          <w:rFonts w:ascii="Verdana" w:hAnsi="Verdana"/>
          <w:spacing w:val="-4"/>
        </w:rPr>
        <w:t xml:space="preserve"> </w:t>
      </w:r>
      <w:r w:rsidRPr="0014070E">
        <w:rPr>
          <w:rFonts w:ascii="Verdana" w:hAnsi="Verdana"/>
        </w:rPr>
        <w:t>de</w:t>
      </w:r>
      <w:r w:rsidRPr="0014070E">
        <w:rPr>
          <w:rFonts w:ascii="Verdana" w:hAnsi="Verdana"/>
          <w:spacing w:val="-5"/>
        </w:rPr>
        <w:t xml:space="preserve"> </w:t>
      </w:r>
      <w:r w:rsidRPr="0014070E">
        <w:rPr>
          <w:rFonts w:ascii="Verdana" w:hAnsi="Verdana"/>
        </w:rPr>
        <w:t>la</w:t>
      </w:r>
      <w:r w:rsidRPr="0014070E">
        <w:rPr>
          <w:rFonts w:ascii="Verdana" w:hAnsi="Verdana"/>
          <w:spacing w:val="-4"/>
        </w:rPr>
        <w:t xml:space="preserve"> </w:t>
      </w:r>
      <w:r w:rsidRPr="0014070E">
        <w:rPr>
          <w:rFonts w:ascii="Verdana" w:hAnsi="Verdana"/>
          <w:spacing w:val="-2"/>
        </w:rPr>
        <w:t>subvenció.</w:t>
      </w:r>
    </w:p>
    <w:p w14:paraId="0A2B4ABD" w14:textId="77777777" w:rsidR="00623128" w:rsidRPr="0014070E" w:rsidRDefault="00623128" w:rsidP="00D643E2">
      <w:pPr>
        <w:pStyle w:val="Textindependent"/>
        <w:rPr>
          <w:rFonts w:ascii="Verdana" w:hAnsi="Verdana"/>
          <w:sz w:val="22"/>
          <w:szCs w:val="22"/>
        </w:rPr>
      </w:pPr>
    </w:p>
    <w:p w14:paraId="39DEEA62" w14:textId="77777777" w:rsidR="00623128" w:rsidRPr="0014070E" w:rsidRDefault="00623128" w:rsidP="00D643E2">
      <w:pPr>
        <w:pStyle w:val="Pargrafdellista"/>
        <w:numPr>
          <w:ilvl w:val="1"/>
          <w:numId w:val="27"/>
        </w:numPr>
        <w:tabs>
          <w:tab w:val="left" w:pos="1612"/>
        </w:tabs>
        <w:ind w:left="1612" w:right="0" w:hanging="359"/>
        <w:rPr>
          <w:rFonts w:ascii="Verdana" w:hAnsi="Verdana"/>
        </w:rPr>
      </w:pPr>
      <w:r w:rsidRPr="0014070E">
        <w:rPr>
          <w:rFonts w:ascii="Verdana" w:hAnsi="Verdana"/>
        </w:rPr>
        <w:t>Documentació</w:t>
      </w:r>
      <w:r w:rsidRPr="0014070E">
        <w:rPr>
          <w:rFonts w:ascii="Verdana" w:hAnsi="Verdana"/>
          <w:spacing w:val="-5"/>
        </w:rPr>
        <w:t xml:space="preserve"> </w:t>
      </w:r>
      <w:r w:rsidRPr="0014070E">
        <w:rPr>
          <w:rFonts w:ascii="Verdana" w:hAnsi="Verdana"/>
        </w:rPr>
        <w:t>acreditativa</w:t>
      </w:r>
      <w:r w:rsidRPr="0014070E">
        <w:rPr>
          <w:rFonts w:ascii="Verdana" w:hAnsi="Verdana"/>
          <w:spacing w:val="-5"/>
        </w:rPr>
        <w:t xml:space="preserve"> </w:t>
      </w:r>
      <w:r w:rsidRPr="0014070E">
        <w:rPr>
          <w:rFonts w:ascii="Verdana" w:hAnsi="Verdana"/>
        </w:rPr>
        <w:t>dels</w:t>
      </w:r>
      <w:r w:rsidRPr="0014070E">
        <w:rPr>
          <w:rFonts w:ascii="Verdana" w:hAnsi="Verdana"/>
          <w:spacing w:val="-5"/>
        </w:rPr>
        <w:t xml:space="preserve"> </w:t>
      </w:r>
      <w:r w:rsidRPr="0014070E">
        <w:rPr>
          <w:rFonts w:ascii="Verdana" w:hAnsi="Verdana"/>
        </w:rPr>
        <w:t>requisits</w:t>
      </w:r>
      <w:r w:rsidRPr="0014070E">
        <w:rPr>
          <w:rFonts w:ascii="Verdana" w:hAnsi="Verdana"/>
          <w:spacing w:val="-5"/>
        </w:rPr>
        <w:t xml:space="preserve"> </w:t>
      </w:r>
      <w:r w:rsidRPr="0014070E">
        <w:rPr>
          <w:rFonts w:ascii="Verdana" w:hAnsi="Verdana"/>
        </w:rPr>
        <w:t>específics</w:t>
      </w:r>
      <w:r w:rsidRPr="0014070E">
        <w:rPr>
          <w:rFonts w:ascii="Verdana" w:hAnsi="Verdana"/>
          <w:spacing w:val="-4"/>
        </w:rPr>
        <w:t xml:space="preserve"> </w:t>
      </w:r>
      <w:r w:rsidRPr="0014070E">
        <w:rPr>
          <w:rFonts w:ascii="Verdana" w:hAnsi="Verdana"/>
          <w:spacing w:val="-2"/>
        </w:rPr>
        <w:t>exigits.</w:t>
      </w:r>
    </w:p>
    <w:p w14:paraId="37D29482" w14:textId="77777777" w:rsidR="00623128" w:rsidRPr="0014070E" w:rsidRDefault="00623128" w:rsidP="00D643E2">
      <w:pPr>
        <w:pStyle w:val="Textindependent"/>
        <w:rPr>
          <w:rFonts w:ascii="Verdana" w:hAnsi="Verdana"/>
          <w:sz w:val="22"/>
          <w:szCs w:val="22"/>
        </w:rPr>
      </w:pPr>
    </w:p>
    <w:p w14:paraId="24981014" w14:textId="77777777" w:rsidR="00623128" w:rsidRPr="0014070E" w:rsidRDefault="00623128" w:rsidP="00D643E2">
      <w:pPr>
        <w:pStyle w:val="Pargrafdellista"/>
        <w:numPr>
          <w:ilvl w:val="1"/>
          <w:numId w:val="27"/>
        </w:numPr>
        <w:tabs>
          <w:tab w:val="left" w:pos="1611"/>
          <w:tab w:val="left" w:pos="1680"/>
        </w:tabs>
        <w:ind w:right="231" w:hanging="426"/>
        <w:rPr>
          <w:rFonts w:ascii="Verdana" w:hAnsi="Verdana"/>
        </w:rPr>
      </w:pPr>
      <w:r w:rsidRPr="0014070E">
        <w:rPr>
          <w:rFonts w:ascii="Verdana" w:hAnsi="Verdana"/>
        </w:rPr>
        <w:t>Dades del compte bancari al qual, si l’activitat proposada és subvencionada, s'ha de transferir l’import de la subvenció.</w:t>
      </w:r>
    </w:p>
    <w:p w14:paraId="78AD825D" w14:textId="77777777" w:rsidR="00623128" w:rsidRPr="0014070E" w:rsidRDefault="00623128" w:rsidP="00D643E2">
      <w:pPr>
        <w:pStyle w:val="Textindependent"/>
        <w:rPr>
          <w:rFonts w:ascii="Verdana" w:hAnsi="Verdana"/>
          <w:sz w:val="22"/>
          <w:szCs w:val="22"/>
        </w:rPr>
      </w:pPr>
    </w:p>
    <w:p w14:paraId="336F2558" w14:textId="77777777" w:rsidR="00623128" w:rsidRPr="0014070E" w:rsidRDefault="00623128" w:rsidP="00D643E2">
      <w:pPr>
        <w:pStyle w:val="Pargrafdellista"/>
        <w:numPr>
          <w:ilvl w:val="1"/>
          <w:numId w:val="27"/>
        </w:numPr>
        <w:tabs>
          <w:tab w:val="left" w:pos="1612"/>
          <w:tab w:val="left" w:pos="1680"/>
        </w:tabs>
        <w:ind w:right="229" w:hanging="426"/>
        <w:rPr>
          <w:rFonts w:ascii="Verdana" w:hAnsi="Verdana"/>
        </w:rPr>
      </w:pPr>
      <w:r w:rsidRPr="0014070E">
        <w:rPr>
          <w:rFonts w:ascii="Verdana" w:hAnsi="Verdana"/>
        </w:rPr>
        <w:t xml:space="preserve">Declaració responsable d’estar al corrent de les obligacions tributàries, amb la Seguretat Social i amb </w:t>
      </w:r>
      <w:r w:rsidRPr="0014070E">
        <w:rPr>
          <w:rFonts w:ascii="Verdana" w:hAnsi="Verdana"/>
          <w:color w:val="000000"/>
        </w:rPr>
        <w:t xml:space="preserve">l’Ajuntament </w:t>
      </w:r>
      <w:r w:rsidR="005C1D42" w:rsidRPr="0014070E">
        <w:rPr>
          <w:rFonts w:ascii="Verdana" w:hAnsi="Verdana"/>
          <w:color w:val="000000"/>
        </w:rPr>
        <w:t>de Begues</w:t>
      </w:r>
      <w:r w:rsidRPr="0014070E">
        <w:rPr>
          <w:rFonts w:ascii="Verdana" w:hAnsi="Verdana"/>
          <w:color w:val="000000"/>
        </w:rPr>
        <w:t>.</w:t>
      </w:r>
    </w:p>
    <w:p w14:paraId="49F868AD" w14:textId="77777777" w:rsidR="00623128" w:rsidRPr="0014070E" w:rsidRDefault="00623128" w:rsidP="00D643E2">
      <w:pPr>
        <w:pStyle w:val="Textindependent"/>
        <w:rPr>
          <w:rFonts w:ascii="Verdana" w:hAnsi="Verdana"/>
          <w:sz w:val="22"/>
          <w:szCs w:val="22"/>
        </w:rPr>
      </w:pPr>
    </w:p>
    <w:p w14:paraId="59D4882B" w14:textId="77777777" w:rsidR="00623128" w:rsidRPr="0014070E" w:rsidRDefault="00623128" w:rsidP="00D643E2">
      <w:pPr>
        <w:pStyle w:val="Pargrafdellista"/>
        <w:numPr>
          <w:ilvl w:val="1"/>
          <w:numId w:val="27"/>
        </w:numPr>
        <w:tabs>
          <w:tab w:val="left" w:pos="1613"/>
          <w:tab w:val="left" w:pos="1680"/>
        </w:tabs>
        <w:ind w:hanging="426"/>
        <w:rPr>
          <w:rFonts w:ascii="Verdana" w:hAnsi="Verdana"/>
        </w:rPr>
      </w:pPr>
      <w:r w:rsidRPr="0014070E">
        <w:rPr>
          <w:rFonts w:ascii="Verdana" w:hAnsi="Verdana"/>
        </w:rPr>
        <w:t xml:space="preserve">Declaració responsable conforme l’activitat a executar no suposa contacte habitual amb menors i, en cas contrari, que es disposa dels corresponents certificats legalment establerts per a acreditar que les persones que participen en el projecte no han estat condemnades amb sentència ferma per algun delicte contra la llibertat i la indemnitat </w:t>
      </w:r>
      <w:r w:rsidRPr="0014070E">
        <w:rPr>
          <w:rFonts w:ascii="Verdana" w:hAnsi="Verdana"/>
          <w:spacing w:val="-2"/>
        </w:rPr>
        <w:t>sexuals.</w:t>
      </w:r>
    </w:p>
    <w:p w14:paraId="4978B2DC" w14:textId="77777777" w:rsidR="00623128" w:rsidRPr="0014070E" w:rsidRDefault="00623128" w:rsidP="00D643E2">
      <w:pPr>
        <w:pStyle w:val="Textindependent"/>
        <w:rPr>
          <w:rFonts w:ascii="Verdana" w:hAnsi="Verdana"/>
          <w:sz w:val="22"/>
          <w:szCs w:val="22"/>
        </w:rPr>
      </w:pPr>
    </w:p>
    <w:p w14:paraId="36728893" w14:textId="77777777" w:rsidR="00623128" w:rsidRPr="0014070E" w:rsidRDefault="00623128" w:rsidP="00D643E2">
      <w:pPr>
        <w:pStyle w:val="Pargrafdellista"/>
        <w:numPr>
          <w:ilvl w:val="1"/>
          <w:numId w:val="27"/>
        </w:numPr>
        <w:tabs>
          <w:tab w:val="left" w:pos="1612"/>
          <w:tab w:val="left" w:pos="1680"/>
        </w:tabs>
        <w:ind w:right="227" w:hanging="426"/>
        <w:rPr>
          <w:rFonts w:ascii="Verdana" w:hAnsi="Verdana"/>
        </w:rPr>
      </w:pPr>
      <w:r w:rsidRPr="0014070E">
        <w:rPr>
          <w:rFonts w:ascii="Verdana" w:hAnsi="Verdana"/>
        </w:rPr>
        <w:t>Declaració responsable relativa a les retribucions anuals dels òrgans de direcció o administració, en cas que els sol·licitants siguin</w:t>
      </w:r>
      <w:r w:rsidRPr="0014070E">
        <w:rPr>
          <w:rFonts w:ascii="Verdana" w:hAnsi="Verdana"/>
          <w:spacing w:val="40"/>
        </w:rPr>
        <w:t xml:space="preserve"> </w:t>
      </w:r>
      <w:r w:rsidRPr="0014070E">
        <w:rPr>
          <w:rFonts w:ascii="Verdana" w:hAnsi="Verdana"/>
        </w:rPr>
        <w:t xml:space="preserve">persones jurídiques, per tal que, si són beneficiàries d’una subvenció d’import superior als 10.000 €, </w:t>
      </w:r>
      <w:r w:rsidRPr="0014070E">
        <w:rPr>
          <w:rFonts w:ascii="Verdana" w:hAnsi="Verdana"/>
          <w:color w:val="000000"/>
        </w:rPr>
        <w:t xml:space="preserve">l’Ajuntament </w:t>
      </w:r>
      <w:r w:rsidR="005C1D42" w:rsidRPr="0014070E">
        <w:rPr>
          <w:rFonts w:ascii="Verdana" w:hAnsi="Verdana"/>
          <w:color w:val="000000"/>
        </w:rPr>
        <w:t>de Begues</w:t>
      </w:r>
      <w:r w:rsidRPr="0014070E">
        <w:rPr>
          <w:rFonts w:ascii="Verdana" w:hAnsi="Verdana"/>
          <w:color w:val="000000"/>
        </w:rPr>
        <w:t xml:space="preserve"> les faci públiques de conformitat amb la Llei 19/2014, de 29 de desembre,</w:t>
      </w:r>
      <w:r w:rsidRPr="0014070E">
        <w:rPr>
          <w:rFonts w:ascii="Verdana" w:hAnsi="Verdana"/>
          <w:color w:val="000000"/>
          <w:spacing w:val="40"/>
        </w:rPr>
        <w:t xml:space="preserve"> </w:t>
      </w:r>
      <w:r w:rsidRPr="0014070E">
        <w:rPr>
          <w:rFonts w:ascii="Verdana" w:hAnsi="Verdana"/>
          <w:color w:val="000000"/>
        </w:rPr>
        <w:t>de transparència, accés a la informació pública i bon govern.</w:t>
      </w:r>
    </w:p>
    <w:p w14:paraId="62EE4365" w14:textId="77777777" w:rsidR="00623128" w:rsidRPr="0014070E" w:rsidRDefault="00623128" w:rsidP="00D643E2">
      <w:pPr>
        <w:pStyle w:val="Textindependent"/>
        <w:rPr>
          <w:rFonts w:ascii="Verdana" w:hAnsi="Verdana"/>
          <w:sz w:val="22"/>
          <w:szCs w:val="22"/>
        </w:rPr>
      </w:pPr>
    </w:p>
    <w:p w14:paraId="699C6B48" w14:textId="77777777" w:rsidR="00623128" w:rsidRPr="0014070E" w:rsidRDefault="00623128" w:rsidP="00D643E2">
      <w:pPr>
        <w:pStyle w:val="Pargrafdellista"/>
        <w:numPr>
          <w:ilvl w:val="0"/>
          <w:numId w:val="27"/>
        </w:numPr>
        <w:tabs>
          <w:tab w:val="left" w:pos="621"/>
        </w:tabs>
        <w:ind w:left="621" w:hanging="360"/>
        <w:rPr>
          <w:rFonts w:ascii="Verdana" w:hAnsi="Verdana"/>
          <w:b/>
        </w:rPr>
      </w:pPr>
      <w:r w:rsidRPr="0014070E">
        <w:rPr>
          <w:rFonts w:ascii="Verdana" w:hAnsi="Verdana"/>
        </w:rPr>
        <w:lastRenderedPageBreak/>
        <w:t xml:space="preserve">La documentació que ja estigui en poder de </w:t>
      </w:r>
      <w:r w:rsidR="005C1D42" w:rsidRPr="0014070E">
        <w:rPr>
          <w:rFonts w:ascii="Verdana" w:hAnsi="Verdana"/>
          <w:color w:val="000000"/>
        </w:rPr>
        <w:t>l’Ajuntament de Begues</w:t>
      </w:r>
      <w:r w:rsidRPr="0014070E">
        <w:rPr>
          <w:rFonts w:ascii="Verdana" w:hAnsi="Verdana"/>
          <w:color w:val="000000"/>
        </w:rPr>
        <w:t xml:space="preserve"> es considera presentada, sempre que sigui vigent i ho acrediti el sol·licitant.</w:t>
      </w:r>
    </w:p>
    <w:p w14:paraId="30CC9115" w14:textId="77777777" w:rsidR="00623128" w:rsidRPr="0014070E" w:rsidRDefault="00623128" w:rsidP="00D643E2">
      <w:pPr>
        <w:pStyle w:val="Textindependent"/>
        <w:rPr>
          <w:rFonts w:ascii="Verdana" w:hAnsi="Verdana"/>
          <w:sz w:val="22"/>
          <w:szCs w:val="22"/>
        </w:rPr>
      </w:pPr>
    </w:p>
    <w:p w14:paraId="32E6A9FF" w14:textId="77777777" w:rsidR="00623128" w:rsidRPr="0014070E" w:rsidRDefault="00623128" w:rsidP="00D643E2">
      <w:pPr>
        <w:pStyle w:val="Pargrafdellista"/>
        <w:numPr>
          <w:ilvl w:val="0"/>
          <w:numId w:val="27"/>
        </w:numPr>
        <w:tabs>
          <w:tab w:val="left" w:pos="621"/>
        </w:tabs>
        <w:ind w:left="621" w:right="229" w:hanging="360"/>
        <w:rPr>
          <w:rFonts w:ascii="Verdana" w:hAnsi="Verdana"/>
          <w:b/>
        </w:rPr>
      </w:pPr>
      <w:r w:rsidRPr="0014070E">
        <w:rPr>
          <w:rFonts w:ascii="Verdana" w:hAnsi="Verdana"/>
        </w:rPr>
        <w:t>Quan s’observin defectes o omissions en les sol·licituds, o es consideri necessari ampliar la informació que contenen, es pot donar als sol·licitants un termini, que no pot excedir de deu dies hàbils, per a solucionar els defectes o omissions o per a ampliar la informació. El termini ha de ser el mateix per a tots els sol·licitants.</w:t>
      </w:r>
    </w:p>
    <w:p w14:paraId="56146D88" w14:textId="77777777" w:rsidR="00623128" w:rsidRPr="0014070E" w:rsidRDefault="00623128" w:rsidP="00D643E2">
      <w:pPr>
        <w:pStyle w:val="Textindependent"/>
        <w:rPr>
          <w:rFonts w:ascii="Verdana" w:hAnsi="Verdana"/>
          <w:sz w:val="22"/>
          <w:szCs w:val="22"/>
        </w:rPr>
      </w:pPr>
    </w:p>
    <w:p w14:paraId="68BAE8B3" w14:textId="77777777" w:rsidR="00623128" w:rsidRPr="0014070E" w:rsidRDefault="00623128" w:rsidP="00D643E2">
      <w:pPr>
        <w:pStyle w:val="Pargrafdellista"/>
        <w:numPr>
          <w:ilvl w:val="0"/>
          <w:numId w:val="27"/>
        </w:numPr>
        <w:tabs>
          <w:tab w:val="left" w:pos="621"/>
        </w:tabs>
        <w:ind w:left="621" w:right="226" w:hanging="360"/>
        <w:rPr>
          <w:rFonts w:ascii="Verdana" w:hAnsi="Verdana"/>
          <w:b/>
        </w:rPr>
      </w:pPr>
      <w:r w:rsidRPr="0014070E">
        <w:rPr>
          <w:rFonts w:ascii="Verdana" w:hAnsi="Verdana"/>
          <w:color w:val="000000"/>
        </w:rPr>
        <w:t>La sol·licitud contindrà un pronunciament exprés del sol·licitant respecte l’autorització o negativa per tal que en el cas de resultar beneficiari, l’Ajuntament obtingui de forma directa l’acreditació d’estar al corrent de les seves obligacions tributàries i amb la Seguretat Social a través de certificats telemàtics. El</w:t>
      </w:r>
      <w:r w:rsidRPr="0014070E">
        <w:rPr>
          <w:rFonts w:ascii="Verdana" w:hAnsi="Verdana"/>
          <w:color w:val="000000"/>
          <w:spacing w:val="40"/>
        </w:rPr>
        <w:t xml:space="preserve"> </w:t>
      </w:r>
      <w:r w:rsidRPr="0014070E">
        <w:rPr>
          <w:rFonts w:ascii="Verdana" w:hAnsi="Verdana"/>
          <w:color w:val="000000"/>
        </w:rPr>
        <w:t>sol·licitant</w:t>
      </w:r>
      <w:r w:rsidRPr="0014070E">
        <w:rPr>
          <w:rFonts w:ascii="Verdana" w:hAnsi="Verdana"/>
          <w:color w:val="000000"/>
          <w:spacing w:val="-2"/>
        </w:rPr>
        <w:t xml:space="preserve"> </w:t>
      </w:r>
      <w:r w:rsidRPr="0014070E">
        <w:rPr>
          <w:rFonts w:ascii="Verdana" w:hAnsi="Verdana"/>
          <w:color w:val="000000"/>
        </w:rPr>
        <w:t>pot</w:t>
      </w:r>
      <w:r w:rsidRPr="0014070E">
        <w:rPr>
          <w:rFonts w:ascii="Verdana" w:hAnsi="Verdana"/>
          <w:color w:val="000000"/>
          <w:spacing w:val="-2"/>
        </w:rPr>
        <w:t xml:space="preserve"> </w:t>
      </w:r>
      <w:r w:rsidRPr="0014070E">
        <w:rPr>
          <w:rFonts w:ascii="Verdana" w:hAnsi="Verdana"/>
          <w:color w:val="000000"/>
        </w:rPr>
        <w:t>denegar</w:t>
      </w:r>
      <w:r w:rsidRPr="0014070E">
        <w:rPr>
          <w:rFonts w:ascii="Verdana" w:hAnsi="Verdana"/>
          <w:color w:val="000000"/>
          <w:spacing w:val="-2"/>
        </w:rPr>
        <w:t xml:space="preserve"> </w:t>
      </w:r>
      <w:r w:rsidRPr="0014070E">
        <w:rPr>
          <w:rFonts w:ascii="Verdana" w:hAnsi="Verdana"/>
          <w:color w:val="000000"/>
        </w:rPr>
        <w:t>aquest</w:t>
      </w:r>
      <w:r w:rsidRPr="0014070E">
        <w:rPr>
          <w:rFonts w:ascii="Verdana" w:hAnsi="Verdana"/>
          <w:color w:val="000000"/>
          <w:spacing w:val="-2"/>
        </w:rPr>
        <w:t xml:space="preserve"> </w:t>
      </w:r>
      <w:r w:rsidRPr="0014070E">
        <w:rPr>
          <w:rFonts w:ascii="Verdana" w:hAnsi="Verdana"/>
          <w:color w:val="000000"/>
        </w:rPr>
        <w:t>consentiment</w:t>
      </w:r>
      <w:r w:rsidRPr="0014070E">
        <w:rPr>
          <w:rFonts w:ascii="Verdana" w:hAnsi="Verdana"/>
          <w:color w:val="000000"/>
          <w:spacing w:val="-2"/>
        </w:rPr>
        <w:t xml:space="preserve"> </w:t>
      </w:r>
      <w:r w:rsidRPr="0014070E">
        <w:rPr>
          <w:rFonts w:ascii="Verdana" w:hAnsi="Verdana"/>
          <w:color w:val="000000"/>
        </w:rPr>
        <w:t>mitjançant</w:t>
      </w:r>
      <w:r w:rsidRPr="0014070E">
        <w:rPr>
          <w:rFonts w:ascii="Verdana" w:hAnsi="Verdana"/>
          <w:color w:val="000000"/>
          <w:spacing w:val="-2"/>
        </w:rPr>
        <w:t xml:space="preserve"> </w:t>
      </w:r>
      <w:r w:rsidRPr="0014070E">
        <w:rPr>
          <w:rFonts w:ascii="Verdana" w:hAnsi="Verdana"/>
          <w:color w:val="000000"/>
        </w:rPr>
        <w:t>un</w:t>
      </w:r>
      <w:r w:rsidRPr="0014070E">
        <w:rPr>
          <w:rFonts w:ascii="Verdana" w:hAnsi="Verdana"/>
          <w:color w:val="000000"/>
          <w:spacing w:val="-2"/>
        </w:rPr>
        <w:t xml:space="preserve"> </w:t>
      </w:r>
      <w:r w:rsidRPr="0014070E">
        <w:rPr>
          <w:rFonts w:ascii="Verdana" w:hAnsi="Verdana"/>
          <w:color w:val="000000"/>
        </w:rPr>
        <w:t>pronunciament</w:t>
      </w:r>
      <w:r w:rsidRPr="0014070E">
        <w:rPr>
          <w:rFonts w:ascii="Verdana" w:hAnsi="Verdana"/>
          <w:color w:val="000000"/>
          <w:spacing w:val="-2"/>
        </w:rPr>
        <w:t xml:space="preserve"> </w:t>
      </w:r>
      <w:r w:rsidRPr="0014070E">
        <w:rPr>
          <w:rFonts w:ascii="Verdana" w:hAnsi="Verdana"/>
          <w:color w:val="000000"/>
        </w:rPr>
        <w:t xml:space="preserve">exprés; en aquest cas, queda obligat a aportar les certificacions previstes en aquesta </w:t>
      </w:r>
      <w:r w:rsidRPr="0014070E">
        <w:rPr>
          <w:rFonts w:ascii="Verdana" w:hAnsi="Verdana"/>
          <w:color w:val="000000"/>
          <w:spacing w:val="-2"/>
        </w:rPr>
        <w:t>ordenança.</w:t>
      </w:r>
    </w:p>
    <w:p w14:paraId="657E0340" w14:textId="77777777" w:rsidR="00623128" w:rsidRPr="0014070E" w:rsidRDefault="00623128" w:rsidP="00D643E2">
      <w:pPr>
        <w:pStyle w:val="Textindependent"/>
        <w:rPr>
          <w:rFonts w:ascii="Verdana" w:hAnsi="Verdana"/>
          <w:sz w:val="22"/>
          <w:szCs w:val="22"/>
        </w:rPr>
      </w:pPr>
    </w:p>
    <w:p w14:paraId="2E4FA17E" w14:textId="77777777" w:rsidR="00623128" w:rsidRPr="0014070E" w:rsidRDefault="00623128" w:rsidP="00D643E2">
      <w:pPr>
        <w:pStyle w:val="Textindependent"/>
        <w:rPr>
          <w:rFonts w:ascii="Verdana" w:hAnsi="Verdana"/>
          <w:sz w:val="22"/>
          <w:szCs w:val="22"/>
        </w:rPr>
      </w:pPr>
    </w:p>
    <w:p w14:paraId="3FF32030" w14:textId="77777777" w:rsidR="00623128" w:rsidRPr="0014070E" w:rsidRDefault="00623128" w:rsidP="00D643E2">
      <w:pPr>
        <w:pStyle w:val="Ttol2"/>
        <w:rPr>
          <w:rFonts w:ascii="Verdana" w:hAnsi="Verdana"/>
          <w:spacing w:val="-2"/>
          <w:sz w:val="22"/>
          <w:szCs w:val="22"/>
        </w:rPr>
      </w:pPr>
      <w:bookmarkStart w:id="27" w:name="_Toc198743861"/>
      <w:r w:rsidRPr="0014070E">
        <w:rPr>
          <w:rFonts w:ascii="Verdana" w:hAnsi="Verdana"/>
          <w:sz w:val="22"/>
          <w:szCs w:val="22"/>
        </w:rPr>
        <w:t>Article</w:t>
      </w:r>
      <w:r w:rsidRPr="0014070E">
        <w:rPr>
          <w:rFonts w:ascii="Verdana" w:hAnsi="Verdana"/>
          <w:spacing w:val="-3"/>
          <w:sz w:val="22"/>
          <w:szCs w:val="22"/>
        </w:rPr>
        <w:t xml:space="preserve"> </w:t>
      </w:r>
      <w:r w:rsidRPr="0014070E">
        <w:rPr>
          <w:rFonts w:ascii="Verdana" w:hAnsi="Verdana"/>
          <w:sz w:val="22"/>
          <w:szCs w:val="22"/>
        </w:rPr>
        <w:t>22.</w:t>
      </w:r>
      <w:r w:rsidRPr="0014070E">
        <w:rPr>
          <w:rFonts w:ascii="Verdana" w:hAnsi="Verdana"/>
          <w:spacing w:val="-3"/>
          <w:sz w:val="22"/>
          <w:szCs w:val="22"/>
        </w:rPr>
        <w:t xml:space="preserve"> </w:t>
      </w:r>
      <w:r w:rsidRPr="0014070E">
        <w:rPr>
          <w:rFonts w:ascii="Verdana" w:hAnsi="Verdana"/>
          <w:spacing w:val="-2"/>
          <w:sz w:val="22"/>
          <w:szCs w:val="22"/>
        </w:rPr>
        <w:t>Instrucció</w:t>
      </w:r>
      <w:bookmarkEnd w:id="27"/>
    </w:p>
    <w:p w14:paraId="6D269ADD" w14:textId="77777777" w:rsidR="00721BFB" w:rsidRPr="0014070E" w:rsidRDefault="00721BFB" w:rsidP="00D643E2">
      <w:pPr>
        <w:pStyle w:val="Ttol2"/>
        <w:rPr>
          <w:rFonts w:ascii="Verdana" w:hAnsi="Verdana"/>
          <w:sz w:val="22"/>
          <w:szCs w:val="22"/>
        </w:rPr>
      </w:pPr>
    </w:p>
    <w:p w14:paraId="7D1010C9" w14:textId="77777777" w:rsidR="00623128" w:rsidRPr="0014070E" w:rsidRDefault="00623128" w:rsidP="00D643E2">
      <w:pPr>
        <w:pStyle w:val="Pargrafdellista"/>
        <w:numPr>
          <w:ilvl w:val="0"/>
          <w:numId w:val="26"/>
        </w:numPr>
        <w:tabs>
          <w:tab w:val="left" w:pos="621"/>
        </w:tabs>
        <w:ind w:right="229"/>
        <w:rPr>
          <w:rFonts w:ascii="Verdana" w:hAnsi="Verdana"/>
        </w:rPr>
      </w:pPr>
      <w:r w:rsidRPr="0014070E">
        <w:rPr>
          <w:rFonts w:ascii="Verdana" w:hAnsi="Verdana"/>
        </w:rPr>
        <w:t>La instrucció del procediment de concessió de subvencions es desenvolupa a través de dos òrgans: l’òrgan instructor i l’òrgan col·legiat.</w:t>
      </w:r>
    </w:p>
    <w:p w14:paraId="6C60DCA3" w14:textId="77777777" w:rsidR="00623128" w:rsidRPr="0014070E" w:rsidRDefault="00623128" w:rsidP="00D643E2">
      <w:pPr>
        <w:pStyle w:val="Textindependent"/>
        <w:rPr>
          <w:rFonts w:ascii="Verdana" w:hAnsi="Verdana"/>
          <w:sz w:val="22"/>
          <w:szCs w:val="22"/>
        </w:rPr>
      </w:pPr>
    </w:p>
    <w:p w14:paraId="5AFD4F86" w14:textId="77777777" w:rsidR="00623128" w:rsidRPr="0014070E" w:rsidRDefault="00623128" w:rsidP="00D643E2">
      <w:pPr>
        <w:pStyle w:val="Pargrafdellista"/>
        <w:numPr>
          <w:ilvl w:val="0"/>
          <w:numId w:val="26"/>
        </w:numPr>
        <w:tabs>
          <w:tab w:val="left" w:pos="621"/>
        </w:tabs>
        <w:ind w:right="229"/>
        <w:rPr>
          <w:rFonts w:ascii="Verdana" w:hAnsi="Verdana"/>
        </w:rPr>
      </w:pPr>
      <w:r w:rsidRPr="0014070E">
        <w:rPr>
          <w:rFonts w:ascii="Verdana" w:hAnsi="Verdana"/>
        </w:rPr>
        <w:t xml:space="preserve">La condició d’òrgan instructor correspon al centre gestor que promou la </w:t>
      </w:r>
      <w:r w:rsidRPr="0014070E">
        <w:rPr>
          <w:rFonts w:ascii="Verdana" w:hAnsi="Verdana"/>
          <w:spacing w:val="-2"/>
        </w:rPr>
        <w:t>convocatòria.</w:t>
      </w:r>
    </w:p>
    <w:p w14:paraId="42E0C0B0" w14:textId="77777777" w:rsidR="00623128" w:rsidRPr="0014070E" w:rsidRDefault="00623128" w:rsidP="00D643E2">
      <w:pPr>
        <w:pStyle w:val="Textindependent"/>
        <w:rPr>
          <w:rFonts w:ascii="Verdana" w:hAnsi="Verdana"/>
          <w:sz w:val="22"/>
          <w:szCs w:val="22"/>
        </w:rPr>
      </w:pPr>
    </w:p>
    <w:p w14:paraId="434D0730" w14:textId="77777777" w:rsidR="00623128" w:rsidRPr="0014070E" w:rsidRDefault="00623128" w:rsidP="00D643E2">
      <w:pPr>
        <w:pStyle w:val="Textindependent"/>
        <w:ind w:left="621" w:right="229"/>
        <w:jc w:val="both"/>
        <w:rPr>
          <w:rFonts w:ascii="Verdana" w:hAnsi="Verdana"/>
          <w:sz w:val="22"/>
          <w:szCs w:val="22"/>
        </w:rPr>
      </w:pPr>
      <w:r w:rsidRPr="0014070E">
        <w:rPr>
          <w:rFonts w:ascii="Verdana" w:hAnsi="Verdana"/>
          <w:sz w:val="22"/>
          <w:szCs w:val="22"/>
        </w:rPr>
        <w:t xml:space="preserve">Aquest òrgan verifica el compliment de les condicions o els requisits que han de reunir els sol·licitants per a adquirir la condició de beneficiaris, i efectua una </w:t>
      </w:r>
      <w:proofErr w:type="spellStart"/>
      <w:r w:rsidRPr="0014070E">
        <w:rPr>
          <w:rFonts w:ascii="Verdana" w:hAnsi="Verdana"/>
          <w:sz w:val="22"/>
          <w:szCs w:val="22"/>
        </w:rPr>
        <w:t>preavaluació</w:t>
      </w:r>
      <w:proofErr w:type="spellEnd"/>
      <w:r w:rsidRPr="0014070E">
        <w:rPr>
          <w:rFonts w:ascii="Verdana" w:hAnsi="Verdana"/>
          <w:sz w:val="22"/>
          <w:szCs w:val="22"/>
        </w:rPr>
        <w:t xml:space="preserve"> que determina les sol·licituds que passen a la fase d’avaluació. Així mateix, avalua les sol·licituds d’acord amb els criteris de valoració establerts a la convocatòria i n'estableix la corresponent puntuació.</w:t>
      </w:r>
    </w:p>
    <w:p w14:paraId="7D19A1D0" w14:textId="77777777" w:rsidR="00623128" w:rsidRPr="0014070E" w:rsidRDefault="00623128" w:rsidP="00D643E2">
      <w:pPr>
        <w:pStyle w:val="Textindependent"/>
        <w:rPr>
          <w:rFonts w:ascii="Verdana" w:hAnsi="Verdana"/>
          <w:sz w:val="22"/>
          <w:szCs w:val="22"/>
        </w:rPr>
      </w:pPr>
    </w:p>
    <w:p w14:paraId="5B619F8C" w14:textId="77777777" w:rsidR="00623128" w:rsidRPr="0014070E" w:rsidRDefault="00623128" w:rsidP="00D643E2">
      <w:pPr>
        <w:pStyle w:val="Textindependent"/>
        <w:ind w:left="621"/>
        <w:rPr>
          <w:rFonts w:ascii="Verdana" w:hAnsi="Verdana"/>
          <w:sz w:val="22"/>
          <w:szCs w:val="22"/>
        </w:rPr>
      </w:pPr>
      <w:r w:rsidRPr="0014070E">
        <w:rPr>
          <w:rFonts w:ascii="Verdana" w:hAnsi="Verdana"/>
          <w:sz w:val="22"/>
          <w:szCs w:val="22"/>
        </w:rPr>
        <w:t>El</w:t>
      </w:r>
      <w:r w:rsidRPr="0014070E">
        <w:rPr>
          <w:rFonts w:ascii="Verdana" w:hAnsi="Verdana"/>
          <w:spacing w:val="40"/>
          <w:sz w:val="22"/>
          <w:szCs w:val="22"/>
        </w:rPr>
        <w:t xml:space="preserve"> </w:t>
      </w:r>
      <w:r w:rsidRPr="0014070E">
        <w:rPr>
          <w:rFonts w:ascii="Verdana" w:hAnsi="Verdana"/>
          <w:sz w:val="22"/>
          <w:szCs w:val="22"/>
        </w:rPr>
        <w:t>resultat</w:t>
      </w:r>
      <w:r w:rsidRPr="0014070E">
        <w:rPr>
          <w:rFonts w:ascii="Verdana" w:hAnsi="Verdana"/>
          <w:spacing w:val="40"/>
          <w:sz w:val="22"/>
          <w:szCs w:val="22"/>
        </w:rPr>
        <w:t xml:space="preserve"> </w:t>
      </w:r>
      <w:r w:rsidRPr="0014070E">
        <w:rPr>
          <w:rFonts w:ascii="Verdana" w:hAnsi="Verdana"/>
          <w:sz w:val="22"/>
          <w:szCs w:val="22"/>
        </w:rPr>
        <w:t>d’aquesta</w:t>
      </w:r>
      <w:r w:rsidRPr="0014070E">
        <w:rPr>
          <w:rFonts w:ascii="Verdana" w:hAnsi="Verdana"/>
          <w:spacing w:val="40"/>
          <w:sz w:val="22"/>
          <w:szCs w:val="22"/>
        </w:rPr>
        <w:t xml:space="preserve"> </w:t>
      </w:r>
      <w:r w:rsidRPr="0014070E">
        <w:rPr>
          <w:rFonts w:ascii="Verdana" w:hAnsi="Verdana"/>
          <w:sz w:val="22"/>
          <w:szCs w:val="22"/>
        </w:rPr>
        <w:t>avaluació</w:t>
      </w:r>
      <w:r w:rsidRPr="0014070E">
        <w:rPr>
          <w:rFonts w:ascii="Verdana" w:hAnsi="Verdana"/>
          <w:spacing w:val="40"/>
          <w:sz w:val="22"/>
          <w:szCs w:val="22"/>
        </w:rPr>
        <w:t xml:space="preserve"> </w:t>
      </w:r>
      <w:r w:rsidRPr="0014070E">
        <w:rPr>
          <w:rFonts w:ascii="Verdana" w:hAnsi="Verdana"/>
          <w:sz w:val="22"/>
          <w:szCs w:val="22"/>
        </w:rPr>
        <w:t>es</w:t>
      </w:r>
      <w:r w:rsidRPr="0014070E">
        <w:rPr>
          <w:rFonts w:ascii="Verdana" w:hAnsi="Verdana"/>
          <w:spacing w:val="40"/>
          <w:sz w:val="22"/>
          <w:szCs w:val="22"/>
        </w:rPr>
        <w:t xml:space="preserve"> </w:t>
      </w:r>
      <w:r w:rsidRPr="0014070E">
        <w:rPr>
          <w:rFonts w:ascii="Verdana" w:hAnsi="Verdana"/>
          <w:sz w:val="22"/>
          <w:szCs w:val="22"/>
        </w:rPr>
        <w:t>materialitza</w:t>
      </w:r>
      <w:r w:rsidRPr="0014070E">
        <w:rPr>
          <w:rFonts w:ascii="Verdana" w:hAnsi="Verdana"/>
          <w:spacing w:val="40"/>
          <w:sz w:val="22"/>
          <w:szCs w:val="22"/>
        </w:rPr>
        <w:t xml:space="preserve"> </w:t>
      </w:r>
      <w:r w:rsidRPr="0014070E">
        <w:rPr>
          <w:rFonts w:ascii="Verdana" w:hAnsi="Verdana"/>
          <w:sz w:val="22"/>
          <w:szCs w:val="22"/>
        </w:rPr>
        <w:t>en</w:t>
      </w:r>
      <w:r w:rsidRPr="0014070E">
        <w:rPr>
          <w:rFonts w:ascii="Verdana" w:hAnsi="Verdana"/>
          <w:spacing w:val="40"/>
          <w:sz w:val="22"/>
          <w:szCs w:val="22"/>
        </w:rPr>
        <w:t xml:space="preserve"> </w:t>
      </w:r>
      <w:r w:rsidRPr="0014070E">
        <w:rPr>
          <w:rFonts w:ascii="Verdana" w:hAnsi="Verdana"/>
          <w:sz w:val="22"/>
          <w:szCs w:val="22"/>
        </w:rPr>
        <w:t>un</w:t>
      </w:r>
      <w:r w:rsidRPr="0014070E">
        <w:rPr>
          <w:rFonts w:ascii="Verdana" w:hAnsi="Verdana"/>
          <w:spacing w:val="40"/>
          <w:sz w:val="22"/>
          <w:szCs w:val="22"/>
        </w:rPr>
        <w:t xml:space="preserve"> </w:t>
      </w:r>
      <w:r w:rsidRPr="0014070E">
        <w:rPr>
          <w:rFonts w:ascii="Verdana" w:hAnsi="Verdana"/>
          <w:sz w:val="22"/>
          <w:szCs w:val="22"/>
        </w:rPr>
        <w:t>informe,</w:t>
      </w:r>
      <w:r w:rsidRPr="0014070E">
        <w:rPr>
          <w:rFonts w:ascii="Verdana" w:hAnsi="Verdana"/>
          <w:spacing w:val="40"/>
          <w:sz w:val="22"/>
          <w:szCs w:val="22"/>
        </w:rPr>
        <w:t xml:space="preserve"> </w:t>
      </w:r>
      <w:r w:rsidRPr="0014070E">
        <w:rPr>
          <w:rFonts w:ascii="Verdana" w:hAnsi="Verdana"/>
          <w:sz w:val="22"/>
          <w:szCs w:val="22"/>
        </w:rPr>
        <w:t>que</w:t>
      </w:r>
      <w:r w:rsidRPr="0014070E">
        <w:rPr>
          <w:rFonts w:ascii="Verdana" w:hAnsi="Verdana"/>
          <w:spacing w:val="40"/>
          <w:sz w:val="22"/>
          <w:szCs w:val="22"/>
        </w:rPr>
        <w:t xml:space="preserve"> </w:t>
      </w:r>
      <w:r w:rsidRPr="0014070E">
        <w:rPr>
          <w:rFonts w:ascii="Verdana" w:hAnsi="Verdana"/>
          <w:sz w:val="22"/>
          <w:szCs w:val="22"/>
        </w:rPr>
        <w:t>es</w:t>
      </w:r>
      <w:r w:rsidRPr="0014070E">
        <w:rPr>
          <w:rFonts w:ascii="Verdana" w:hAnsi="Verdana"/>
          <w:spacing w:val="40"/>
          <w:sz w:val="22"/>
          <w:szCs w:val="22"/>
        </w:rPr>
        <w:t xml:space="preserve"> </w:t>
      </w:r>
      <w:r w:rsidRPr="0014070E">
        <w:rPr>
          <w:rFonts w:ascii="Verdana" w:hAnsi="Verdana"/>
          <w:sz w:val="22"/>
          <w:szCs w:val="22"/>
        </w:rPr>
        <w:t>remet</w:t>
      </w:r>
      <w:r w:rsidRPr="0014070E">
        <w:rPr>
          <w:rFonts w:ascii="Verdana" w:hAnsi="Verdana"/>
          <w:spacing w:val="40"/>
          <w:sz w:val="22"/>
          <w:szCs w:val="22"/>
        </w:rPr>
        <w:t xml:space="preserve"> </w:t>
      </w:r>
      <w:r w:rsidRPr="0014070E">
        <w:rPr>
          <w:rFonts w:ascii="Verdana" w:hAnsi="Verdana"/>
          <w:sz w:val="22"/>
          <w:szCs w:val="22"/>
        </w:rPr>
        <w:t>a l’òrgan col·legiat, en el qual consten:</w:t>
      </w:r>
    </w:p>
    <w:p w14:paraId="4B32A8C8" w14:textId="77777777" w:rsidR="00623128" w:rsidRPr="0014070E" w:rsidRDefault="00623128" w:rsidP="00D643E2">
      <w:pPr>
        <w:pStyle w:val="Pargrafdellista"/>
        <w:numPr>
          <w:ilvl w:val="1"/>
          <w:numId w:val="26"/>
        </w:numPr>
        <w:tabs>
          <w:tab w:val="left" w:pos="1700"/>
        </w:tabs>
        <w:ind w:left="1700" w:right="0" w:hanging="359"/>
        <w:rPr>
          <w:rFonts w:ascii="Verdana" w:hAnsi="Verdana"/>
        </w:rPr>
      </w:pPr>
      <w:r w:rsidRPr="0014070E">
        <w:rPr>
          <w:rFonts w:ascii="Verdana" w:hAnsi="Verdana"/>
        </w:rPr>
        <w:t>Les</w:t>
      </w:r>
      <w:r w:rsidRPr="0014070E">
        <w:rPr>
          <w:rFonts w:ascii="Verdana" w:hAnsi="Verdana"/>
          <w:spacing w:val="-4"/>
        </w:rPr>
        <w:t xml:space="preserve"> </w:t>
      </w:r>
      <w:r w:rsidRPr="0014070E">
        <w:rPr>
          <w:rFonts w:ascii="Verdana" w:hAnsi="Verdana"/>
        </w:rPr>
        <w:t>sol·licituds</w:t>
      </w:r>
      <w:r w:rsidRPr="0014070E">
        <w:rPr>
          <w:rFonts w:ascii="Verdana" w:hAnsi="Verdana"/>
          <w:spacing w:val="-1"/>
        </w:rPr>
        <w:t xml:space="preserve"> </w:t>
      </w:r>
      <w:r w:rsidRPr="0014070E">
        <w:rPr>
          <w:rFonts w:ascii="Verdana" w:hAnsi="Verdana"/>
        </w:rPr>
        <w:t>presentades,</w:t>
      </w:r>
      <w:r w:rsidRPr="0014070E">
        <w:rPr>
          <w:rFonts w:ascii="Verdana" w:hAnsi="Verdana"/>
          <w:spacing w:val="-1"/>
        </w:rPr>
        <w:t xml:space="preserve"> </w:t>
      </w:r>
      <w:r w:rsidRPr="0014070E">
        <w:rPr>
          <w:rFonts w:ascii="Verdana" w:hAnsi="Verdana"/>
        </w:rPr>
        <w:t>amb</w:t>
      </w:r>
      <w:r w:rsidRPr="0014070E">
        <w:rPr>
          <w:rFonts w:ascii="Verdana" w:hAnsi="Verdana"/>
          <w:spacing w:val="-2"/>
        </w:rPr>
        <w:t xml:space="preserve"> </w:t>
      </w:r>
      <w:r w:rsidRPr="0014070E">
        <w:rPr>
          <w:rFonts w:ascii="Verdana" w:hAnsi="Verdana"/>
        </w:rPr>
        <w:t>la</w:t>
      </w:r>
      <w:r w:rsidRPr="0014070E">
        <w:rPr>
          <w:rFonts w:ascii="Verdana" w:hAnsi="Verdana"/>
          <w:spacing w:val="-3"/>
        </w:rPr>
        <w:t xml:space="preserve"> </w:t>
      </w:r>
      <w:r w:rsidRPr="0014070E">
        <w:rPr>
          <w:rFonts w:ascii="Verdana" w:hAnsi="Verdana"/>
        </w:rPr>
        <w:t>indicació</w:t>
      </w:r>
      <w:r w:rsidRPr="0014070E">
        <w:rPr>
          <w:rFonts w:ascii="Verdana" w:hAnsi="Verdana"/>
          <w:spacing w:val="-2"/>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les</w:t>
      </w:r>
      <w:r w:rsidRPr="0014070E">
        <w:rPr>
          <w:rFonts w:ascii="Verdana" w:hAnsi="Verdana"/>
          <w:spacing w:val="-2"/>
        </w:rPr>
        <w:t xml:space="preserve"> </w:t>
      </w:r>
      <w:r w:rsidRPr="0014070E">
        <w:rPr>
          <w:rFonts w:ascii="Verdana" w:hAnsi="Verdana"/>
        </w:rPr>
        <w:t>no</w:t>
      </w:r>
      <w:r w:rsidRPr="0014070E">
        <w:rPr>
          <w:rFonts w:ascii="Verdana" w:hAnsi="Verdana"/>
          <w:spacing w:val="-2"/>
        </w:rPr>
        <w:t xml:space="preserve"> admeses.</w:t>
      </w:r>
    </w:p>
    <w:p w14:paraId="7181E236" w14:textId="77777777" w:rsidR="00623128" w:rsidRPr="0014070E" w:rsidRDefault="00623128" w:rsidP="00D643E2">
      <w:pPr>
        <w:pStyle w:val="Pargrafdellista"/>
        <w:numPr>
          <w:ilvl w:val="1"/>
          <w:numId w:val="26"/>
        </w:numPr>
        <w:tabs>
          <w:tab w:val="left" w:pos="1700"/>
        </w:tabs>
        <w:ind w:left="1700" w:right="0" w:hanging="359"/>
        <w:rPr>
          <w:rFonts w:ascii="Verdana" w:hAnsi="Verdana"/>
        </w:rPr>
      </w:pPr>
      <w:r w:rsidRPr="0014070E">
        <w:rPr>
          <w:rFonts w:ascii="Verdana" w:hAnsi="Verdana"/>
        </w:rPr>
        <w:t>La</w:t>
      </w:r>
      <w:r w:rsidRPr="0014070E">
        <w:rPr>
          <w:rFonts w:ascii="Verdana" w:hAnsi="Verdana"/>
          <w:spacing w:val="-6"/>
        </w:rPr>
        <w:t xml:space="preserve"> </w:t>
      </w:r>
      <w:r w:rsidRPr="0014070E">
        <w:rPr>
          <w:rFonts w:ascii="Verdana" w:hAnsi="Verdana"/>
        </w:rPr>
        <w:t>puntuació</w:t>
      </w:r>
      <w:r w:rsidRPr="0014070E">
        <w:rPr>
          <w:rFonts w:ascii="Verdana" w:hAnsi="Verdana"/>
          <w:spacing w:val="-4"/>
        </w:rPr>
        <w:t xml:space="preserve"> </w:t>
      </w:r>
      <w:r w:rsidRPr="0014070E">
        <w:rPr>
          <w:rFonts w:ascii="Verdana" w:hAnsi="Verdana"/>
        </w:rPr>
        <w:t>atorgada</w:t>
      </w:r>
      <w:r w:rsidRPr="0014070E">
        <w:rPr>
          <w:rFonts w:ascii="Verdana" w:hAnsi="Verdana"/>
          <w:spacing w:val="-3"/>
        </w:rPr>
        <w:t xml:space="preserve"> </w:t>
      </w:r>
      <w:r w:rsidRPr="0014070E">
        <w:rPr>
          <w:rFonts w:ascii="Verdana" w:hAnsi="Verdana"/>
        </w:rPr>
        <w:t>a</w:t>
      </w:r>
      <w:r w:rsidRPr="0014070E">
        <w:rPr>
          <w:rFonts w:ascii="Verdana" w:hAnsi="Verdana"/>
          <w:spacing w:val="-4"/>
        </w:rPr>
        <w:t xml:space="preserve"> </w:t>
      </w:r>
      <w:r w:rsidRPr="0014070E">
        <w:rPr>
          <w:rFonts w:ascii="Verdana" w:hAnsi="Verdana"/>
        </w:rPr>
        <w:t>cada</w:t>
      </w:r>
      <w:r w:rsidRPr="0014070E">
        <w:rPr>
          <w:rFonts w:ascii="Verdana" w:hAnsi="Verdana"/>
          <w:spacing w:val="-4"/>
        </w:rPr>
        <w:t xml:space="preserve"> </w:t>
      </w:r>
      <w:r w:rsidRPr="0014070E">
        <w:rPr>
          <w:rFonts w:ascii="Verdana" w:hAnsi="Verdana"/>
        </w:rPr>
        <w:t>sol·licitud</w:t>
      </w:r>
      <w:r w:rsidRPr="0014070E">
        <w:rPr>
          <w:rFonts w:ascii="Verdana" w:hAnsi="Verdana"/>
          <w:spacing w:val="-4"/>
        </w:rPr>
        <w:t xml:space="preserve"> </w:t>
      </w:r>
      <w:r w:rsidRPr="0014070E">
        <w:rPr>
          <w:rFonts w:ascii="Verdana" w:hAnsi="Verdana"/>
          <w:spacing w:val="-2"/>
        </w:rPr>
        <w:t>admesa.</w:t>
      </w:r>
    </w:p>
    <w:p w14:paraId="1ED01E7E" w14:textId="77777777" w:rsidR="00623128" w:rsidRPr="0014070E" w:rsidRDefault="00623128" w:rsidP="00D643E2">
      <w:pPr>
        <w:pStyle w:val="Pargrafdellista"/>
        <w:numPr>
          <w:ilvl w:val="1"/>
          <w:numId w:val="26"/>
        </w:numPr>
        <w:tabs>
          <w:tab w:val="left" w:pos="1700"/>
        </w:tabs>
        <w:ind w:left="1700" w:right="0" w:hanging="359"/>
        <w:rPr>
          <w:rFonts w:ascii="Verdana" w:hAnsi="Verdana"/>
        </w:rPr>
      </w:pPr>
      <w:r w:rsidRPr="0014070E">
        <w:rPr>
          <w:rFonts w:ascii="Verdana" w:hAnsi="Verdana"/>
        </w:rPr>
        <w:t>L’ordre</w:t>
      </w:r>
      <w:r w:rsidRPr="0014070E">
        <w:rPr>
          <w:rFonts w:ascii="Verdana" w:hAnsi="Verdana"/>
          <w:spacing w:val="-4"/>
        </w:rPr>
        <w:t xml:space="preserve"> </w:t>
      </w:r>
      <w:r w:rsidRPr="0014070E">
        <w:rPr>
          <w:rFonts w:ascii="Verdana" w:hAnsi="Verdana"/>
        </w:rPr>
        <w:t>de</w:t>
      </w:r>
      <w:r w:rsidRPr="0014070E">
        <w:rPr>
          <w:rFonts w:ascii="Verdana" w:hAnsi="Verdana"/>
          <w:spacing w:val="-3"/>
        </w:rPr>
        <w:t xml:space="preserve"> </w:t>
      </w:r>
      <w:r w:rsidRPr="0014070E">
        <w:rPr>
          <w:rFonts w:ascii="Verdana" w:hAnsi="Verdana"/>
        </w:rPr>
        <w:t>les</w:t>
      </w:r>
      <w:r w:rsidRPr="0014070E">
        <w:rPr>
          <w:rFonts w:ascii="Verdana" w:hAnsi="Verdana"/>
          <w:spacing w:val="-3"/>
        </w:rPr>
        <w:t xml:space="preserve"> </w:t>
      </w:r>
      <w:r w:rsidRPr="0014070E">
        <w:rPr>
          <w:rFonts w:ascii="Verdana" w:hAnsi="Verdana"/>
        </w:rPr>
        <w:t>sol·licituds</w:t>
      </w:r>
      <w:r w:rsidRPr="0014070E">
        <w:rPr>
          <w:rFonts w:ascii="Verdana" w:hAnsi="Verdana"/>
          <w:spacing w:val="-2"/>
        </w:rPr>
        <w:t xml:space="preserve"> </w:t>
      </w:r>
      <w:r w:rsidRPr="0014070E">
        <w:rPr>
          <w:rFonts w:ascii="Verdana" w:hAnsi="Verdana"/>
        </w:rPr>
        <w:t>de</w:t>
      </w:r>
      <w:r w:rsidRPr="0014070E">
        <w:rPr>
          <w:rFonts w:ascii="Verdana" w:hAnsi="Verdana"/>
          <w:spacing w:val="-5"/>
        </w:rPr>
        <w:t xml:space="preserve"> </w:t>
      </w:r>
      <w:r w:rsidRPr="0014070E">
        <w:rPr>
          <w:rFonts w:ascii="Verdana" w:hAnsi="Verdana"/>
        </w:rPr>
        <w:t>conformitat</w:t>
      </w:r>
      <w:r w:rsidRPr="0014070E">
        <w:rPr>
          <w:rFonts w:ascii="Verdana" w:hAnsi="Verdana"/>
          <w:spacing w:val="-3"/>
        </w:rPr>
        <w:t xml:space="preserve"> </w:t>
      </w:r>
      <w:r w:rsidRPr="0014070E">
        <w:rPr>
          <w:rFonts w:ascii="Verdana" w:hAnsi="Verdana"/>
        </w:rPr>
        <w:t>amb</w:t>
      </w:r>
      <w:r w:rsidRPr="0014070E">
        <w:rPr>
          <w:rFonts w:ascii="Verdana" w:hAnsi="Verdana"/>
          <w:spacing w:val="-4"/>
        </w:rPr>
        <w:t xml:space="preserve"> </w:t>
      </w:r>
      <w:r w:rsidRPr="0014070E">
        <w:rPr>
          <w:rFonts w:ascii="Verdana" w:hAnsi="Verdana"/>
        </w:rPr>
        <w:t>la</w:t>
      </w:r>
      <w:r w:rsidRPr="0014070E">
        <w:rPr>
          <w:rFonts w:ascii="Verdana" w:hAnsi="Verdana"/>
          <w:spacing w:val="-4"/>
        </w:rPr>
        <w:t xml:space="preserve"> </w:t>
      </w:r>
      <w:r w:rsidRPr="0014070E">
        <w:rPr>
          <w:rFonts w:ascii="Verdana" w:hAnsi="Verdana"/>
        </w:rPr>
        <w:t>puntuació</w:t>
      </w:r>
      <w:r w:rsidRPr="0014070E">
        <w:rPr>
          <w:rFonts w:ascii="Verdana" w:hAnsi="Verdana"/>
          <w:spacing w:val="-2"/>
        </w:rPr>
        <w:t xml:space="preserve"> aconseguida.</w:t>
      </w:r>
    </w:p>
    <w:p w14:paraId="312E7867" w14:textId="77777777" w:rsidR="00623128" w:rsidRPr="0014070E" w:rsidRDefault="00623128" w:rsidP="00D643E2">
      <w:pPr>
        <w:pStyle w:val="Pargrafdellista"/>
        <w:numPr>
          <w:ilvl w:val="1"/>
          <w:numId w:val="26"/>
        </w:numPr>
        <w:tabs>
          <w:tab w:val="left" w:pos="1699"/>
        </w:tabs>
        <w:ind w:left="1699" w:right="0" w:hanging="358"/>
        <w:rPr>
          <w:rFonts w:ascii="Verdana" w:hAnsi="Verdana"/>
        </w:rPr>
      </w:pPr>
      <w:r w:rsidRPr="0014070E">
        <w:rPr>
          <w:rFonts w:ascii="Verdana" w:hAnsi="Verdana"/>
        </w:rPr>
        <w:t>La</w:t>
      </w:r>
      <w:r w:rsidRPr="0014070E">
        <w:rPr>
          <w:rFonts w:ascii="Verdana" w:hAnsi="Verdana"/>
          <w:spacing w:val="-6"/>
        </w:rPr>
        <w:t xml:space="preserve"> </w:t>
      </w:r>
      <w:r w:rsidRPr="0014070E">
        <w:rPr>
          <w:rFonts w:ascii="Verdana" w:hAnsi="Verdana"/>
        </w:rPr>
        <w:t>quantia</w:t>
      </w:r>
      <w:r w:rsidRPr="0014070E">
        <w:rPr>
          <w:rFonts w:ascii="Verdana" w:hAnsi="Verdana"/>
          <w:spacing w:val="-3"/>
        </w:rPr>
        <w:t xml:space="preserve"> </w:t>
      </w:r>
      <w:r w:rsidRPr="0014070E">
        <w:rPr>
          <w:rFonts w:ascii="Verdana" w:hAnsi="Verdana"/>
        </w:rPr>
        <w:t>individual</w:t>
      </w:r>
      <w:r w:rsidRPr="0014070E">
        <w:rPr>
          <w:rFonts w:ascii="Verdana" w:hAnsi="Verdana"/>
          <w:spacing w:val="-6"/>
        </w:rPr>
        <w:t xml:space="preserve"> </w:t>
      </w:r>
      <w:r w:rsidRPr="0014070E">
        <w:rPr>
          <w:rFonts w:ascii="Verdana" w:hAnsi="Verdana"/>
        </w:rPr>
        <w:t>de</w:t>
      </w:r>
      <w:r w:rsidRPr="0014070E">
        <w:rPr>
          <w:rFonts w:ascii="Verdana" w:hAnsi="Verdana"/>
          <w:spacing w:val="-5"/>
        </w:rPr>
        <w:t xml:space="preserve"> </w:t>
      </w:r>
      <w:r w:rsidRPr="0014070E">
        <w:rPr>
          <w:rFonts w:ascii="Verdana" w:hAnsi="Verdana"/>
        </w:rPr>
        <w:t>les</w:t>
      </w:r>
      <w:r w:rsidRPr="0014070E">
        <w:rPr>
          <w:rFonts w:ascii="Verdana" w:hAnsi="Verdana"/>
          <w:spacing w:val="-5"/>
        </w:rPr>
        <w:t xml:space="preserve"> </w:t>
      </w:r>
      <w:r w:rsidRPr="0014070E">
        <w:rPr>
          <w:rFonts w:ascii="Verdana" w:hAnsi="Verdana"/>
        </w:rPr>
        <w:t>subvencions</w:t>
      </w:r>
      <w:r w:rsidRPr="0014070E">
        <w:rPr>
          <w:rFonts w:ascii="Verdana" w:hAnsi="Verdana"/>
          <w:spacing w:val="-5"/>
        </w:rPr>
        <w:t xml:space="preserve"> </w:t>
      </w:r>
      <w:r w:rsidRPr="0014070E">
        <w:rPr>
          <w:rFonts w:ascii="Verdana" w:hAnsi="Verdana"/>
          <w:spacing w:val="-2"/>
        </w:rPr>
        <w:t>proposades.</w:t>
      </w:r>
    </w:p>
    <w:p w14:paraId="5ECDDCD6" w14:textId="77777777" w:rsidR="00623128" w:rsidRPr="0014070E" w:rsidRDefault="00623128" w:rsidP="00D643E2">
      <w:pPr>
        <w:pStyle w:val="Pargrafdellista"/>
        <w:numPr>
          <w:ilvl w:val="1"/>
          <w:numId w:val="26"/>
        </w:numPr>
        <w:tabs>
          <w:tab w:val="left" w:pos="1699"/>
        </w:tabs>
        <w:ind w:left="1699" w:right="0" w:hanging="358"/>
        <w:rPr>
          <w:rFonts w:ascii="Verdana" w:hAnsi="Verdana"/>
        </w:rPr>
      </w:pPr>
      <w:r w:rsidRPr="0014070E">
        <w:rPr>
          <w:rFonts w:ascii="Verdana" w:hAnsi="Verdana"/>
        </w:rPr>
        <w:t>Les</w:t>
      </w:r>
      <w:r w:rsidRPr="0014070E">
        <w:rPr>
          <w:rFonts w:ascii="Verdana" w:hAnsi="Verdana"/>
          <w:spacing w:val="-8"/>
        </w:rPr>
        <w:t xml:space="preserve"> </w:t>
      </w:r>
      <w:r w:rsidRPr="0014070E">
        <w:rPr>
          <w:rFonts w:ascii="Verdana" w:hAnsi="Verdana"/>
        </w:rPr>
        <w:t>sol·licituds</w:t>
      </w:r>
      <w:r w:rsidRPr="0014070E">
        <w:rPr>
          <w:rFonts w:ascii="Verdana" w:hAnsi="Verdana"/>
          <w:spacing w:val="-7"/>
        </w:rPr>
        <w:t xml:space="preserve"> </w:t>
      </w:r>
      <w:r w:rsidRPr="0014070E">
        <w:rPr>
          <w:rFonts w:ascii="Verdana" w:hAnsi="Verdana"/>
        </w:rPr>
        <w:t>desestimades,</w:t>
      </w:r>
      <w:r w:rsidRPr="0014070E">
        <w:rPr>
          <w:rFonts w:ascii="Verdana" w:hAnsi="Verdana"/>
          <w:spacing w:val="-8"/>
        </w:rPr>
        <w:t xml:space="preserve"> </w:t>
      </w:r>
      <w:r w:rsidRPr="0014070E">
        <w:rPr>
          <w:rFonts w:ascii="Verdana" w:hAnsi="Verdana"/>
        </w:rPr>
        <w:t>amb</w:t>
      </w:r>
      <w:r w:rsidRPr="0014070E">
        <w:rPr>
          <w:rFonts w:ascii="Verdana" w:hAnsi="Verdana"/>
          <w:spacing w:val="-7"/>
        </w:rPr>
        <w:t xml:space="preserve"> </w:t>
      </w:r>
      <w:r w:rsidRPr="0014070E">
        <w:rPr>
          <w:rFonts w:ascii="Verdana" w:hAnsi="Verdana"/>
        </w:rPr>
        <w:t>l'especificació</w:t>
      </w:r>
      <w:r w:rsidRPr="0014070E">
        <w:rPr>
          <w:rFonts w:ascii="Verdana" w:hAnsi="Verdana"/>
          <w:spacing w:val="-8"/>
        </w:rPr>
        <w:t xml:space="preserve"> </w:t>
      </w:r>
      <w:r w:rsidRPr="0014070E">
        <w:rPr>
          <w:rFonts w:ascii="Verdana" w:hAnsi="Verdana"/>
        </w:rPr>
        <w:t>dels</w:t>
      </w:r>
      <w:r w:rsidRPr="0014070E">
        <w:rPr>
          <w:rFonts w:ascii="Verdana" w:hAnsi="Verdana"/>
          <w:spacing w:val="-5"/>
        </w:rPr>
        <w:t xml:space="preserve"> </w:t>
      </w:r>
      <w:r w:rsidRPr="0014070E">
        <w:rPr>
          <w:rFonts w:ascii="Verdana" w:hAnsi="Verdana"/>
          <w:spacing w:val="-2"/>
        </w:rPr>
        <w:t>motius.</w:t>
      </w:r>
    </w:p>
    <w:p w14:paraId="1A9DDA48" w14:textId="77777777" w:rsidR="00623128" w:rsidRPr="0014070E" w:rsidRDefault="00623128" w:rsidP="00D643E2">
      <w:pPr>
        <w:pStyle w:val="Textindependent"/>
        <w:rPr>
          <w:rFonts w:ascii="Verdana" w:hAnsi="Verdana"/>
          <w:sz w:val="22"/>
          <w:szCs w:val="22"/>
        </w:rPr>
      </w:pPr>
    </w:p>
    <w:p w14:paraId="34CBBC25" w14:textId="77777777" w:rsidR="00623128" w:rsidRPr="0014070E" w:rsidRDefault="00623128" w:rsidP="00D643E2">
      <w:pPr>
        <w:pStyle w:val="Pargrafdellista"/>
        <w:numPr>
          <w:ilvl w:val="0"/>
          <w:numId w:val="26"/>
        </w:numPr>
        <w:tabs>
          <w:tab w:val="left" w:pos="621"/>
        </w:tabs>
        <w:ind w:right="229"/>
        <w:rPr>
          <w:rFonts w:ascii="Verdana" w:hAnsi="Verdana"/>
        </w:rPr>
      </w:pPr>
      <w:r w:rsidRPr="0014070E">
        <w:rPr>
          <w:rFonts w:ascii="Verdana" w:hAnsi="Verdana"/>
        </w:rPr>
        <w:t>L’òrgan col·legiat examina la valoració efectuada per l’òrgan instructor i, si escau, proposa les esmenes oportunes. La seva tasca es formalitza en una acta, en què concreta el resultat de la valoració efectuada.</w:t>
      </w:r>
    </w:p>
    <w:p w14:paraId="06FDB5EE" w14:textId="77777777" w:rsidR="00623128" w:rsidRPr="0014070E" w:rsidRDefault="00623128" w:rsidP="00D643E2">
      <w:pPr>
        <w:pStyle w:val="Textindependent"/>
        <w:rPr>
          <w:rFonts w:ascii="Verdana" w:hAnsi="Verdana"/>
          <w:sz w:val="22"/>
          <w:szCs w:val="22"/>
        </w:rPr>
      </w:pPr>
    </w:p>
    <w:p w14:paraId="4E3920CF" w14:textId="77777777" w:rsidR="00623128" w:rsidRPr="0014070E" w:rsidRDefault="00623128" w:rsidP="00D643E2">
      <w:pPr>
        <w:pStyle w:val="Pargrafdellista"/>
        <w:numPr>
          <w:ilvl w:val="0"/>
          <w:numId w:val="26"/>
        </w:numPr>
        <w:tabs>
          <w:tab w:val="left" w:pos="621"/>
        </w:tabs>
        <w:ind w:right="229"/>
        <w:rPr>
          <w:rFonts w:ascii="Verdana" w:hAnsi="Verdana"/>
        </w:rPr>
      </w:pPr>
      <w:r w:rsidRPr="0014070E">
        <w:rPr>
          <w:rFonts w:ascii="Verdana" w:hAnsi="Verdana"/>
        </w:rPr>
        <w:t>El desenvolupament de la fase d’instrucció del procediment s’efectua d’acord</w:t>
      </w:r>
      <w:r w:rsidRPr="0014070E">
        <w:rPr>
          <w:rFonts w:ascii="Verdana" w:hAnsi="Verdana"/>
          <w:spacing w:val="40"/>
        </w:rPr>
        <w:t xml:space="preserve"> </w:t>
      </w:r>
      <w:r w:rsidRPr="0014070E">
        <w:rPr>
          <w:rFonts w:ascii="Verdana" w:hAnsi="Verdana"/>
        </w:rPr>
        <w:t>amb l’article 24 LGS i en els termes establerts a les instruccions de gestió i justificació de subvencions.</w:t>
      </w:r>
    </w:p>
    <w:p w14:paraId="00AC8BA1" w14:textId="77777777" w:rsidR="00623128" w:rsidRPr="0014070E" w:rsidRDefault="00623128" w:rsidP="00D643E2">
      <w:pPr>
        <w:pStyle w:val="Textindependent"/>
        <w:rPr>
          <w:rFonts w:ascii="Verdana" w:hAnsi="Verdana"/>
          <w:sz w:val="22"/>
          <w:szCs w:val="22"/>
        </w:rPr>
      </w:pPr>
    </w:p>
    <w:p w14:paraId="76755E93" w14:textId="77777777" w:rsidR="00623128" w:rsidRDefault="00623128" w:rsidP="00D643E2">
      <w:pPr>
        <w:pStyle w:val="Textindependent"/>
        <w:rPr>
          <w:rFonts w:ascii="Verdana" w:hAnsi="Verdana"/>
          <w:sz w:val="22"/>
          <w:szCs w:val="22"/>
        </w:rPr>
      </w:pPr>
    </w:p>
    <w:p w14:paraId="54CBF912" w14:textId="77777777" w:rsidR="0014070E" w:rsidRPr="0014070E" w:rsidRDefault="0014070E" w:rsidP="00D643E2">
      <w:pPr>
        <w:pStyle w:val="Textindependent"/>
        <w:rPr>
          <w:rFonts w:ascii="Verdana" w:hAnsi="Verdana"/>
          <w:sz w:val="22"/>
          <w:szCs w:val="22"/>
        </w:rPr>
      </w:pPr>
    </w:p>
    <w:p w14:paraId="0FBA2B5C" w14:textId="77777777" w:rsidR="00623128" w:rsidRPr="0014070E" w:rsidRDefault="00623128" w:rsidP="00D643E2">
      <w:pPr>
        <w:pStyle w:val="Ttol2"/>
        <w:rPr>
          <w:rFonts w:ascii="Verdana" w:hAnsi="Verdana"/>
          <w:spacing w:val="-2"/>
          <w:sz w:val="22"/>
          <w:szCs w:val="22"/>
        </w:rPr>
      </w:pPr>
      <w:bookmarkStart w:id="28" w:name="_Toc198743862"/>
      <w:r w:rsidRPr="0014070E">
        <w:rPr>
          <w:rFonts w:ascii="Verdana" w:hAnsi="Verdana"/>
          <w:sz w:val="22"/>
          <w:szCs w:val="22"/>
        </w:rPr>
        <w:lastRenderedPageBreak/>
        <w:t>Article</w:t>
      </w:r>
      <w:r w:rsidRPr="0014070E">
        <w:rPr>
          <w:rFonts w:ascii="Verdana" w:hAnsi="Verdana"/>
          <w:spacing w:val="-4"/>
          <w:sz w:val="22"/>
          <w:szCs w:val="22"/>
        </w:rPr>
        <w:t xml:space="preserve"> </w:t>
      </w:r>
      <w:r w:rsidRPr="0014070E">
        <w:rPr>
          <w:rFonts w:ascii="Verdana" w:hAnsi="Verdana"/>
          <w:sz w:val="22"/>
          <w:szCs w:val="22"/>
        </w:rPr>
        <w:t>23.</w:t>
      </w:r>
      <w:r w:rsidRPr="0014070E">
        <w:rPr>
          <w:rFonts w:ascii="Verdana" w:hAnsi="Verdana"/>
          <w:spacing w:val="-3"/>
          <w:sz w:val="22"/>
          <w:szCs w:val="22"/>
        </w:rPr>
        <w:t xml:space="preserve"> </w:t>
      </w:r>
      <w:r w:rsidRPr="0014070E">
        <w:rPr>
          <w:rFonts w:ascii="Verdana" w:hAnsi="Verdana"/>
          <w:spacing w:val="-2"/>
          <w:sz w:val="22"/>
          <w:szCs w:val="22"/>
        </w:rPr>
        <w:t>Resolució</w:t>
      </w:r>
      <w:bookmarkEnd w:id="28"/>
    </w:p>
    <w:p w14:paraId="741E3479" w14:textId="77777777" w:rsidR="00721BFB" w:rsidRPr="0014070E" w:rsidRDefault="00721BFB" w:rsidP="00D643E2">
      <w:pPr>
        <w:pStyle w:val="Ttol2"/>
        <w:rPr>
          <w:rFonts w:ascii="Verdana" w:hAnsi="Verdana"/>
          <w:sz w:val="22"/>
          <w:szCs w:val="22"/>
        </w:rPr>
      </w:pPr>
    </w:p>
    <w:p w14:paraId="45CFEDCF" w14:textId="77777777" w:rsidR="00623128" w:rsidRPr="0014070E" w:rsidRDefault="00623128" w:rsidP="00D643E2">
      <w:pPr>
        <w:pStyle w:val="Pargrafdellista"/>
        <w:numPr>
          <w:ilvl w:val="0"/>
          <w:numId w:val="25"/>
        </w:numPr>
        <w:tabs>
          <w:tab w:val="left" w:pos="621"/>
        </w:tabs>
        <w:rPr>
          <w:rFonts w:ascii="Verdana" w:hAnsi="Verdana"/>
        </w:rPr>
      </w:pPr>
      <w:r w:rsidRPr="0014070E">
        <w:rPr>
          <w:rFonts w:ascii="Verdana" w:hAnsi="Verdana"/>
        </w:rPr>
        <w:t xml:space="preserve">L’òrgan instructor, a la vista de l’expedient i de l’acta de l’òrgan col·legiat en què aquest emet un informe favorable sobre la seva proposta, l’eleva a l’òrgan </w:t>
      </w:r>
      <w:proofErr w:type="spellStart"/>
      <w:r w:rsidRPr="0014070E">
        <w:rPr>
          <w:rFonts w:ascii="Verdana" w:hAnsi="Verdana"/>
        </w:rPr>
        <w:t>concedent</w:t>
      </w:r>
      <w:proofErr w:type="spellEnd"/>
      <w:r w:rsidRPr="0014070E">
        <w:rPr>
          <w:rFonts w:ascii="Verdana" w:hAnsi="Verdana"/>
        </w:rPr>
        <w:t xml:space="preserve"> perquè l'aprovi.</w:t>
      </w:r>
    </w:p>
    <w:p w14:paraId="54E2EEBF" w14:textId="77777777" w:rsidR="00D643E2" w:rsidRPr="0014070E" w:rsidRDefault="00D643E2" w:rsidP="00D643E2">
      <w:pPr>
        <w:pStyle w:val="Pargrafdellista"/>
        <w:tabs>
          <w:tab w:val="left" w:pos="621"/>
        </w:tabs>
        <w:ind w:firstLine="0"/>
        <w:rPr>
          <w:rFonts w:ascii="Verdana" w:hAnsi="Verdana"/>
        </w:rPr>
      </w:pPr>
    </w:p>
    <w:p w14:paraId="20EDF958" w14:textId="77777777" w:rsidR="00623128" w:rsidRPr="0014070E" w:rsidRDefault="00623128" w:rsidP="00D643E2">
      <w:pPr>
        <w:pStyle w:val="Pargrafdellista"/>
        <w:numPr>
          <w:ilvl w:val="0"/>
          <w:numId w:val="25"/>
        </w:numPr>
        <w:tabs>
          <w:tab w:val="left" w:pos="621"/>
        </w:tabs>
        <w:ind w:right="229"/>
        <w:rPr>
          <w:rFonts w:ascii="Verdana" w:hAnsi="Verdana"/>
        </w:rPr>
      </w:pPr>
      <w:r w:rsidRPr="0014070E">
        <w:rPr>
          <w:rFonts w:ascii="Verdana" w:hAnsi="Verdana"/>
        </w:rPr>
        <w:t>No</w:t>
      </w:r>
      <w:r w:rsidRPr="0014070E">
        <w:rPr>
          <w:rFonts w:ascii="Verdana" w:hAnsi="Verdana"/>
          <w:spacing w:val="-1"/>
        </w:rPr>
        <w:t xml:space="preserve"> </w:t>
      </w:r>
      <w:r w:rsidRPr="0014070E">
        <w:rPr>
          <w:rFonts w:ascii="Verdana" w:hAnsi="Verdana"/>
        </w:rPr>
        <w:t>obstant</w:t>
      </w:r>
      <w:r w:rsidRPr="0014070E">
        <w:rPr>
          <w:rFonts w:ascii="Verdana" w:hAnsi="Verdana"/>
          <w:spacing w:val="-1"/>
        </w:rPr>
        <w:t xml:space="preserve"> </w:t>
      </w:r>
      <w:r w:rsidRPr="0014070E">
        <w:rPr>
          <w:rFonts w:ascii="Verdana" w:hAnsi="Verdana"/>
        </w:rPr>
        <w:t>això,</w:t>
      </w:r>
      <w:r w:rsidRPr="0014070E">
        <w:rPr>
          <w:rFonts w:ascii="Verdana" w:hAnsi="Verdana"/>
          <w:spacing w:val="-1"/>
        </w:rPr>
        <w:t xml:space="preserve"> </w:t>
      </w:r>
      <w:r w:rsidRPr="0014070E">
        <w:rPr>
          <w:rFonts w:ascii="Verdana" w:hAnsi="Verdana"/>
        </w:rPr>
        <w:t>si l’import</w:t>
      </w:r>
      <w:r w:rsidRPr="0014070E">
        <w:rPr>
          <w:rFonts w:ascii="Verdana" w:hAnsi="Verdana"/>
          <w:spacing w:val="-1"/>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les</w:t>
      </w:r>
      <w:r w:rsidRPr="0014070E">
        <w:rPr>
          <w:rFonts w:ascii="Verdana" w:hAnsi="Verdana"/>
          <w:spacing w:val="-1"/>
        </w:rPr>
        <w:t xml:space="preserve"> </w:t>
      </w:r>
      <w:r w:rsidRPr="0014070E">
        <w:rPr>
          <w:rFonts w:ascii="Verdana" w:hAnsi="Verdana"/>
        </w:rPr>
        <w:t>subvencions</w:t>
      </w:r>
      <w:r w:rsidRPr="0014070E">
        <w:rPr>
          <w:rFonts w:ascii="Verdana" w:hAnsi="Verdana"/>
          <w:spacing w:val="-1"/>
        </w:rPr>
        <w:t xml:space="preserve"> </w:t>
      </w:r>
      <w:r w:rsidRPr="0014070E">
        <w:rPr>
          <w:rFonts w:ascii="Verdana" w:hAnsi="Verdana"/>
        </w:rPr>
        <w:t>proposades</w:t>
      </w:r>
      <w:r w:rsidRPr="0014070E">
        <w:rPr>
          <w:rFonts w:ascii="Verdana" w:hAnsi="Verdana"/>
          <w:spacing w:val="-1"/>
        </w:rPr>
        <w:t xml:space="preserve"> </w:t>
      </w:r>
      <w:r w:rsidRPr="0014070E">
        <w:rPr>
          <w:rFonts w:ascii="Verdana" w:hAnsi="Verdana"/>
        </w:rPr>
        <w:t>és inferior</w:t>
      </w:r>
      <w:r w:rsidRPr="0014070E">
        <w:rPr>
          <w:rFonts w:ascii="Verdana" w:hAnsi="Verdana"/>
          <w:spacing w:val="-1"/>
        </w:rPr>
        <w:t xml:space="preserve"> </w:t>
      </w:r>
      <w:r w:rsidRPr="0014070E">
        <w:rPr>
          <w:rFonts w:ascii="Verdana" w:hAnsi="Verdana"/>
        </w:rPr>
        <w:t>al</w:t>
      </w:r>
      <w:r w:rsidRPr="0014070E">
        <w:rPr>
          <w:rFonts w:ascii="Verdana" w:hAnsi="Verdana"/>
          <w:spacing w:val="-1"/>
        </w:rPr>
        <w:t xml:space="preserve"> </w:t>
      </w:r>
      <w:r w:rsidRPr="0014070E">
        <w:rPr>
          <w:rFonts w:ascii="Verdana" w:hAnsi="Verdana"/>
        </w:rPr>
        <w:t xml:space="preserve">sol·licitat, i sempre que les bases reguladores específiques ho prevegin, es pot instar el beneficiari que </w:t>
      </w:r>
      <w:proofErr w:type="spellStart"/>
      <w:r w:rsidRPr="0014070E">
        <w:rPr>
          <w:rFonts w:ascii="Verdana" w:hAnsi="Verdana"/>
        </w:rPr>
        <w:t>reformuli</w:t>
      </w:r>
      <w:proofErr w:type="spellEnd"/>
      <w:r w:rsidRPr="0014070E">
        <w:rPr>
          <w:rFonts w:ascii="Verdana" w:hAnsi="Verdana"/>
        </w:rPr>
        <w:t xml:space="preserve"> la sol·licitud a fi d'ajustar els compromisos i les obligacions a la subvenció atorgable.</w:t>
      </w:r>
    </w:p>
    <w:p w14:paraId="64836448" w14:textId="77777777" w:rsidR="00D643E2" w:rsidRPr="0014070E" w:rsidRDefault="00D643E2" w:rsidP="00D643E2">
      <w:pPr>
        <w:tabs>
          <w:tab w:val="left" w:pos="621"/>
        </w:tabs>
        <w:ind w:right="229"/>
        <w:rPr>
          <w:rFonts w:ascii="Verdana" w:hAnsi="Verdana"/>
        </w:rPr>
      </w:pPr>
    </w:p>
    <w:p w14:paraId="1FAB0AA8" w14:textId="77777777" w:rsidR="00623128" w:rsidRPr="0014070E" w:rsidRDefault="00623128" w:rsidP="00D643E2">
      <w:pPr>
        <w:pStyle w:val="Pargrafdellista"/>
        <w:numPr>
          <w:ilvl w:val="0"/>
          <w:numId w:val="25"/>
        </w:numPr>
        <w:tabs>
          <w:tab w:val="left" w:pos="621"/>
        </w:tabs>
        <w:ind w:right="224"/>
        <w:rPr>
          <w:rFonts w:ascii="Verdana" w:hAnsi="Verdana"/>
        </w:rPr>
      </w:pPr>
      <w:r w:rsidRPr="0014070E">
        <w:rPr>
          <w:rFonts w:ascii="Verdana" w:hAnsi="Verdana"/>
        </w:rPr>
        <w:t>En tots els casos, la resolució de concessió, que es notificarà als interessats, ha d’estar motivada d’acord amb l’establert a la convocatòria, i ha de contenir la relació de beneficiaris, l’activitat subvencionada,</w:t>
      </w:r>
      <w:r w:rsidRPr="0014070E">
        <w:rPr>
          <w:rFonts w:ascii="Verdana" w:hAnsi="Verdana"/>
          <w:spacing w:val="-1"/>
        </w:rPr>
        <w:t xml:space="preserve"> </w:t>
      </w:r>
      <w:r w:rsidRPr="0014070E">
        <w:rPr>
          <w:rFonts w:ascii="Verdana" w:hAnsi="Verdana"/>
        </w:rPr>
        <w:t>l’import</w:t>
      </w:r>
      <w:r w:rsidRPr="0014070E">
        <w:rPr>
          <w:rFonts w:ascii="Verdana" w:hAnsi="Verdana"/>
          <w:spacing w:val="-1"/>
        </w:rPr>
        <w:t xml:space="preserve"> </w:t>
      </w:r>
      <w:r w:rsidRPr="0014070E">
        <w:rPr>
          <w:rFonts w:ascii="Verdana" w:hAnsi="Verdana"/>
        </w:rPr>
        <w:t>concedit,</w:t>
      </w:r>
      <w:r w:rsidRPr="0014070E">
        <w:rPr>
          <w:rFonts w:ascii="Verdana" w:hAnsi="Verdana"/>
          <w:spacing w:val="-1"/>
        </w:rPr>
        <w:t xml:space="preserve"> </w:t>
      </w:r>
      <w:r w:rsidRPr="0014070E">
        <w:rPr>
          <w:rFonts w:ascii="Verdana" w:hAnsi="Verdana"/>
        </w:rPr>
        <w:t>així</w:t>
      </w:r>
      <w:r w:rsidRPr="0014070E">
        <w:rPr>
          <w:rFonts w:ascii="Verdana" w:hAnsi="Verdana"/>
          <w:spacing w:val="-1"/>
        </w:rPr>
        <w:t xml:space="preserve"> </w:t>
      </w:r>
      <w:r w:rsidRPr="0014070E">
        <w:rPr>
          <w:rFonts w:ascii="Verdana" w:hAnsi="Verdana"/>
        </w:rPr>
        <w:t>com</w:t>
      </w:r>
      <w:r w:rsidRPr="0014070E">
        <w:rPr>
          <w:rFonts w:ascii="Verdana" w:hAnsi="Verdana"/>
          <w:spacing w:val="-1"/>
        </w:rPr>
        <w:t xml:space="preserve"> </w:t>
      </w:r>
      <w:r w:rsidRPr="0014070E">
        <w:rPr>
          <w:rFonts w:ascii="Verdana" w:hAnsi="Verdana"/>
        </w:rPr>
        <w:t>també les sol·licituds desestimades amb la indicació del motiu de desestimació.</w:t>
      </w:r>
    </w:p>
    <w:p w14:paraId="7FC4831A" w14:textId="77777777" w:rsidR="00623128" w:rsidRPr="0014070E" w:rsidRDefault="00623128" w:rsidP="00D643E2">
      <w:pPr>
        <w:pStyle w:val="Textindependent"/>
        <w:rPr>
          <w:rFonts w:ascii="Verdana" w:hAnsi="Verdana"/>
          <w:sz w:val="22"/>
          <w:szCs w:val="22"/>
        </w:rPr>
      </w:pPr>
    </w:p>
    <w:p w14:paraId="30E685DD" w14:textId="4AAF7665" w:rsidR="00623128" w:rsidRPr="0014070E" w:rsidRDefault="0002449C" w:rsidP="00D643E2">
      <w:pPr>
        <w:pStyle w:val="Pargrafdellista"/>
        <w:numPr>
          <w:ilvl w:val="0"/>
          <w:numId w:val="25"/>
        </w:numPr>
        <w:tabs>
          <w:tab w:val="left" w:pos="621"/>
        </w:tabs>
        <w:ind w:right="229"/>
        <w:rPr>
          <w:rFonts w:ascii="Verdana" w:hAnsi="Verdana"/>
          <w:strike/>
        </w:rPr>
      </w:pPr>
      <w:r w:rsidRPr="0014070E">
        <w:rPr>
          <w:rFonts w:ascii="Verdana" w:hAnsi="Verdana"/>
        </w:rPr>
        <w:t>El termini màxim per resoldre i notificar la resolució del procediment no pot excedir els sis mesos, llevat que una norma amb rang de llei estableixi un termini superior o estigui previst en la normativa de la Unió Europea. El termini es computa a partir de la publicació de la convocatòria corresponent, llevat que aquesta posposi els seus efectes a una data posterior.</w:t>
      </w:r>
      <w:r w:rsidR="002772F2" w:rsidRPr="0014070E">
        <w:rPr>
          <w:rFonts w:ascii="Verdana" w:hAnsi="Verdana"/>
        </w:rPr>
        <w:t xml:space="preserve"> La manca de resolució, dins d’aquest termini, té caràcter de desestimació</w:t>
      </w:r>
    </w:p>
    <w:p w14:paraId="16AA4E39" w14:textId="77777777" w:rsidR="00623128" w:rsidRPr="0014070E" w:rsidRDefault="00623128" w:rsidP="00D643E2">
      <w:pPr>
        <w:pStyle w:val="Textindependent"/>
        <w:rPr>
          <w:rFonts w:ascii="Verdana" w:hAnsi="Verdana"/>
          <w:sz w:val="22"/>
          <w:szCs w:val="22"/>
        </w:rPr>
      </w:pPr>
    </w:p>
    <w:p w14:paraId="1E879981" w14:textId="77777777" w:rsidR="00623128" w:rsidRPr="0014070E" w:rsidRDefault="00623128" w:rsidP="00D643E2">
      <w:pPr>
        <w:pStyle w:val="Pargrafdellista"/>
        <w:numPr>
          <w:ilvl w:val="0"/>
          <w:numId w:val="25"/>
        </w:numPr>
        <w:tabs>
          <w:tab w:val="left" w:pos="621"/>
        </w:tabs>
        <w:ind w:right="230"/>
        <w:rPr>
          <w:rFonts w:ascii="Verdana" w:hAnsi="Verdana"/>
        </w:rPr>
      </w:pPr>
      <w:r w:rsidRPr="0014070E">
        <w:rPr>
          <w:rFonts w:ascii="Verdana" w:hAnsi="Verdana"/>
        </w:rPr>
        <w:t xml:space="preserve">No es poden atorgar subvencions per una quantia superior a la que determina la </w:t>
      </w:r>
      <w:r w:rsidRPr="0014070E">
        <w:rPr>
          <w:rFonts w:ascii="Verdana" w:hAnsi="Verdana"/>
          <w:spacing w:val="-2"/>
        </w:rPr>
        <w:t>convocatòria.</w:t>
      </w:r>
    </w:p>
    <w:p w14:paraId="5318B790" w14:textId="77777777" w:rsidR="00623128" w:rsidRPr="0014070E" w:rsidRDefault="00623128" w:rsidP="00D643E2">
      <w:pPr>
        <w:pStyle w:val="Textindependent"/>
        <w:rPr>
          <w:rFonts w:ascii="Verdana" w:hAnsi="Verdana"/>
          <w:sz w:val="22"/>
          <w:szCs w:val="22"/>
        </w:rPr>
      </w:pPr>
    </w:p>
    <w:p w14:paraId="7646F703" w14:textId="77777777" w:rsidR="00623128" w:rsidRPr="0014070E" w:rsidRDefault="00623128" w:rsidP="00D643E2">
      <w:pPr>
        <w:pStyle w:val="Ttol2"/>
        <w:rPr>
          <w:rFonts w:ascii="Verdana" w:hAnsi="Verdana"/>
          <w:spacing w:val="-2"/>
          <w:sz w:val="22"/>
          <w:szCs w:val="22"/>
        </w:rPr>
      </w:pPr>
      <w:bookmarkStart w:id="29" w:name="_Toc198743863"/>
      <w:r w:rsidRPr="0014070E">
        <w:rPr>
          <w:rFonts w:ascii="Verdana" w:hAnsi="Verdana"/>
          <w:sz w:val="22"/>
          <w:szCs w:val="22"/>
        </w:rPr>
        <w:t>Article</w:t>
      </w:r>
      <w:r w:rsidRPr="0014070E">
        <w:rPr>
          <w:rFonts w:ascii="Verdana" w:hAnsi="Verdana"/>
          <w:spacing w:val="-5"/>
          <w:sz w:val="22"/>
          <w:szCs w:val="22"/>
        </w:rPr>
        <w:t xml:space="preserve"> </w:t>
      </w:r>
      <w:r w:rsidRPr="0014070E">
        <w:rPr>
          <w:rFonts w:ascii="Verdana" w:hAnsi="Verdana"/>
          <w:sz w:val="22"/>
          <w:szCs w:val="22"/>
        </w:rPr>
        <w:t>24.</w:t>
      </w:r>
      <w:r w:rsidRPr="0014070E">
        <w:rPr>
          <w:rFonts w:ascii="Verdana" w:hAnsi="Verdana"/>
          <w:spacing w:val="-5"/>
          <w:sz w:val="22"/>
          <w:szCs w:val="22"/>
        </w:rPr>
        <w:t xml:space="preserve"> </w:t>
      </w:r>
      <w:r w:rsidRPr="0014070E">
        <w:rPr>
          <w:rFonts w:ascii="Verdana" w:hAnsi="Verdana"/>
          <w:spacing w:val="-2"/>
          <w:sz w:val="22"/>
          <w:szCs w:val="22"/>
        </w:rPr>
        <w:t>Acceptació</w:t>
      </w:r>
      <w:bookmarkEnd w:id="29"/>
    </w:p>
    <w:p w14:paraId="1B7F16EB" w14:textId="77777777" w:rsidR="00D643E2" w:rsidRPr="0014070E" w:rsidRDefault="00D643E2" w:rsidP="00D643E2">
      <w:pPr>
        <w:pStyle w:val="Ttol2"/>
        <w:rPr>
          <w:rFonts w:ascii="Verdana" w:hAnsi="Verdana"/>
          <w:sz w:val="22"/>
          <w:szCs w:val="22"/>
        </w:rPr>
      </w:pPr>
    </w:p>
    <w:p w14:paraId="759EED57" w14:textId="77777777" w:rsidR="00623128" w:rsidRPr="0014070E" w:rsidRDefault="00623128" w:rsidP="00D643E2">
      <w:pPr>
        <w:pStyle w:val="Pargrafdellista"/>
        <w:numPr>
          <w:ilvl w:val="0"/>
          <w:numId w:val="24"/>
        </w:numPr>
        <w:tabs>
          <w:tab w:val="left" w:pos="621"/>
        </w:tabs>
        <w:ind w:right="229"/>
        <w:rPr>
          <w:rFonts w:ascii="Verdana" w:hAnsi="Verdana"/>
        </w:rPr>
      </w:pPr>
      <w:r w:rsidRPr="0014070E">
        <w:rPr>
          <w:rFonts w:ascii="Verdana" w:hAnsi="Verdana"/>
        </w:rPr>
        <w:t>Perquè la subvenció sigui efectiva, cal que el beneficiari accepti, sense reserves, la subvenció i les condicions amb què s’ha concedit, en la forma i el termini que assenyalin les bases reguladores.</w:t>
      </w:r>
    </w:p>
    <w:p w14:paraId="6D0416BE" w14:textId="77777777" w:rsidR="00623128" w:rsidRPr="0014070E" w:rsidRDefault="00623128" w:rsidP="00D643E2">
      <w:pPr>
        <w:pStyle w:val="Textindependent"/>
        <w:rPr>
          <w:rFonts w:ascii="Verdana" w:hAnsi="Verdana"/>
          <w:sz w:val="22"/>
          <w:szCs w:val="22"/>
        </w:rPr>
      </w:pPr>
    </w:p>
    <w:p w14:paraId="50E965D7" w14:textId="77777777" w:rsidR="00623128" w:rsidRPr="0014070E" w:rsidRDefault="00623128" w:rsidP="00D643E2">
      <w:pPr>
        <w:pStyle w:val="Textindependent"/>
        <w:ind w:left="621" w:right="228"/>
        <w:jc w:val="both"/>
        <w:rPr>
          <w:rFonts w:ascii="Verdana" w:hAnsi="Verdana"/>
          <w:sz w:val="22"/>
          <w:szCs w:val="22"/>
        </w:rPr>
      </w:pPr>
      <w:r w:rsidRPr="0014070E">
        <w:rPr>
          <w:rFonts w:ascii="Verdana" w:hAnsi="Verdana"/>
          <w:sz w:val="22"/>
          <w:szCs w:val="22"/>
        </w:rPr>
        <w:t xml:space="preserve">Si el beneficiari no presenta l'acceptació de la subvenció en el termini establert o hi formula reserves, </w:t>
      </w:r>
      <w:r w:rsidRPr="0014070E">
        <w:rPr>
          <w:rFonts w:ascii="Verdana" w:hAnsi="Verdana"/>
          <w:color w:val="000000"/>
          <w:sz w:val="22"/>
          <w:szCs w:val="22"/>
        </w:rPr>
        <w:t xml:space="preserve">l’Ajuntament </w:t>
      </w:r>
      <w:r w:rsidR="005C1D42" w:rsidRPr="0014070E">
        <w:rPr>
          <w:rFonts w:ascii="Verdana" w:hAnsi="Verdana"/>
          <w:color w:val="000000"/>
          <w:sz w:val="22"/>
          <w:szCs w:val="22"/>
        </w:rPr>
        <w:t>de Begues</w:t>
      </w:r>
      <w:r w:rsidRPr="0014070E">
        <w:rPr>
          <w:rFonts w:ascii="Verdana" w:hAnsi="Verdana"/>
          <w:color w:val="000000"/>
          <w:sz w:val="22"/>
          <w:szCs w:val="22"/>
        </w:rPr>
        <w:t xml:space="preserve"> pot optar, discrecionalment, entre concedir un nou termini per a l’acceptació o considerar que el beneficiari ha renunciat a la </w:t>
      </w:r>
      <w:r w:rsidRPr="0014070E">
        <w:rPr>
          <w:rFonts w:ascii="Verdana" w:hAnsi="Verdana"/>
          <w:color w:val="000000"/>
          <w:spacing w:val="-2"/>
          <w:sz w:val="22"/>
          <w:szCs w:val="22"/>
        </w:rPr>
        <w:t>subvenció.</w:t>
      </w:r>
    </w:p>
    <w:p w14:paraId="24F4DBD3" w14:textId="77777777" w:rsidR="00623128" w:rsidRPr="0014070E" w:rsidRDefault="00623128" w:rsidP="00D643E2">
      <w:pPr>
        <w:pStyle w:val="Textindependent"/>
        <w:rPr>
          <w:rFonts w:ascii="Verdana" w:hAnsi="Verdana"/>
          <w:sz w:val="22"/>
          <w:szCs w:val="22"/>
        </w:rPr>
      </w:pPr>
    </w:p>
    <w:p w14:paraId="60A1E4A6" w14:textId="77777777" w:rsidR="00623128" w:rsidRPr="0014070E" w:rsidRDefault="00623128" w:rsidP="00D643E2">
      <w:pPr>
        <w:pStyle w:val="Pargrafdellista"/>
        <w:numPr>
          <w:ilvl w:val="0"/>
          <w:numId w:val="24"/>
        </w:numPr>
        <w:tabs>
          <w:tab w:val="left" w:pos="621"/>
        </w:tabs>
        <w:ind w:right="226"/>
        <w:rPr>
          <w:rFonts w:ascii="Verdana" w:hAnsi="Verdana"/>
        </w:rPr>
      </w:pPr>
      <w:r w:rsidRPr="0014070E">
        <w:rPr>
          <w:rFonts w:ascii="Verdana" w:hAnsi="Verdana"/>
        </w:rPr>
        <w:t>Es</w:t>
      </w:r>
      <w:r w:rsidRPr="0014070E">
        <w:rPr>
          <w:rFonts w:ascii="Verdana" w:hAnsi="Verdana"/>
          <w:spacing w:val="-1"/>
        </w:rPr>
        <w:t xml:space="preserve"> </w:t>
      </w:r>
      <w:r w:rsidRPr="0014070E">
        <w:rPr>
          <w:rFonts w:ascii="Verdana" w:hAnsi="Verdana"/>
        </w:rPr>
        <w:t>pot</w:t>
      </w:r>
      <w:r w:rsidRPr="0014070E">
        <w:rPr>
          <w:rFonts w:ascii="Verdana" w:hAnsi="Verdana"/>
          <w:spacing w:val="-1"/>
        </w:rPr>
        <w:t xml:space="preserve"> </w:t>
      </w:r>
      <w:r w:rsidRPr="0014070E">
        <w:rPr>
          <w:rFonts w:ascii="Verdana" w:hAnsi="Verdana"/>
        </w:rPr>
        <w:t>preveure</w:t>
      </w:r>
      <w:r w:rsidRPr="0014070E">
        <w:rPr>
          <w:rFonts w:ascii="Verdana" w:hAnsi="Verdana"/>
          <w:spacing w:val="-1"/>
        </w:rPr>
        <w:t xml:space="preserve"> </w:t>
      </w:r>
      <w:r w:rsidRPr="0014070E">
        <w:rPr>
          <w:rFonts w:ascii="Verdana" w:hAnsi="Verdana"/>
        </w:rPr>
        <w:t>la</w:t>
      </w:r>
      <w:r w:rsidRPr="0014070E">
        <w:rPr>
          <w:rFonts w:ascii="Verdana" w:hAnsi="Verdana"/>
          <w:spacing w:val="-1"/>
        </w:rPr>
        <w:t xml:space="preserve"> </w:t>
      </w:r>
      <w:r w:rsidRPr="0014070E">
        <w:rPr>
          <w:rFonts w:ascii="Verdana" w:hAnsi="Verdana"/>
        </w:rPr>
        <w:t>possibilitat que</w:t>
      </w:r>
      <w:r w:rsidRPr="0014070E">
        <w:rPr>
          <w:rFonts w:ascii="Verdana" w:hAnsi="Verdana"/>
          <w:spacing w:val="-1"/>
        </w:rPr>
        <w:t xml:space="preserve"> </w:t>
      </w:r>
      <w:r w:rsidRPr="0014070E">
        <w:rPr>
          <w:rFonts w:ascii="Verdana" w:hAnsi="Verdana"/>
        </w:rPr>
        <w:t>l’acceptació</w:t>
      </w:r>
      <w:r w:rsidRPr="0014070E">
        <w:rPr>
          <w:rFonts w:ascii="Verdana" w:hAnsi="Verdana"/>
          <w:spacing w:val="-1"/>
        </w:rPr>
        <w:t xml:space="preserve"> </w:t>
      </w:r>
      <w:r w:rsidRPr="0014070E">
        <w:rPr>
          <w:rFonts w:ascii="Verdana" w:hAnsi="Verdana"/>
        </w:rPr>
        <w:t>s’entengui</w:t>
      </w:r>
      <w:r w:rsidRPr="0014070E">
        <w:rPr>
          <w:rFonts w:ascii="Verdana" w:hAnsi="Verdana"/>
          <w:spacing w:val="-1"/>
        </w:rPr>
        <w:t xml:space="preserve"> </w:t>
      </w:r>
      <w:r w:rsidRPr="0014070E">
        <w:rPr>
          <w:rFonts w:ascii="Verdana" w:hAnsi="Verdana"/>
        </w:rPr>
        <w:t>efectuada tàcitament, si en el termini previst a les bases reguladores des de la notificació de la concessió el beneficiari no manifesta expressament les seves objeccions.</w:t>
      </w:r>
    </w:p>
    <w:p w14:paraId="3DCD9A95" w14:textId="77777777" w:rsidR="00623128" w:rsidRPr="0014070E" w:rsidRDefault="00623128" w:rsidP="00D643E2">
      <w:pPr>
        <w:pStyle w:val="Textindependent"/>
        <w:rPr>
          <w:rFonts w:ascii="Verdana" w:hAnsi="Verdana"/>
          <w:sz w:val="22"/>
          <w:szCs w:val="22"/>
        </w:rPr>
      </w:pPr>
    </w:p>
    <w:p w14:paraId="13B01DA6" w14:textId="77777777" w:rsidR="00623128" w:rsidRPr="0014070E" w:rsidRDefault="00623128" w:rsidP="00D643E2">
      <w:pPr>
        <w:pStyle w:val="Pargrafdellista"/>
        <w:numPr>
          <w:ilvl w:val="0"/>
          <w:numId w:val="24"/>
        </w:numPr>
        <w:tabs>
          <w:tab w:val="left" w:pos="621"/>
        </w:tabs>
        <w:ind w:right="229"/>
        <w:rPr>
          <w:rFonts w:ascii="Verdana" w:hAnsi="Verdana"/>
        </w:rPr>
      </w:pPr>
      <w:r w:rsidRPr="0014070E">
        <w:rPr>
          <w:rFonts w:ascii="Verdana" w:hAnsi="Verdana"/>
        </w:rPr>
        <w:t>En el cas de subvencions formalitzades mitjançant un conveni, l’acceptació s’entén que s'efectua amb la signatura del conveni per part del beneficiari.</w:t>
      </w:r>
    </w:p>
    <w:p w14:paraId="666E22C6" w14:textId="77777777" w:rsidR="00623128" w:rsidRPr="0014070E" w:rsidRDefault="00623128" w:rsidP="00D643E2">
      <w:pPr>
        <w:pStyle w:val="Textindependent"/>
        <w:rPr>
          <w:rFonts w:ascii="Verdana" w:hAnsi="Verdana"/>
          <w:sz w:val="22"/>
          <w:szCs w:val="22"/>
        </w:rPr>
      </w:pPr>
    </w:p>
    <w:p w14:paraId="2A38EBFC" w14:textId="77777777" w:rsidR="00623128" w:rsidRPr="0014070E" w:rsidRDefault="00623128" w:rsidP="00D643E2">
      <w:pPr>
        <w:pStyle w:val="Pargrafdellista"/>
        <w:numPr>
          <w:ilvl w:val="0"/>
          <w:numId w:val="24"/>
        </w:numPr>
        <w:tabs>
          <w:tab w:val="left" w:pos="621"/>
        </w:tabs>
        <w:ind w:right="229"/>
        <w:rPr>
          <w:rFonts w:ascii="Verdana" w:hAnsi="Verdana"/>
        </w:rPr>
      </w:pPr>
      <w:r w:rsidRPr="0014070E">
        <w:rPr>
          <w:rFonts w:ascii="Verdana" w:hAnsi="Verdana"/>
        </w:rPr>
        <w:t>Les subvencions no formalitzades amb un conveni i aquelles en què s’hagin d’efectuar pagaments anticipats sempre requereixen una acceptació expressa.</w:t>
      </w:r>
    </w:p>
    <w:p w14:paraId="64C1E528" w14:textId="77777777" w:rsidR="00623128" w:rsidRPr="0014070E" w:rsidRDefault="00623128" w:rsidP="00D643E2">
      <w:pPr>
        <w:pStyle w:val="Textindependent"/>
        <w:rPr>
          <w:rFonts w:ascii="Verdana" w:hAnsi="Verdana"/>
          <w:sz w:val="22"/>
          <w:szCs w:val="22"/>
        </w:rPr>
      </w:pPr>
    </w:p>
    <w:p w14:paraId="7D811BB9" w14:textId="77777777" w:rsidR="00623128" w:rsidRPr="0014070E" w:rsidRDefault="00623128" w:rsidP="00D643E2">
      <w:pPr>
        <w:pStyle w:val="Textindependent"/>
        <w:rPr>
          <w:rFonts w:ascii="Verdana" w:hAnsi="Verdana"/>
          <w:sz w:val="22"/>
          <w:szCs w:val="22"/>
        </w:rPr>
      </w:pPr>
    </w:p>
    <w:p w14:paraId="5D11937F" w14:textId="77777777" w:rsidR="00623128" w:rsidRPr="0014070E" w:rsidRDefault="00623128" w:rsidP="00D643E2">
      <w:pPr>
        <w:pStyle w:val="Ttol2"/>
        <w:tabs>
          <w:tab w:val="left" w:pos="1677"/>
        </w:tabs>
        <w:rPr>
          <w:rFonts w:ascii="Verdana" w:hAnsi="Verdana"/>
          <w:spacing w:val="-2"/>
          <w:sz w:val="22"/>
          <w:szCs w:val="22"/>
        </w:rPr>
      </w:pPr>
      <w:bookmarkStart w:id="30" w:name="_Toc198743864"/>
      <w:r w:rsidRPr="0014070E">
        <w:rPr>
          <w:rFonts w:ascii="Verdana" w:hAnsi="Verdana"/>
          <w:sz w:val="22"/>
          <w:szCs w:val="22"/>
        </w:rPr>
        <w:t>Article</w:t>
      </w:r>
      <w:r w:rsidRPr="0014070E">
        <w:rPr>
          <w:rFonts w:ascii="Verdana" w:hAnsi="Verdana"/>
          <w:spacing w:val="-7"/>
          <w:sz w:val="22"/>
          <w:szCs w:val="22"/>
        </w:rPr>
        <w:t xml:space="preserve"> </w:t>
      </w:r>
      <w:r w:rsidRPr="0014070E">
        <w:rPr>
          <w:rFonts w:ascii="Verdana" w:hAnsi="Verdana"/>
          <w:spacing w:val="-5"/>
          <w:sz w:val="22"/>
          <w:szCs w:val="22"/>
        </w:rPr>
        <w:t>25.</w:t>
      </w:r>
      <w:r w:rsidRPr="0014070E">
        <w:rPr>
          <w:rFonts w:ascii="Verdana" w:hAnsi="Verdana"/>
          <w:sz w:val="22"/>
          <w:szCs w:val="22"/>
        </w:rPr>
        <w:tab/>
        <w:t>Modificacions</w:t>
      </w:r>
      <w:r w:rsidRPr="0014070E">
        <w:rPr>
          <w:rFonts w:ascii="Verdana" w:hAnsi="Verdana"/>
          <w:spacing w:val="-6"/>
          <w:sz w:val="22"/>
          <w:szCs w:val="22"/>
        </w:rPr>
        <w:t xml:space="preserve"> </w:t>
      </w:r>
      <w:r w:rsidRPr="0014070E">
        <w:rPr>
          <w:rFonts w:ascii="Verdana" w:hAnsi="Verdana"/>
          <w:sz w:val="22"/>
          <w:szCs w:val="22"/>
        </w:rPr>
        <w:t>de</w:t>
      </w:r>
      <w:r w:rsidRPr="0014070E">
        <w:rPr>
          <w:rFonts w:ascii="Verdana" w:hAnsi="Verdana"/>
          <w:spacing w:val="-4"/>
          <w:sz w:val="22"/>
          <w:szCs w:val="22"/>
        </w:rPr>
        <w:t xml:space="preserve"> </w:t>
      </w:r>
      <w:r w:rsidRPr="0014070E">
        <w:rPr>
          <w:rFonts w:ascii="Verdana" w:hAnsi="Verdana"/>
          <w:sz w:val="22"/>
          <w:szCs w:val="22"/>
        </w:rPr>
        <w:t>la</w:t>
      </w:r>
      <w:r w:rsidRPr="0014070E">
        <w:rPr>
          <w:rFonts w:ascii="Verdana" w:hAnsi="Verdana"/>
          <w:spacing w:val="-4"/>
          <w:sz w:val="22"/>
          <w:szCs w:val="22"/>
        </w:rPr>
        <w:t xml:space="preserve"> </w:t>
      </w:r>
      <w:r w:rsidRPr="0014070E">
        <w:rPr>
          <w:rFonts w:ascii="Verdana" w:hAnsi="Verdana"/>
          <w:sz w:val="22"/>
          <w:szCs w:val="22"/>
        </w:rPr>
        <w:t>resolució</w:t>
      </w:r>
      <w:r w:rsidRPr="0014070E">
        <w:rPr>
          <w:rFonts w:ascii="Verdana" w:hAnsi="Verdana"/>
          <w:spacing w:val="-4"/>
          <w:sz w:val="22"/>
          <w:szCs w:val="22"/>
        </w:rPr>
        <w:t xml:space="preserve"> </w:t>
      </w:r>
      <w:r w:rsidRPr="0014070E">
        <w:rPr>
          <w:rFonts w:ascii="Verdana" w:hAnsi="Verdana"/>
          <w:sz w:val="22"/>
          <w:szCs w:val="22"/>
        </w:rPr>
        <w:t>de</w:t>
      </w:r>
      <w:r w:rsidRPr="0014070E">
        <w:rPr>
          <w:rFonts w:ascii="Verdana" w:hAnsi="Verdana"/>
          <w:spacing w:val="-3"/>
          <w:sz w:val="22"/>
          <w:szCs w:val="22"/>
        </w:rPr>
        <w:t xml:space="preserve"> </w:t>
      </w:r>
      <w:r w:rsidRPr="0014070E">
        <w:rPr>
          <w:rFonts w:ascii="Verdana" w:hAnsi="Verdana"/>
          <w:spacing w:val="-2"/>
          <w:sz w:val="22"/>
          <w:szCs w:val="22"/>
        </w:rPr>
        <w:t>concessió</w:t>
      </w:r>
      <w:bookmarkEnd w:id="30"/>
    </w:p>
    <w:p w14:paraId="065462C1" w14:textId="77777777" w:rsidR="00D643E2" w:rsidRPr="0014070E" w:rsidRDefault="00D643E2" w:rsidP="00D643E2">
      <w:pPr>
        <w:pStyle w:val="Ttol2"/>
        <w:tabs>
          <w:tab w:val="left" w:pos="1677"/>
        </w:tabs>
        <w:rPr>
          <w:rFonts w:ascii="Verdana" w:hAnsi="Verdana"/>
          <w:sz w:val="22"/>
          <w:szCs w:val="22"/>
        </w:rPr>
      </w:pPr>
    </w:p>
    <w:p w14:paraId="6E5D4400" w14:textId="77777777" w:rsidR="00623128" w:rsidRPr="0014070E" w:rsidRDefault="00623128" w:rsidP="00D643E2">
      <w:pPr>
        <w:pStyle w:val="Pargrafdellista"/>
        <w:numPr>
          <w:ilvl w:val="0"/>
          <w:numId w:val="23"/>
        </w:numPr>
        <w:tabs>
          <w:tab w:val="left" w:pos="687"/>
        </w:tabs>
        <w:ind w:right="226"/>
        <w:rPr>
          <w:rFonts w:ascii="Verdana" w:hAnsi="Verdana"/>
        </w:rPr>
      </w:pPr>
      <w:r w:rsidRPr="0014070E">
        <w:rPr>
          <w:rFonts w:ascii="Verdana" w:hAnsi="Verdana"/>
        </w:rPr>
        <w:lastRenderedPageBreak/>
        <w:t xml:space="preserve">Amb posterioritat a l’acord de concessió i abans de la finalització del termini d’execució de l’activitat subvencionada, es pot modificar, d’ofici o prèvia sol·licitud del beneficiari, l’import, l’activitat, el termini d’execució i altres obligacions, sempre que s’hagi produït una alteració en les condicions que van determinar la concessió de la subvenció i no es perjudiquin els interessos de </w:t>
      </w:r>
      <w:r w:rsidRPr="0014070E">
        <w:rPr>
          <w:rFonts w:ascii="Verdana" w:hAnsi="Verdana"/>
          <w:spacing w:val="-2"/>
        </w:rPr>
        <w:t>tercers.</w:t>
      </w:r>
    </w:p>
    <w:p w14:paraId="0B06B58E" w14:textId="77777777" w:rsidR="00D643E2" w:rsidRPr="0014070E" w:rsidRDefault="00D643E2" w:rsidP="00D643E2">
      <w:pPr>
        <w:pStyle w:val="Pargrafdellista"/>
        <w:tabs>
          <w:tab w:val="left" w:pos="687"/>
        </w:tabs>
        <w:ind w:left="687" w:right="226" w:firstLine="0"/>
        <w:rPr>
          <w:rFonts w:ascii="Verdana" w:hAnsi="Verdana"/>
        </w:rPr>
      </w:pPr>
    </w:p>
    <w:p w14:paraId="1B6FBE50" w14:textId="77777777" w:rsidR="00623128" w:rsidRPr="0014070E" w:rsidRDefault="00623128" w:rsidP="00D643E2">
      <w:pPr>
        <w:pStyle w:val="Pargrafdellista"/>
        <w:numPr>
          <w:ilvl w:val="0"/>
          <w:numId w:val="23"/>
        </w:numPr>
        <w:tabs>
          <w:tab w:val="left" w:pos="687"/>
        </w:tabs>
        <w:rPr>
          <w:rFonts w:ascii="Verdana" w:hAnsi="Verdana"/>
        </w:rPr>
      </w:pPr>
      <w:r w:rsidRPr="0014070E">
        <w:rPr>
          <w:rFonts w:ascii="Verdana" w:hAnsi="Verdana"/>
        </w:rPr>
        <w:t>Així</w:t>
      </w:r>
      <w:r w:rsidRPr="0014070E">
        <w:rPr>
          <w:rFonts w:ascii="Verdana" w:hAnsi="Verdana"/>
          <w:spacing w:val="-3"/>
        </w:rPr>
        <w:t xml:space="preserve"> </w:t>
      </w:r>
      <w:r w:rsidRPr="0014070E">
        <w:rPr>
          <w:rFonts w:ascii="Verdana" w:hAnsi="Verdana"/>
        </w:rPr>
        <w:t>mateix,</w:t>
      </w:r>
      <w:r w:rsidRPr="0014070E">
        <w:rPr>
          <w:rFonts w:ascii="Verdana" w:hAnsi="Verdana"/>
          <w:spacing w:val="-3"/>
        </w:rPr>
        <w:t xml:space="preserve"> </w:t>
      </w:r>
      <w:r w:rsidRPr="0014070E">
        <w:rPr>
          <w:rFonts w:ascii="Verdana" w:hAnsi="Verdana"/>
        </w:rPr>
        <w:t>quan</w:t>
      </w:r>
      <w:r w:rsidRPr="0014070E">
        <w:rPr>
          <w:rFonts w:ascii="Verdana" w:hAnsi="Verdana"/>
          <w:spacing w:val="-3"/>
        </w:rPr>
        <w:t xml:space="preserve"> </w:t>
      </w:r>
      <w:r w:rsidRPr="0014070E">
        <w:rPr>
          <w:rFonts w:ascii="Verdana" w:hAnsi="Verdana"/>
        </w:rPr>
        <w:t>es</w:t>
      </w:r>
      <w:r w:rsidRPr="0014070E">
        <w:rPr>
          <w:rFonts w:ascii="Verdana" w:hAnsi="Verdana"/>
          <w:spacing w:val="-3"/>
        </w:rPr>
        <w:t xml:space="preserve"> </w:t>
      </w:r>
      <w:r w:rsidRPr="0014070E">
        <w:rPr>
          <w:rFonts w:ascii="Verdana" w:hAnsi="Verdana"/>
        </w:rPr>
        <w:t>consideri</w:t>
      </w:r>
      <w:r w:rsidRPr="0014070E">
        <w:rPr>
          <w:rFonts w:ascii="Verdana" w:hAnsi="Verdana"/>
          <w:spacing w:val="-2"/>
        </w:rPr>
        <w:t xml:space="preserve"> </w:t>
      </w:r>
      <w:r w:rsidRPr="0014070E">
        <w:rPr>
          <w:rFonts w:ascii="Verdana" w:hAnsi="Verdana"/>
        </w:rPr>
        <w:t>oportú,</w:t>
      </w:r>
      <w:r w:rsidRPr="0014070E">
        <w:rPr>
          <w:rFonts w:ascii="Verdana" w:hAnsi="Verdana"/>
          <w:spacing w:val="-2"/>
        </w:rPr>
        <w:t xml:space="preserve"> </w:t>
      </w:r>
      <w:r w:rsidRPr="0014070E">
        <w:rPr>
          <w:rFonts w:ascii="Verdana" w:hAnsi="Verdana"/>
        </w:rPr>
        <w:t>es</w:t>
      </w:r>
      <w:r w:rsidRPr="0014070E">
        <w:rPr>
          <w:rFonts w:ascii="Verdana" w:hAnsi="Verdana"/>
          <w:spacing w:val="-2"/>
        </w:rPr>
        <w:t xml:space="preserve"> </w:t>
      </w:r>
      <w:r w:rsidRPr="0014070E">
        <w:rPr>
          <w:rFonts w:ascii="Verdana" w:hAnsi="Verdana"/>
        </w:rPr>
        <w:t>pot</w:t>
      </w:r>
      <w:r w:rsidRPr="0014070E">
        <w:rPr>
          <w:rFonts w:ascii="Verdana" w:hAnsi="Verdana"/>
          <w:spacing w:val="-2"/>
        </w:rPr>
        <w:t xml:space="preserve"> </w:t>
      </w:r>
      <w:r w:rsidRPr="0014070E">
        <w:rPr>
          <w:rFonts w:ascii="Verdana" w:hAnsi="Verdana"/>
        </w:rPr>
        <w:t>concedir</w:t>
      </w:r>
      <w:r w:rsidRPr="0014070E">
        <w:rPr>
          <w:rFonts w:ascii="Verdana" w:hAnsi="Verdana"/>
          <w:spacing w:val="-2"/>
        </w:rPr>
        <w:t xml:space="preserve"> </w:t>
      </w:r>
      <w:r w:rsidRPr="0014070E">
        <w:rPr>
          <w:rFonts w:ascii="Verdana" w:hAnsi="Verdana"/>
        </w:rPr>
        <w:t>una</w:t>
      </w:r>
      <w:r w:rsidRPr="0014070E">
        <w:rPr>
          <w:rFonts w:ascii="Verdana" w:hAnsi="Verdana"/>
          <w:spacing w:val="-2"/>
        </w:rPr>
        <w:t xml:space="preserve"> </w:t>
      </w:r>
      <w:r w:rsidRPr="0014070E">
        <w:rPr>
          <w:rFonts w:ascii="Verdana" w:hAnsi="Verdana"/>
        </w:rPr>
        <w:t>pròrroga</w:t>
      </w:r>
      <w:r w:rsidRPr="0014070E">
        <w:rPr>
          <w:rFonts w:ascii="Verdana" w:hAnsi="Verdana"/>
          <w:spacing w:val="-2"/>
        </w:rPr>
        <w:t xml:space="preserve"> </w:t>
      </w:r>
      <w:r w:rsidRPr="0014070E">
        <w:rPr>
          <w:rFonts w:ascii="Verdana" w:hAnsi="Verdana"/>
        </w:rPr>
        <w:t>del</w:t>
      </w:r>
      <w:r w:rsidRPr="0014070E">
        <w:rPr>
          <w:rFonts w:ascii="Verdana" w:hAnsi="Verdana"/>
          <w:spacing w:val="-2"/>
        </w:rPr>
        <w:t xml:space="preserve"> </w:t>
      </w:r>
      <w:r w:rsidRPr="0014070E">
        <w:rPr>
          <w:rFonts w:ascii="Verdana" w:hAnsi="Verdana"/>
        </w:rPr>
        <w:t>termini</w:t>
      </w:r>
      <w:r w:rsidRPr="0014070E">
        <w:rPr>
          <w:rFonts w:ascii="Verdana" w:hAnsi="Verdana"/>
          <w:spacing w:val="-2"/>
        </w:rPr>
        <w:t xml:space="preserve"> </w:t>
      </w:r>
      <w:r w:rsidRPr="0014070E">
        <w:rPr>
          <w:rFonts w:ascii="Verdana" w:hAnsi="Verdana"/>
        </w:rPr>
        <w:t>de presentació de les justificacions, d’ofici o prèvia sol·licitud del beneficiari, la qual s’ha d’aprovar abans de la finalització del termini inicial.</w:t>
      </w:r>
    </w:p>
    <w:p w14:paraId="28E4BF9B" w14:textId="77777777" w:rsidR="00623128" w:rsidRPr="0014070E" w:rsidRDefault="00623128" w:rsidP="00D643E2">
      <w:pPr>
        <w:pStyle w:val="Textindependent"/>
        <w:rPr>
          <w:rFonts w:ascii="Verdana" w:hAnsi="Verdana"/>
          <w:sz w:val="22"/>
          <w:szCs w:val="22"/>
        </w:rPr>
      </w:pPr>
    </w:p>
    <w:p w14:paraId="6A976E27" w14:textId="77777777" w:rsidR="00623128" w:rsidRPr="0014070E" w:rsidRDefault="00623128" w:rsidP="00D643E2">
      <w:pPr>
        <w:pStyle w:val="Pargrafdellista"/>
        <w:numPr>
          <w:ilvl w:val="0"/>
          <w:numId w:val="23"/>
        </w:numPr>
        <w:tabs>
          <w:tab w:val="left" w:pos="687"/>
        </w:tabs>
        <w:ind w:right="230"/>
        <w:rPr>
          <w:rFonts w:ascii="Verdana" w:hAnsi="Verdana"/>
        </w:rPr>
      </w:pPr>
      <w:r w:rsidRPr="0014070E">
        <w:rPr>
          <w:rFonts w:ascii="Verdana" w:hAnsi="Verdana"/>
        </w:rPr>
        <w:t>Les pròrrogues del termini de justificació que eventualment puguin concedir-se no poden superar la meitat del termini inicial.</w:t>
      </w:r>
    </w:p>
    <w:p w14:paraId="4E69CDFF" w14:textId="77777777" w:rsidR="00623128" w:rsidRPr="0014070E" w:rsidRDefault="00623128" w:rsidP="00D643E2">
      <w:pPr>
        <w:pStyle w:val="Textindependent"/>
        <w:rPr>
          <w:rFonts w:ascii="Verdana" w:hAnsi="Verdana"/>
          <w:sz w:val="22"/>
          <w:szCs w:val="22"/>
        </w:rPr>
      </w:pPr>
    </w:p>
    <w:p w14:paraId="4C1084D4" w14:textId="77777777" w:rsidR="00623128" w:rsidRPr="0014070E" w:rsidRDefault="00623128" w:rsidP="00D643E2">
      <w:pPr>
        <w:pStyle w:val="Pargrafdellista"/>
        <w:numPr>
          <w:ilvl w:val="0"/>
          <w:numId w:val="23"/>
        </w:numPr>
        <w:tabs>
          <w:tab w:val="left" w:pos="687"/>
        </w:tabs>
        <w:rPr>
          <w:rFonts w:ascii="Verdana" w:hAnsi="Verdana"/>
        </w:rPr>
      </w:pPr>
      <w:r w:rsidRPr="0014070E">
        <w:rPr>
          <w:rFonts w:ascii="Verdana" w:hAnsi="Verdana"/>
        </w:rPr>
        <w:t>En el supòsit de les modificacions tramitades d’ofici, és necessari efectuar el tràmit d’audiència prèvia del beneficiari durant un període de deu dies.</w:t>
      </w:r>
    </w:p>
    <w:p w14:paraId="30C4A703" w14:textId="77777777" w:rsidR="00623128" w:rsidRPr="0014070E" w:rsidRDefault="00623128" w:rsidP="00D643E2">
      <w:pPr>
        <w:pStyle w:val="Textindependent"/>
        <w:rPr>
          <w:rFonts w:ascii="Verdana" w:hAnsi="Verdana"/>
          <w:sz w:val="22"/>
          <w:szCs w:val="22"/>
        </w:rPr>
      </w:pPr>
    </w:p>
    <w:p w14:paraId="0347EA72" w14:textId="77777777" w:rsidR="00623128" w:rsidRPr="0014070E" w:rsidRDefault="00623128" w:rsidP="00D643E2">
      <w:pPr>
        <w:pStyle w:val="Pargrafdellista"/>
        <w:numPr>
          <w:ilvl w:val="0"/>
          <w:numId w:val="23"/>
        </w:numPr>
        <w:tabs>
          <w:tab w:val="left" w:pos="687"/>
        </w:tabs>
        <w:ind w:right="229"/>
        <w:rPr>
          <w:rFonts w:ascii="Verdana" w:hAnsi="Verdana"/>
        </w:rPr>
      </w:pPr>
      <w:r w:rsidRPr="0014070E">
        <w:rPr>
          <w:rFonts w:ascii="Verdana" w:hAnsi="Verdana"/>
        </w:rPr>
        <w:t>Totes les modificacions substancials han de ser objecte de publicitat pels mateixos mitjans utilitzats per a la concessió inicial.</w:t>
      </w:r>
    </w:p>
    <w:p w14:paraId="78F9CE69" w14:textId="77777777" w:rsidR="00623128" w:rsidRPr="0014070E" w:rsidRDefault="00623128" w:rsidP="00D643E2">
      <w:pPr>
        <w:pStyle w:val="Textindependent"/>
        <w:rPr>
          <w:rFonts w:ascii="Verdana" w:hAnsi="Verdana"/>
          <w:sz w:val="22"/>
          <w:szCs w:val="22"/>
        </w:rPr>
      </w:pPr>
    </w:p>
    <w:p w14:paraId="2270786D" w14:textId="77777777" w:rsidR="00623128" w:rsidRDefault="00623128" w:rsidP="00D643E2">
      <w:pPr>
        <w:pStyle w:val="Textindependent"/>
        <w:rPr>
          <w:rFonts w:ascii="Verdana" w:hAnsi="Verdana"/>
          <w:sz w:val="22"/>
          <w:szCs w:val="22"/>
        </w:rPr>
      </w:pPr>
    </w:p>
    <w:p w14:paraId="59924031" w14:textId="77777777" w:rsidR="0014070E" w:rsidRPr="0014070E" w:rsidRDefault="0014070E" w:rsidP="00D643E2">
      <w:pPr>
        <w:pStyle w:val="Textindependent"/>
        <w:rPr>
          <w:rFonts w:ascii="Verdana" w:hAnsi="Verdana"/>
          <w:sz w:val="22"/>
          <w:szCs w:val="22"/>
        </w:rPr>
      </w:pPr>
    </w:p>
    <w:p w14:paraId="4FC8B5C1" w14:textId="77777777" w:rsidR="00623128" w:rsidRPr="0014070E" w:rsidRDefault="000412B7" w:rsidP="00D643E2">
      <w:pPr>
        <w:pStyle w:val="Ttol1"/>
        <w:rPr>
          <w:rFonts w:ascii="Verdana" w:hAnsi="Verdana"/>
          <w:color w:val="41B1B1"/>
          <w:sz w:val="22"/>
          <w:szCs w:val="22"/>
        </w:rPr>
      </w:pPr>
      <w:bookmarkStart w:id="31" w:name="_Toc198743865"/>
      <w:r w:rsidRPr="0014070E">
        <w:rPr>
          <w:rFonts w:ascii="Verdana" w:hAnsi="Verdana"/>
          <w:smallCaps/>
          <w:color w:val="41B1B1"/>
          <w:sz w:val="22"/>
          <w:szCs w:val="22"/>
        </w:rPr>
        <w:t>TÍTOL VI. PROCEDIMENT DE CONCESSIÓ DIRECTA.</w:t>
      </w:r>
      <w:bookmarkEnd w:id="31"/>
      <w:r w:rsidRPr="0014070E">
        <w:rPr>
          <w:rFonts w:ascii="Verdana" w:hAnsi="Verdana"/>
          <w:smallCaps/>
          <w:color w:val="41B1B1"/>
          <w:sz w:val="22"/>
          <w:szCs w:val="22"/>
        </w:rPr>
        <w:t xml:space="preserve"> </w:t>
      </w:r>
    </w:p>
    <w:p w14:paraId="61F183E1" w14:textId="77777777" w:rsidR="00623128" w:rsidRPr="0014070E" w:rsidRDefault="00623128" w:rsidP="00D643E2">
      <w:pPr>
        <w:pStyle w:val="Textindependent"/>
        <w:rPr>
          <w:rFonts w:ascii="Verdana" w:hAnsi="Verdana"/>
          <w:b/>
          <w:sz w:val="22"/>
          <w:szCs w:val="22"/>
        </w:rPr>
      </w:pPr>
    </w:p>
    <w:p w14:paraId="095D359E" w14:textId="77777777" w:rsidR="00721BFB" w:rsidRPr="0014070E" w:rsidRDefault="00721BFB" w:rsidP="00D643E2">
      <w:pPr>
        <w:pStyle w:val="Textindependent"/>
        <w:rPr>
          <w:rFonts w:ascii="Verdana" w:hAnsi="Verdana"/>
          <w:b/>
          <w:sz w:val="22"/>
          <w:szCs w:val="22"/>
        </w:rPr>
      </w:pPr>
    </w:p>
    <w:p w14:paraId="57DEB0EF" w14:textId="77777777" w:rsidR="00623128" w:rsidRPr="0014070E" w:rsidRDefault="00623128" w:rsidP="00D643E2">
      <w:pPr>
        <w:pStyle w:val="Ttol2"/>
        <w:tabs>
          <w:tab w:val="left" w:pos="1677"/>
        </w:tabs>
        <w:rPr>
          <w:rFonts w:ascii="Verdana" w:hAnsi="Verdana"/>
          <w:sz w:val="22"/>
          <w:szCs w:val="22"/>
        </w:rPr>
      </w:pPr>
      <w:bookmarkStart w:id="32" w:name="_Toc198743866"/>
      <w:r w:rsidRPr="0014070E">
        <w:rPr>
          <w:rFonts w:ascii="Verdana" w:hAnsi="Verdana"/>
          <w:sz w:val="22"/>
          <w:szCs w:val="22"/>
        </w:rPr>
        <w:t>Article</w:t>
      </w:r>
      <w:r w:rsidRPr="0014070E">
        <w:rPr>
          <w:rFonts w:ascii="Verdana" w:hAnsi="Verdana"/>
          <w:spacing w:val="-7"/>
          <w:sz w:val="22"/>
          <w:szCs w:val="22"/>
        </w:rPr>
        <w:t xml:space="preserve"> </w:t>
      </w:r>
      <w:r w:rsidRPr="0014070E">
        <w:rPr>
          <w:rFonts w:ascii="Verdana" w:hAnsi="Verdana"/>
          <w:spacing w:val="-5"/>
          <w:sz w:val="22"/>
          <w:szCs w:val="22"/>
        </w:rPr>
        <w:t>26.</w:t>
      </w:r>
      <w:r w:rsidRPr="0014070E">
        <w:rPr>
          <w:rFonts w:ascii="Verdana" w:hAnsi="Verdana"/>
          <w:sz w:val="22"/>
          <w:szCs w:val="22"/>
        </w:rPr>
        <w:tab/>
        <w:t>Concessió</w:t>
      </w:r>
      <w:r w:rsidRPr="0014070E">
        <w:rPr>
          <w:rFonts w:ascii="Verdana" w:hAnsi="Verdana"/>
          <w:spacing w:val="-7"/>
          <w:sz w:val="22"/>
          <w:szCs w:val="22"/>
        </w:rPr>
        <w:t xml:space="preserve"> </w:t>
      </w:r>
      <w:r w:rsidRPr="0014070E">
        <w:rPr>
          <w:rFonts w:ascii="Verdana" w:hAnsi="Verdana"/>
          <w:spacing w:val="-2"/>
          <w:sz w:val="22"/>
          <w:szCs w:val="22"/>
        </w:rPr>
        <w:t>directa</w:t>
      </w:r>
      <w:bookmarkEnd w:id="32"/>
    </w:p>
    <w:p w14:paraId="1536A60E" w14:textId="77777777" w:rsidR="00623128" w:rsidRPr="0014070E" w:rsidRDefault="00623128" w:rsidP="00D643E2">
      <w:pPr>
        <w:pStyle w:val="Textindependent"/>
        <w:rPr>
          <w:rFonts w:ascii="Verdana" w:hAnsi="Verdana"/>
          <w:b/>
          <w:sz w:val="22"/>
          <w:szCs w:val="22"/>
        </w:rPr>
      </w:pPr>
    </w:p>
    <w:p w14:paraId="6C8D29C5" w14:textId="77777777" w:rsidR="00623128" w:rsidRPr="0014070E" w:rsidRDefault="00623128" w:rsidP="00D643E2">
      <w:pPr>
        <w:pStyle w:val="Pargrafdellista"/>
        <w:numPr>
          <w:ilvl w:val="0"/>
          <w:numId w:val="22"/>
        </w:numPr>
        <w:tabs>
          <w:tab w:val="left" w:pos="621"/>
        </w:tabs>
        <w:rPr>
          <w:rFonts w:ascii="Verdana" w:hAnsi="Verdana"/>
        </w:rPr>
      </w:pPr>
      <w:r w:rsidRPr="0014070E">
        <w:rPr>
          <w:rFonts w:ascii="Verdana" w:hAnsi="Verdana"/>
        </w:rPr>
        <w:t>La concessió directa és una forma excepcional d’atorgament de subvencions a la qual únicament es pot recórrer en algun dels supòsits especificats a l’article 16.3 d’aquesta ordenança.</w:t>
      </w:r>
    </w:p>
    <w:p w14:paraId="7E885DBA" w14:textId="77777777" w:rsidR="00721BFB" w:rsidRPr="0014070E" w:rsidRDefault="00721BFB" w:rsidP="00721BFB">
      <w:pPr>
        <w:pStyle w:val="Pargrafdellista"/>
        <w:tabs>
          <w:tab w:val="left" w:pos="621"/>
        </w:tabs>
        <w:ind w:firstLine="0"/>
        <w:rPr>
          <w:rFonts w:ascii="Verdana" w:hAnsi="Verdana"/>
        </w:rPr>
      </w:pPr>
    </w:p>
    <w:p w14:paraId="5080AFD1" w14:textId="77777777" w:rsidR="00623128" w:rsidRPr="0014070E" w:rsidRDefault="00623128" w:rsidP="00D643E2">
      <w:pPr>
        <w:pStyle w:val="Pargrafdellista"/>
        <w:numPr>
          <w:ilvl w:val="0"/>
          <w:numId w:val="22"/>
        </w:numPr>
        <w:tabs>
          <w:tab w:val="left" w:pos="621"/>
        </w:tabs>
        <w:rPr>
          <w:rFonts w:ascii="Verdana" w:hAnsi="Verdana"/>
        </w:rPr>
      </w:pPr>
      <w:r w:rsidRPr="0014070E">
        <w:rPr>
          <w:rFonts w:ascii="Verdana" w:hAnsi="Verdana"/>
        </w:rPr>
        <w:t>La concurrència del supòsit previst a l’apartat 16.3.c) d’aquesta ordenança relatiu a les subvencions atorgades per raons d’interès públic, social, econòmic o humanitari, o altres de degudament justificades que en dificultin la convocatòria pública mitjançant concurrència competitiva, s'ha d’acreditar amb un informe tècnic específic que motivi suficientment les circumstàncies del cas en concret.</w:t>
      </w:r>
    </w:p>
    <w:p w14:paraId="73E5B984" w14:textId="77777777" w:rsidR="00623128" w:rsidRPr="0014070E" w:rsidRDefault="00623128" w:rsidP="00D643E2">
      <w:pPr>
        <w:pStyle w:val="Textindependent"/>
        <w:rPr>
          <w:rFonts w:ascii="Verdana" w:hAnsi="Verdana"/>
          <w:sz w:val="22"/>
          <w:szCs w:val="22"/>
        </w:rPr>
      </w:pPr>
    </w:p>
    <w:p w14:paraId="4F0AFFED" w14:textId="77777777" w:rsidR="00623128" w:rsidRPr="0014070E" w:rsidRDefault="00623128" w:rsidP="00D643E2">
      <w:pPr>
        <w:pStyle w:val="Textindependent"/>
        <w:ind w:left="621"/>
        <w:rPr>
          <w:rFonts w:ascii="Verdana" w:hAnsi="Verdana"/>
          <w:sz w:val="22"/>
          <w:szCs w:val="22"/>
        </w:rPr>
      </w:pPr>
      <w:r w:rsidRPr="0014070E">
        <w:rPr>
          <w:rFonts w:ascii="Verdana" w:hAnsi="Verdana"/>
          <w:sz w:val="22"/>
          <w:szCs w:val="22"/>
        </w:rPr>
        <w:t>Aquest</w:t>
      </w:r>
      <w:r w:rsidRPr="0014070E">
        <w:rPr>
          <w:rFonts w:ascii="Verdana" w:hAnsi="Verdana"/>
          <w:spacing w:val="-4"/>
          <w:sz w:val="22"/>
          <w:szCs w:val="22"/>
        </w:rPr>
        <w:t xml:space="preserve"> </w:t>
      </w:r>
      <w:r w:rsidRPr="0014070E">
        <w:rPr>
          <w:rFonts w:ascii="Verdana" w:hAnsi="Verdana"/>
          <w:sz w:val="22"/>
          <w:szCs w:val="22"/>
        </w:rPr>
        <w:t>informe</w:t>
      </w:r>
      <w:r w:rsidRPr="0014070E">
        <w:rPr>
          <w:rFonts w:ascii="Verdana" w:hAnsi="Verdana"/>
          <w:spacing w:val="-2"/>
          <w:sz w:val="22"/>
          <w:szCs w:val="22"/>
        </w:rPr>
        <w:t xml:space="preserve"> </w:t>
      </w:r>
      <w:r w:rsidRPr="0014070E">
        <w:rPr>
          <w:rFonts w:ascii="Verdana" w:hAnsi="Verdana"/>
          <w:sz w:val="22"/>
          <w:szCs w:val="22"/>
        </w:rPr>
        <w:t>haurà</w:t>
      </w:r>
      <w:r w:rsidRPr="0014070E">
        <w:rPr>
          <w:rFonts w:ascii="Verdana" w:hAnsi="Verdana"/>
          <w:spacing w:val="-2"/>
          <w:sz w:val="22"/>
          <w:szCs w:val="22"/>
        </w:rPr>
        <w:t xml:space="preserve"> </w:t>
      </w:r>
      <w:r w:rsidRPr="0014070E">
        <w:rPr>
          <w:rFonts w:ascii="Verdana" w:hAnsi="Verdana"/>
          <w:sz w:val="22"/>
          <w:szCs w:val="22"/>
        </w:rPr>
        <w:t>de</w:t>
      </w:r>
      <w:r w:rsidRPr="0014070E">
        <w:rPr>
          <w:rFonts w:ascii="Verdana" w:hAnsi="Verdana"/>
          <w:spacing w:val="-2"/>
          <w:sz w:val="22"/>
          <w:szCs w:val="22"/>
        </w:rPr>
        <w:t xml:space="preserve"> </w:t>
      </w:r>
      <w:r w:rsidRPr="0014070E">
        <w:rPr>
          <w:rFonts w:ascii="Verdana" w:hAnsi="Verdana"/>
          <w:sz w:val="22"/>
          <w:szCs w:val="22"/>
        </w:rPr>
        <w:t>tenir</w:t>
      </w:r>
      <w:r w:rsidRPr="0014070E">
        <w:rPr>
          <w:rFonts w:ascii="Verdana" w:hAnsi="Verdana"/>
          <w:spacing w:val="-2"/>
          <w:sz w:val="22"/>
          <w:szCs w:val="22"/>
        </w:rPr>
        <w:t xml:space="preserve"> </w:t>
      </w:r>
      <w:r w:rsidRPr="0014070E">
        <w:rPr>
          <w:rFonts w:ascii="Verdana" w:hAnsi="Verdana"/>
          <w:sz w:val="22"/>
          <w:szCs w:val="22"/>
        </w:rPr>
        <w:t>el</w:t>
      </w:r>
      <w:r w:rsidRPr="0014070E">
        <w:rPr>
          <w:rFonts w:ascii="Verdana" w:hAnsi="Verdana"/>
          <w:spacing w:val="-2"/>
          <w:sz w:val="22"/>
          <w:szCs w:val="22"/>
        </w:rPr>
        <w:t xml:space="preserve"> </w:t>
      </w:r>
      <w:r w:rsidRPr="0014070E">
        <w:rPr>
          <w:rFonts w:ascii="Verdana" w:hAnsi="Verdana"/>
          <w:sz w:val="22"/>
          <w:szCs w:val="22"/>
        </w:rPr>
        <w:t>següent</w:t>
      </w:r>
      <w:r w:rsidRPr="0014070E">
        <w:rPr>
          <w:rFonts w:ascii="Verdana" w:hAnsi="Verdana"/>
          <w:spacing w:val="-2"/>
          <w:sz w:val="22"/>
          <w:szCs w:val="22"/>
        </w:rPr>
        <w:t xml:space="preserve"> </w:t>
      </w:r>
      <w:r w:rsidRPr="0014070E">
        <w:rPr>
          <w:rFonts w:ascii="Verdana" w:hAnsi="Verdana"/>
          <w:sz w:val="22"/>
          <w:szCs w:val="22"/>
        </w:rPr>
        <w:t>contingut</w:t>
      </w:r>
      <w:r w:rsidRPr="0014070E">
        <w:rPr>
          <w:rFonts w:ascii="Verdana" w:hAnsi="Verdana"/>
          <w:spacing w:val="-2"/>
          <w:sz w:val="22"/>
          <w:szCs w:val="22"/>
        </w:rPr>
        <w:t xml:space="preserve"> mínim:</w:t>
      </w:r>
    </w:p>
    <w:p w14:paraId="7409146A" w14:textId="77777777" w:rsidR="00623128" w:rsidRPr="0014070E" w:rsidRDefault="00623128" w:rsidP="00D643E2">
      <w:pPr>
        <w:pStyle w:val="Textindependent"/>
        <w:rPr>
          <w:rFonts w:ascii="Verdana" w:hAnsi="Verdana"/>
          <w:sz w:val="22"/>
          <w:szCs w:val="22"/>
        </w:rPr>
      </w:pPr>
    </w:p>
    <w:p w14:paraId="1B61273D" w14:textId="77777777" w:rsidR="00623128" w:rsidRPr="0014070E" w:rsidRDefault="00623128" w:rsidP="00D643E2">
      <w:pPr>
        <w:pStyle w:val="Pargrafdellista"/>
        <w:numPr>
          <w:ilvl w:val="1"/>
          <w:numId w:val="22"/>
        </w:numPr>
        <w:tabs>
          <w:tab w:val="left" w:pos="1251"/>
        </w:tabs>
        <w:ind w:left="1251" w:right="0" w:hanging="281"/>
        <w:rPr>
          <w:rFonts w:ascii="Verdana" w:hAnsi="Verdana"/>
        </w:rPr>
      </w:pPr>
      <w:r w:rsidRPr="0014070E">
        <w:rPr>
          <w:rFonts w:ascii="Verdana" w:hAnsi="Verdana"/>
          <w:spacing w:val="-2"/>
        </w:rPr>
        <w:t>Antecedents</w:t>
      </w:r>
    </w:p>
    <w:p w14:paraId="792B0508" w14:textId="77777777" w:rsidR="00623128" w:rsidRPr="0014070E" w:rsidRDefault="00623128" w:rsidP="00D643E2">
      <w:pPr>
        <w:pStyle w:val="Pargrafdellista"/>
        <w:numPr>
          <w:ilvl w:val="1"/>
          <w:numId w:val="22"/>
        </w:numPr>
        <w:tabs>
          <w:tab w:val="left" w:pos="1251"/>
        </w:tabs>
        <w:ind w:left="1251" w:right="0" w:hanging="281"/>
        <w:rPr>
          <w:rFonts w:ascii="Verdana" w:hAnsi="Verdana"/>
        </w:rPr>
      </w:pPr>
      <w:r w:rsidRPr="0014070E">
        <w:rPr>
          <w:rFonts w:ascii="Verdana" w:hAnsi="Verdana"/>
        </w:rPr>
        <w:t>Objecte</w:t>
      </w:r>
      <w:r w:rsidRPr="0014070E">
        <w:rPr>
          <w:rFonts w:ascii="Verdana" w:hAnsi="Verdana"/>
          <w:spacing w:val="-4"/>
        </w:rPr>
        <w:t xml:space="preserve"> </w:t>
      </w:r>
      <w:r w:rsidRPr="0014070E">
        <w:rPr>
          <w:rFonts w:ascii="Verdana" w:hAnsi="Verdana"/>
        </w:rPr>
        <w:t>de</w:t>
      </w:r>
      <w:r w:rsidRPr="0014070E">
        <w:rPr>
          <w:rFonts w:ascii="Verdana" w:hAnsi="Verdana"/>
          <w:spacing w:val="-3"/>
        </w:rPr>
        <w:t xml:space="preserve"> </w:t>
      </w:r>
      <w:r w:rsidRPr="0014070E">
        <w:rPr>
          <w:rFonts w:ascii="Verdana" w:hAnsi="Verdana"/>
        </w:rPr>
        <w:t>la</w:t>
      </w:r>
      <w:r w:rsidRPr="0014070E">
        <w:rPr>
          <w:rFonts w:ascii="Verdana" w:hAnsi="Verdana"/>
          <w:spacing w:val="-3"/>
        </w:rPr>
        <w:t xml:space="preserve"> </w:t>
      </w:r>
      <w:r w:rsidRPr="0014070E">
        <w:rPr>
          <w:rFonts w:ascii="Verdana" w:hAnsi="Verdana"/>
          <w:spacing w:val="-2"/>
        </w:rPr>
        <w:t>subvenció</w:t>
      </w:r>
    </w:p>
    <w:p w14:paraId="026CF4C1" w14:textId="77777777" w:rsidR="00623128" w:rsidRPr="0014070E" w:rsidRDefault="00623128" w:rsidP="00D643E2">
      <w:pPr>
        <w:pStyle w:val="Pargrafdellista"/>
        <w:numPr>
          <w:ilvl w:val="1"/>
          <w:numId w:val="22"/>
        </w:numPr>
        <w:tabs>
          <w:tab w:val="left" w:pos="1252"/>
        </w:tabs>
        <w:ind w:left="1252" w:right="0" w:hanging="282"/>
        <w:rPr>
          <w:rFonts w:ascii="Verdana" w:hAnsi="Verdana"/>
        </w:rPr>
      </w:pPr>
      <w:r w:rsidRPr="0014070E">
        <w:rPr>
          <w:rFonts w:ascii="Verdana" w:hAnsi="Verdana"/>
        </w:rPr>
        <w:t>Compromisos</w:t>
      </w:r>
      <w:r w:rsidRPr="0014070E">
        <w:rPr>
          <w:rFonts w:ascii="Verdana" w:hAnsi="Verdana"/>
          <w:spacing w:val="-3"/>
        </w:rPr>
        <w:t xml:space="preserve"> </w:t>
      </w:r>
      <w:r w:rsidRPr="0014070E">
        <w:rPr>
          <w:rFonts w:ascii="Verdana" w:hAnsi="Verdana"/>
        </w:rPr>
        <w:t>assumits</w:t>
      </w:r>
      <w:r w:rsidRPr="0014070E">
        <w:rPr>
          <w:rFonts w:ascii="Verdana" w:hAnsi="Verdana"/>
          <w:spacing w:val="-1"/>
        </w:rPr>
        <w:t xml:space="preserve"> </w:t>
      </w:r>
      <w:r w:rsidRPr="0014070E">
        <w:rPr>
          <w:rFonts w:ascii="Verdana" w:hAnsi="Verdana"/>
        </w:rPr>
        <w:t>per</w:t>
      </w:r>
      <w:r w:rsidRPr="0014070E">
        <w:rPr>
          <w:rFonts w:ascii="Verdana" w:hAnsi="Verdana"/>
          <w:spacing w:val="-2"/>
        </w:rPr>
        <w:t xml:space="preserve"> </w:t>
      </w:r>
      <w:r w:rsidRPr="0014070E">
        <w:rPr>
          <w:rFonts w:ascii="Verdana" w:hAnsi="Verdana"/>
        </w:rPr>
        <w:t>la</w:t>
      </w:r>
      <w:r w:rsidRPr="0014070E">
        <w:rPr>
          <w:rFonts w:ascii="Verdana" w:hAnsi="Verdana"/>
          <w:spacing w:val="-1"/>
        </w:rPr>
        <w:t xml:space="preserve"> </w:t>
      </w:r>
      <w:r w:rsidRPr="0014070E">
        <w:rPr>
          <w:rFonts w:ascii="Verdana" w:hAnsi="Verdana"/>
          <w:spacing w:val="-2"/>
        </w:rPr>
        <w:t>corporació</w:t>
      </w:r>
    </w:p>
    <w:p w14:paraId="28F63282" w14:textId="77777777" w:rsidR="00623128" w:rsidRPr="0014070E" w:rsidRDefault="00623128" w:rsidP="00D643E2">
      <w:pPr>
        <w:pStyle w:val="Pargrafdellista"/>
        <w:numPr>
          <w:ilvl w:val="1"/>
          <w:numId w:val="22"/>
        </w:numPr>
        <w:tabs>
          <w:tab w:val="left" w:pos="1251"/>
          <w:tab w:val="left" w:pos="1253"/>
        </w:tabs>
        <w:ind w:right="231" w:hanging="284"/>
        <w:rPr>
          <w:rFonts w:ascii="Verdana" w:hAnsi="Verdana"/>
        </w:rPr>
      </w:pPr>
      <w:r w:rsidRPr="0014070E">
        <w:rPr>
          <w:rFonts w:ascii="Verdana" w:hAnsi="Verdana"/>
        </w:rPr>
        <w:t>Motivació de la concessió de la subvenció amb la justificació detallada de</w:t>
      </w:r>
      <w:r w:rsidRPr="0014070E">
        <w:rPr>
          <w:rFonts w:ascii="Verdana" w:hAnsi="Verdana"/>
          <w:spacing w:val="40"/>
        </w:rPr>
        <w:t xml:space="preserve"> </w:t>
      </w:r>
      <w:r w:rsidRPr="0014070E">
        <w:rPr>
          <w:rFonts w:ascii="Verdana" w:hAnsi="Verdana"/>
        </w:rPr>
        <w:t>les raons que acrediten l’interès públic econòmic o humanitari.</w:t>
      </w:r>
    </w:p>
    <w:p w14:paraId="07FC6705" w14:textId="77777777" w:rsidR="00623128" w:rsidRPr="0014070E" w:rsidRDefault="00623128" w:rsidP="00D643E2">
      <w:pPr>
        <w:pStyle w:val="Pargrafdellista"/>
        <w:numPr>
          <w:ilvl w:val="1"/>
          <w:numId w:val="22"/>
        </w:numPr>
        <w:tabs>
          <w:tab w:val="left" w:pos="1250"/>
          <w:tab w:val="left" w:pos="1253"/>
        </w:tabs>
        <w:ind w:hanging="284"/>
        <w:rPr>
          <w:rFonts w:ascii="Verdana" w:hAnsi="Verdana"/>
        </w:rPr>
      </w:pPr>
      <w:r w:rsidRPr="0014070E">
        <w:rPr>
          <w:rFonts w:ascii="Verdana" w:hAnsi="Verdana"/>
        </w:rPr>
        <w:t xml:space="preserve">Raons que dificulten la concessió de la subvenció mitjançant convocatòria </w:t>
      </w:r>
      <w:r w:rsidRPr="0014070E">
        <w:rPr>
          <w:rFonts w:ascii="Verdana" w:hAnsi="Verdana"/>
          <w:spacing w:val="-2"/>
        </w:rPr>
        <w:t>pública.</w:t>
      </w:r>
    </w:p>
    <w:p w14:paraId="7908E15C" w14:textId="77777777" w:rsidR="00623128" w:rsidRPr="0014070E" w:rsidRDefault="00623128" w:rsidP="00D643E2">
      <w:pPr>
        <w:pStyle w:val="Textindependent"/>
        <w:rPr>
          <w:rFonts w:ascii="Verdana" w:hAnsi="Verdana"/>
          <w:sz w:val="22"/>
          <w:szCs w:val="22"/>
        </w:rPr>
      </w:pPr>
    </w:p>
    <w:p w14:paraId="64BA8F9D" w14:textId="77777777" w:rsidR="00623128" w:rsidRPr="0014070E" w:rsidRDefault="00623128" w:rsidP="00D643E2">
      <w:pPr>
        <w:pStyle w:val="Pargrafdellista"/>
        <w:numPr>
          <w:ilvl w:val="0"/>
          <w:numId w:val="22"/>
        </w:numPr>
        <w:tabs>
          <w:tab w:val="left" w:pos="621"/>
        </w:tabs>
        <w:ind w:right="229"/>
        <w:rPr>
          <w:rFonts w:ascii="Verdana" w:hAnsi="Verdana"/>
        </w:rPr>
      </w:pPr>
      <w:r w:rsidRPr="0014070E">
        <w:rPr>
          <w:rFonts w:ascii="Verdana" w:hAnsi="Verdana"/>
        </w:rPr>
        <w:t xml:space="preserve">No poden ser objecte de subvenció directa les actuacions que hagin concorregut o que haurien pogut concórrer a procediments subjectes a una convocatòria </w:t>
      </w:r>
      <w:r w:rsidRPr="0014070E">
        <w:rPr>
          <w:rFonts w:ascii="Verdana" w:hAnsi="Verdana"/>
        </w:rPr>
        <w:lastRenderedPageBreak/>
        <w:t xml:space="preserve">amb </w:t>
      </w:r>
      <w:r w:rsidRPr="0014070E">
        <w:rPr>
          <w:rFonts w:ascii="Verdana" w:hAnsi="Verdana"/>
          <w:spacing w:val="-2"/>
        </w:rPr>
        <w:t>concurrència.</w:t>
      </w:r>
    </w:p>
    <w:p w14:paraId="64246A5A" w14:textId="77777777" w:rsidR="00623128" w:rsidRPr="0014070E" w:rsidRDefault="00623128" w:rsidP="00D643E2">
      <w:pPr>
        <w:pStyle w:val="Textindependent"/>
        <w:rPr>
          <w:rFonts w:ascii="Verdana" w:hAnsi="Verdana"/>
          <w:sz w:val="22"/>
          <w:szCs w:val="22"/>
        </w:rPr>
      </w:pPr>
    </w:p>
    <w:p w14:paraId="6410E33F" w14:textId="77777777" w:rsidR="00623128" w:rsidRPr="0014070E" w:rsidRDefault="00623128" w:rsidP="00D643E2">
      <w:pPr>
        <w:pStyle w:val="Textindependent"/>
        <w:rPr>
          <w:rFonts w:ascii="Verdana" w:hAnsi="Verdana"/>
          <w:sz w:val="22"/>
          <w:szCs w:val="22"/>
        </w:rPr>
      </w:pPr>
    </w:p>
    <w:p w14:paraId="76EADEF2" w14:textId="77777777" w:rsidR="00623128" w:rsidRPr="0014070E" w:rsidRDefault="00623128" w:rsidP="00D643E2">
      <w:pPr>
        <w:pStyle w:val="Ttol2"/>
        <w:tabs>
          <w:tab w:val="left" w:pos="1677"/>
        </w:tabs>
        <w:rPr>
          <w:rFonts w:ascii="Verdana" w:hAnsi="Verdana"/>
          <w:spacing w:val="-2"/>
          <w:sz w:val="22"/>
          <w:szCs w:val="22"/>
        </w:rPr>
      </w:pPr>
      <w:bookmarkStart w:id="33" w:name="_Toc198743867"/>
      <w:r w:rsidRPr="0014070E">
        <w:rPr>
          <w:rFonts w:ascii="Verdana" w:hAnsi="Verdana"/>
          <w:sz w:val="22"/>
          <w:szCs w:val="22"/>
        </w:rPr>
        <w:t>Article</w:t>
      </w:r>
      <w:r w:rsidRPr="0014070E">
        <w:rPr>
          <w:rFonts w:ascii="Verdana" w:hAnsi="Verdana"/>
          <w:spacing w:val="-7"/>
          <w:sz w:val="22"/>
          <w:szCs w:val="22"/>
        </w:rPr>
        <w:t xml:space="preserve"> </w:t>
      </w:r>
      <w:r w:rsidRPr="0014070E">
        <w:rPr>
          <w:rFonts w:ascii="Verdana" w:hAnsi="Verdana"/>
          <w:spacing w:val="-5"/>
          <w:sz w:val="22"/>
          <w:szCs w:val="22"/>
        </w:rPr>
        <w:t>27.</w:t>
      </w:r>
      <w:r w:rsidRPr="0014070E">
        <w:rPr>
          <w:rFonts w:ascii="Verdana" w:hAnsi="Verdana"/>
          <w:sz w:val="22"/>
          <w:szCs w:val="22"/>
        </w:rPr>
        <w:tab/>
        <w:t>Bases</w:t>
      </w:r>
      <w:r w:rsidRPr="0014070E">
        <w:rPr>
          <w:rFonts w:ascii="Verdana" w:hAnsi="Verdana"/>
          <w:spacing w:val="-6"/>
          <w:sz w:val="22"/>
          <w:szCs w:val="22"/>
        </w:rPr>
        <w:t xml:space="preserve"> </w:t>
      </w:r>
      <w:r w:rsidRPr="0014070E">
        <w:rPr>
          <w:rFonts w:ascii="Verdana" w:hAnsi="Verdana"/>
          <w:sz w:val="22"/>
          <w:szCs w:val="22"/>
        </w:rPr>
        <w:t>reguladores</w:t>
      </w:r>
      <w:r w:rsidRPr="0014070E">
        <w:rPr>
          <w:rFonts w:ascii="Verdana" w:hAnsi="Verdana"/>
          <w:spacing w:val="-6"/>
          <w:sz w:val="22"/>
          <w:szCs w:val="22"/>
        </w:rPr>
        <w:t xml:space="preserve"> </w:t>
      </w:r>
      <w:r w:rsidRPr="0014070E">
        <w:rPr>
          <w:rFonts w:ascii="Verdana" w:hAnsi="Verdana"/>
          <w:spacing w:val="-2"/>
          <w:sz w:val="22"/>
          <w:szCs w:val="22"/>
        </w:rPr>
        <w:t>específiques</w:t>
      </w:r>
      <w:bookmarkEnd w:id="33"/>
    </w:p>
    <w:p w14:paraId="2B77DBCF" w14:textId="77777777" w:rsidR="00721BFB" w:rsidRPr="0014070E" w:rsidRDefault="00721BFB" w:rsidP="00D643E2">
      <w:pPr>
        <w:pStyle w:val="Ttol2"/>
        <w:tabs>
          <w:tab w:val="left" w:pos="1677"/>
        </w:tabs>
        <w:rPr>
          <w:rFonts w:ascii="Verdana" w:hAnsi="Verdana"/>
          <w:sz w:val="22"/>
          <w:szCs w:val="22"/>
        </w:rPr>
      </w:pPr>
    </w:p>
    <w:p w14:paraId="30384B46" w14:textId="77777777" w:rsidR="00623128" w:rsidRPr="0014070E" w:rsidRDefault="00623128" w:rsidP="00D643E2">
      <w:pPr>
        <w:pStyle w:val="Textindependent"/>
        <w:ind w:left="261" w:right="227"/>
        <w:jc w:val="both"/>
        <w:rPr>
          <w:rFonts w:ascii="Verdana" w:hAnsi="Verdana"/>
          <w:sz w:val="22"/>
          <w:szCs w:val="22"/>
        </w:rPr>
      </w:pPr>
      <w:r w:rsidRPr="0014070E">
        <w:rPr>
          <w:rFonts w:ascii="Verdana" w:hAnsi="Verdana"/>
          <w:sz w:val="22"/>
          <w:szCs w:val="22"/>
        </w:rPr>
        <w:t>La resolució de concessió d’aquestes subvencions i, si escau, els convenis amb que s’instrumentin, ha d’establir les condicions i els compromisos aplicables, i té el caràcter de bases reguladores específiques de la concessió.</w:t>
      </w:r>
    </w:p>
    <w:p w14:paraId="7AAC834F" w14:textId="77777777" w:rsidR="00623128" w:rsidRPr="0014070E" w:rsidRDefault="00623128" w:rsidP="00D643E2">
      <w:pPr>
        <w:pStyle w:val="Textindependent"/>
        <w:rPr>
          <w:rFonts w:ascii="Verdana" w:hAnsi="Verdana"/>
          <w:sz w:val="22"/>
          <w:szCs w:val="22"/>
        </w:rPr>
      </w:pPr>
    </w:p>
    <w:p w14:paraId="47366775" w14:textId="77777777" w:rsidR="00623128" w:rsidRPr="0014070E" w:rsidRDefault="00623128" w:rsidP="00D643E2">
      <w:pPr>
        <w:pStyle w:val="Textindependent"/>
        <w:rPr>
          <w:rFonts w:ascii="Verdana" w:hAnsi="Verdana"/>
          <w:sz w:val="22"/>
          <w:szCs w:val="22"/>
        </w:rPr>
      </w:pPr>
    </w:p>
    <w:p w14:paraId="0D2BD3CA" w14:textId="77777777" w:rsidR="00623128" w:rsidRPr="0014070E" w:rsidRDefault="00623128" w:rsidP="00D643E2">
      <w:pPr>
        <w:pStyle w:val="Ttol2"/>
        <w:tabs>
          <w:tab w:val="left" w:pos="1677"/>
        </w:tabs>
        <w:rPr>
          <w:rFonts w:ascii="Verdana" w:hAnsi="Verdana"/>
          <w:spacing w:val="-2"/>
          <w:sz w:val="22"/>
          <w:szCs w:val="22"/>
        </w:rPr>
      </w:pPr>
      <w:bookmarkStart w:id="34" w:name="_Toc198743868"/>
      <w:r w:rsidRPr="0014070E">
        <w:rPr>
          <w:rFonts w:ascii="Verdana" w:hAnsi="Verdana"/>
          <w:sz w:val="22"/>
          <w:szCs w:val="22"/>
        </w:rPr>
        <w:t>Article</w:t>
      </w:r>
      <w:r w:rsidRPr="0014070E">
        <w:rPr>
          <w:rFonts w:ascii="Verdana" w:hAnsi="Verdana"/>
          <w:spacing w:val="-8"/>
          <w:sz w:val="22"/>
          <w:szCs w:val="22"/>
        </w:rPr>
        <w:t xml:space="preserve"> </w:t>
      </w:r>
      <w:r w:rsidRPr="0014070E">
        <w:rPr>
          <w:rFonts w:ascii="Verdana" w:hAnsi="Verdana"/>
          <w:spacing w:val="-5"/>
          <w:sz w:val="22"/>
          <w:szCs w:val="22"/>
        </w:rPr>
        <w:t>28.</w:t>
      </w:r>
      <w:r w:rsidRPr="0014070E">
        <w:rPr>
          <w:rFonts w:ascii="Verdana" w:hAnsi="Verdana"/>
          <w:sz w:val="22"/>
          <w:szCs w:val="22"/>
        </w:rPr>
        <w:tab/>
      </w:r>
      <w:r w:rsidRPr="0014070E">
        <w:rPr>
          <w:rFonts w:ascii="Verdana" w:hAnsi="Verdana"/>
          <w:spacing w:val="-2"/>
          <w:sz w:val="22"/>
          <w:szCs w:val="22"/>
        </w:rPr>
        <w:t>Sol·licitud</w:t>
      </w:r>
      <w:bookmarkEnd w:id="34"/>
    </w:p>
    <w:p w14:paraId="6568AF84" w14:textId="77777777" w:rsidR="00721BFB" w:rsidRPr="0014070E" w:rsidRDefault="00721BFB" w:rsidP="00D643E2">
      <w:pPr>
        <w:pStyle w:val="Ttol2"/>
        <w:tabs>
          <w:tab w:val="left" w:pos="1677"/>
        </w:tabs>
        <w:rPr>
          <w:rFonts w:ascii="Verdana" w:hAnsi="Verdana"/>
          <w:sz w:val="22"/>
          <w:szCs w:val="22"/>
        </w:rPr>
      </w:pPr>
    </w:p>
    <w:p w14:paraId="7C225190" w14:textId="77777777" w:rsidR="00623128" w:rsidRPr="0014070E" w:rsidRDefault="00623128" w:rsidP="00D643E2">
      <w:pPr>
        <w:pStyle w:val="Pargrafdellista"/>
        <w:numPr>
          <w:ilvl w:val="0"/>
          <w:numId w:val="21"/>
        </w:numPr>
        <w:tabs>
          <w:tab w:val="left" w:pos="687"/>
        </w:tabs>
        <w:ind w:right="229"/>
        <w:rPr>
          <w:rFonts w:ascii="Verdana" w:hAnsi="Verdana"/>
        </w:rPr>
      </w:pPr>
      <w:r w:rsidRPr="0014070E">
        <w:rPr>
          <w:rFonts w:ascii="Verdana" w:hAnsi="Verdana"/>
        </w:rPr>
        <w:t>Per a la concessió de la subvenció cal la prèvia sol·licitud del possible</w:t>
      </w:r>
      <w:r w:rsidRPr="0014070E">
        <w:rPr>
          <w:rFonts w:ascii="Verdana" w:hAnsi="Verdana"/>
          <w:spacing w:val="40"/>
        </w:rPr>
        <w:t xml:space="preserve"> </w:t>
      </w:r>
      <w:r w:rsidRPr="0014070E">
        <w:rPr>
          <w:rFonts w:ascii="Verdana" w:hAnsi="Verdana"/>
        </w:rPr>
        <w:t>beneficiari, en els termes que preveu l’article 21 d’aquesta ordenança.</w:t>
      </w:r>
    </w:p>
    <w:p w14:paraId="4B9FEFC2" w14:textId="77777777" w:rsidR="00623128" w:rsidRPr="0014070E" w:rsidRDefault="00623128" w:rsidP="00D643E2">
      <w:pPr>
        <w:pStyle w:val="Textindependent"/>
        <w:rPr>
          <w:rFonts w:ascii="Verdana" w:hAnsi="Verdana"/>
          <w:sz w:val="22"/>
          <w:szCs w:val="22"/>
        </w:rPr>
      </w:pPr>
    </w:p>
    <w:p w14:paraId="51BDB56D" w14:textId="77777777" w:rsidR="00623128" w:rsidRPr="0014070E" w:rsidRDefault="00623128" w:rsidP="00D643E2">
      <w:pPr>
        <w:pStyle w:val="Pargrafdellista"/>
        <w:numPr>
          <w:ilvl w:val="0"/>
          <w:numId w:val="21"/>
        </w:numPr>
        <w:tabs>
          <w:tab w:val="left" w:pos="687"/>
        </w:tabs>
        <w:rPr>
          <w:rFonts w:ascii="Verdana" w:hAnsi="Verdana"/>
        </w:rPr>
      </w:pPr>
      <w:r w:rsidRPr="0014070E">
        <w:rPr>
          <w:rFonts w:ascii="Verdana" w:hAnsi="Verdana"/>
        </w:rPr>
        <w:t>El contingut i el tràmit d’esmenes de la sol·licitud s'han d'ajustar al que disposa l’article 21.3 d’aquesta ordenança.</w:t>
      </w:r>
    </w:p>
    <w:p w14:paraId="75E5E92A" w14:textId="77777777" w:rsidR="00623128" w:rsidRPr="0014070E" w:rsidRDefault="00623128" w:rsidP="00D643E2">
      <w:pPr>
        <w:pStyle w:val="Textindependent"/>
        <w:rPr>
          <w:rFonts w:ascii="Verdana" w:hAnsi="Verdana"/>
          <w:sz w:val="22"/>
          <w:szCs w:val="22"/>
        </w:rPr>
      </w:pPr>
    </w:p>
    <w:p w14:paraId="102EF6E8" w14:textId="77777777" w:rsidR="00623128" w:rsidRPr="0014070E" w:rsidRDefault="00623128" w:rsidP="00D643E2">
      <w:pPr>
        <w:pStyle w:val="Pargrafdellista"/>
        <w:numPr>
          <w:ilvl w:val="0"/>
          <w:numId w:val="21"/>
        </w:numPr>
        <w:tabs>
          <w:tab w:val="left" w:pos="687"/>
        </w:tabs>
        <w:ind w:right="226"/>
        <w:rPr>
          <w:rFonts w:ascii="Verdana" w:hAnsi="Verdana"/>
        </w:rPr>
      </w:pPr>
      <w:r w:rsidRPr="0014070E">
        <w:rPr>
          <w:rFonts w:ascii="Verdana" w:hAnsi="Verdana"/>
          <w:color w:val="000000"/>
        </w:rPr>
        <w:t>La sol·licitud contindrà un pronunciament exprés del sol·licitant respecte l’autorització o negativa per tal que en el cas de resultar beneficiari, l’Ajuntament obtingui de forma directa l’acreditació d’estar al corrent de les seves obligacions tributàries i amb la Seguretat Social a través de certificats telemàtics. El sol·licitant pot denegar aquest consentiment mitjançant un pronunciament exprés; en aquest cas, queda obligat a aportar les certificacions previstes en aquesta ordenança.</w:t>
      </w:r>
    </w:p>
    <w:p w14:paraId="74C2E57D" w14:textId="77777777" w:rsidR="00623128" w:rsidRPr="0014070E" w:rsidRDefault="00623128" w:rsidP="00D643E2">
      <w:pPr>
        <w:pStyle w:val="Textindependent"/>
        <w:rPr>
          <w:rFonts w:ascii="Verdana" w:hAnsi="Verdana"/>
          <w:sz w:val="22"/>
          <w:szCs w:val="22"/>
        </w:rPr>
      </w:pPr>
    </w:p>
    <w:p w14:paraId="73EAE9FD" w14:textId="77777777" w:rsidR="00623128" w:rsidRPr="0014070E" w:rsidRDefault="00623128" w:rsidP="00D643E2">
      <w:pPr>
        <w:pStyle w:val="Textindependent"/>
        <w:rPr>
          <w:rFonts w:ascii="Verdana" w:hAnsi="Verdana"/>
          <w:sz w:val="22"/>
          <w:szCs w:val="22"/>
        </w:rPr>
      </w:pPr>
    </w:p>
    <w:p w14:paraId="161F793C" w14:textId="77777777" w:rsidR="00623128" w:rsidRPr="0014070E" w:rsidRDefault="00623128" w:rsidP="00D643E2">
      <w:pPr>
        <w:pStyle w:val="Ttol2"/>
        <w:tabs>
          <w:tab w:val="left" w:pos="1677"/>
        </w:tabs>
        <w:rPr>
          <w:rFonts w:ascii="Verdana" w:hAnsi="Verdana"/>
          <w:spacing w:val="-2"/>
          <w:sz w:val="22"/>
          <w:szCs w:val="22"/>
        </w:rPr>
      </w:pPr>
      <w:bookmarkStart w:id="35" w:name="_Toc198743869"/>
      <w:r w:rsidRPr="0014070E">
        <w:rPr>
          <w:rFonts w:ascii="Verdana" w:hAnsi="Verdana"/>
          <w:sz w:val="22"/>
          <w:szCs w:val="22"/>
        </w:rPr>
        <w:t>Article</w:t>
      </w:r>
      <w:r w:rsidRPr="0014070E">
        <w:rPr>
          <w:rFonts w:ascii="Verdana" w:hAnsi="Verdana"/>
          <w:spacing w:val="-8"/>
          <w:sz w:val="22"/>
          <w:szCs w:val="22"/>
        </w:rPr>
        <w:t xml:space="preserve"> </w:t>
      </w:r>
      <w:r w:rsidRPr="0014070E">
        <w:rPr>
          <w:rFonts w:ascii="Verdana" w:hAnsi="Verdana"/>
          <w:spacing w:val="-5"/>
          <w:sz w:val="22"/>
          <w:szCs w:val="22"/>
        </w:rPr>
        <w:t>29.</w:t>
      </w:r>
      <w:r w:rsidRPr="0014070E">
        <w:rPr>
          <w:rFonts w:ascii="Verdana" w:hAnsi="Verdana"/>
          <w:sz w:val="22"/>
          <w:szCs w:val="22"/>
        </w:rPr>
        <w:tab/>
        <w:t>Resolució</w:t>
      </w:r>
      <w:r w:rsidRPr="0014070E">
        <w:rPr>
          <w:rFonts w:ascii="Verdana" w:hAnsi="Verdana"/>
          <w:spacing w:val="-1"/>
          <w:sz w:val="22"/>
          <w:szCs w:val="22"/>
        </w:rPr>
        <w:t xml:space="preserve"> </w:t>
      </w:r>
      <w:r w:rsidRPr="0014070E">
        <w:rPr>
          <w:rFonts w:ascii="Verdana" w:hAnsi="Verdana"/>
          <w:sz w:val="22"/>
          <w:szCs w:val="22"/>
        </w:rPr>
        <w:t>de</w:t>
      </w:r>
      <w:r w:rsidRPr="0014070E">
        <w:rPr>
          <w:rFonts w:ascii="Verdana" w:hAnsi="Verdana"/>
          <w:spacing w:val="-1"/>
          <w:sz w:val="22"/>
          <w:szCs w:val="22"/>
        </w:rPr>
        <w:t xml:space="preserve"> </w:t>
      </w:r>
      <w:r w:rsidRPr="0014070E">
        <w:rPr>
          <w:rFonts w:ascii="Verdana" w:hAnsi="Verdana"/>
          <w:spacing w:val="-2"/>
          <w:sz w:val="22"/>
          <w:szCs w:val="22"/>
        </w:rPr>
        <w:t>concessió</w:t>
      </w:r>
      <w:bookmarkEnd w:id="35"/>
    </w:p>
    <w:p w14:paraId="507AC30B" w14:textId="77777777" w:rsidR="00721BFB" w:rsidRPr="0014070E" w:rsidRDefault="00721BFB" w:rsidP="00D643E2">
      <w:pPr>
        <w:pStyle w:val="Ttol2"/>
        <w:tabs>
          <w:tab w:val="left" w:pos="1677"/>
        </w:tabs>
        <w:rPr>
          <w:rFonts w:ascii="Verdana" w:hAnsi="Verdana"/>
          <w:sz w:val="22"/>
          <w:szCs w:val="22"/>
        </w:rPr>
      </w:pPr>
    </w:p>
    <w:p w14:paraId="10996B72" w14:textId="77777777" w:rsidR="00623128" w:rsidRPr="0014070E" w:rsidRDefault="00623128" w:rsidP="00D643E2">
      <w:pPr>
        <w:pStyle w:val="Pargrafdellista"/>
        <w:numPr>
          <w:ilvl w:val="0"/>
          <w:numId w:val="20"/>
        </w:numPr>
        <w:tabs>
          <w:tab w:val="left" w:pos="687"/>
        </w:tabs>
        <w:ind w:right="229"/>
        <w:rPr>
          <w:rFonts w:ascii="Verdana" w:hAnsi="Verdana"/>
        </w:rPr>
      </w:pPr>
      <w:r w:rsidRPr="0014070E">
        <w:rPr>
          <w:rFonts w:ascii="Verdana" w:hAnsi="Verdana"/>
        </w:rPr>
        <w:t>La resolució de concessió de la subvenció, independentment de si es formalitza</w:t>
      </w:r>
      <w:r w:rsidRPr="0014070E">
        <w:rPr>
          <w:rFonts w:ascii="Verdana" w:hAnsi="Verdana"/>
          <w:spacing w:val="40"/>
        </w:rPr>
        <w:t xml:space="preserve"> </w:t>
      </w:r>
      <w:r w:rsidRPr="0014070E">
        <w:rPr>
          <w:rFonts w:ascii="Verdana" w:hAnsi="Verdana"/>
        </w:rPr>
        <w:t>o no amb un conveni, ha d'incorporar els aspectes següents:</w:t>
      </w:r>
    </w:p>
    <w:p w14:paraId="68BB9DD9" w14:textId="77777777" w:rsidR="00623128" w:rsidRPr="0014070E" w:rsidRDefault="00623128" w:rsidP="00D643E2">
      <w:pPr>
        <w:pStyle w:val="Textindependent"/>
        <w:rPr>
          <w:rFonts w:ascii="Verdana" w:hAnsi="Verdana"/>
          <w:sz w:val="22"/>
          <w:szCs w:val="22"/>
        </w:rPr>
      </w:pPr>
    </w:p>
    <w:p w14:paraId="00A378D5" w14:textId="77777777" w:rsidR="00623128" w:rsidRPr="0014070E" w:rsidRDefault="00623128" w:rsidP="00D643E2">
      <w:pPr>
        <w:pStyle w:val="Pargrafdellista"/>
        <w:numPr>
          <w:ilvl w:val="1"/>
          <w:numId w:val="20"/>
        </w:numPr>
        <w:tabs>
          <w:tab w:val="left" w:pos="1112"/>
        </w:tabs>
        <w:ind w:right="230"/>
        <w:rPr>
          <w:rFonts w:ascii="Verdana" w:hAnsi="Verdana"/>
        </w:rPr>
      </w:pPr>
      <w:r w:rsidRPr="0014070E">
        <w:rPr>
          <w:rFonts w:ascii="Verdana" w:hAnsi="Verdana"/>
        </w:rPr>
        <w:t>Justificació de la concurrència d’algun dels supòsits que habiliten la concessió directa de la subvenció.</w:t>
      </w:r>
    </w:p>
    <w:p w14:paraId="1A5F458B" w14:textId="77777777" w:rsidR="00623128" w:rsidRPr="0014070E" w:rsidRDefault="00623128" w:rsidP="00D643E2">
      <w:pPr>
        <w:pStyle w:val="Textindependent"/>
        <w:rPr>
          <w:rFonts w:ascii="Verdana" w:hAnsi="Verdana"/>
          <w:sz w:val="22"/>
          <w:szCs w:val="22"/>
        </w:rPr>
      </w:pPr>
    </w:p>
    <w:p w14:paraId="53FBA7E2" w14:textId="77777777" w:rsidR="00623128" w:rsidRPr="0014070E" w:rsidRDefault="00623128" w:rsidP="00D643E2">
      <w:pPr>
        <w:pStyle w:val="Pargrafdellista"/>
        <w:numPr>
          <w:ilvl w:val="1"/>
          <w:numId w:val="20"/>
        </w:numPr>
        <w:tabs>
          <w:tab w:val="left" w:pos="1111"/>
        </w:tabs>
        <w:ind w:left="1111" w:right="0" w:hanging="424"/>
        <w:rPr>
          <w:rFonts w:ascii="Verdana" w:hAnsi="Verdana"/>
        </w:rPr>
      </w:pPr>
      <w:r w:rsidRPr="0014070E">
        <w:rPr>
          <w:rFonts w:ascii="Verdana" w:hAnsi="Verdana"/>
        </w:rPr>
        <w:t>Termini</w:t>
      </w:r>
      <w:r w:rsidRPr="0014070E">
        <w:rPr>
          <w:rFonts w:ascii="Verdana" w:hAnsi="Verdana"/>
          <w:spacing w:val="-6"/>
        </w:rPr>
        <w:t xml:space="preserve"> </w:t>
      </w:r>
      <w:r w:rsidRPr="0014070E">
        <w:rPr>
          <w:rFonts w:ascii="Verdana" w:hAnsi="Verdana"/>
        </w:rPr>
        <w:t>d’execució</w:t>
      </w:r>
      <w:r w:rsidRPr="0014070E">
        <w:rPr>
          <w:rFonts w:ascii="Verdana" w:hAnsi="Verdana"/>
          <w:spacing w:val="-3"/>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l’activitat</w:t>
      </w:r>
      <w:r w:rsidRPr="0014070E">
        <w:rPr>
          <w:rFonts w:ascii="Verdana" w:hAnsi="Verdana"/>
          <w:spacing w:val="-2"/>
        </w:rPr>
        <w:t xml:space="preserve"> </w:t>
      </w:r>
      <w:r w:rsidRPr="0014070E">
        <w:rPr>
          <w:rFonts w:ascii="Verdana" w:hAnsi="Verdana"/>
        </w:rPr>
        <w:t>per</w:t>
      </w:r>
      <w:r w:rsidRPr="0014070E">
        <w:rPr>
          <w:rFonts w:ascii="Verdana" w:hAnsi="Verdana"/>
          <w:spacing w:val="-3"/>
        </w:rPr>
        <w:t xml:space="preserve"> </w:t>
      </w:r>
      <w:r w:rsidRPr="0014070E">
        <w:rPr>
          <w:rFonts w:ascii="Verdana" w:hAnsi="Verdana"/>
        </w:rPr>
        <w:t>a</w:t>
      </w:r>
      <w:r w:rsidRPr="0014070E">
        <w:rPr>
          <w:rFonts w:ascii="Verdana" w:hAnsi="Verdana"/>
          <w:spacing w:val="-3"/>
        </w:rPr>
        <w:t xml:space="preserve"> </w:t>
      </w:r>
      <w:r w:rsidRPr="0014070E">
        <w:rPr>
          <w:rFonts w:ascii="Verdana" w:hAnsi="Verdana"/>
        </w:rPr>
        <w:t>la</w:t>
      </w:r>
      <w:r w:rsidRPr="0014070E">
        <w:rPr>
          <w:rFonts w:ascii="Verdana" w:hAnsi="Verdana"/>
          <w:spacing w:val="-4"/>
        </w:rPr>
        <w:t xml:space="preserve"> </w:t>
      </w:r>
      <w:r w:rsidRPr="0014070E">
        <w:rPr>
          <w:rFonts w:ascii="Verdana" w:hAnsi="Verdana"/>
        </w:rPr>
        <w:t>qual</w:t>
      </w:r>
      <w:r w:rsidRPr="0014070E">
        <w:rPr>
          <w:rFonts w:ascii="Verdana" w:hAnsi="Verdana"/>
          <w:spacing w:val="-3"/>
        </w:rPr>
        <w:t xml:space="preserve"> </w:t>
      </w:r>
      <w:r w:rsidRPr="0014070E">
        <w:rPr>
          <w:rFonts w:ascii="Verdana" w:hAnsi="Verdana"/>
        </w:rPr>
        <w:t>se</w:t>
      </w:r>
      <w:r w:rsidRPr="0014070E">
        <w:rPr>
          <w:rFonts w:ascii="Verdana" w:hAnsi="Verdana"/>
          <w:spacing w:val="-4"/>
        </w:rPr>
        <w:t xml:space="preserve"> </w:t>
      </w:r>
      <w:r w:rsidRPr="0014070E">
        <w:rPr>
          <w:rFonts w:ascii="Verdana" w:hAnsi="Verdana"/>
        </w:rPr>
        <w:t>sol·licita</w:t>
      </w:r>
      <w:r w:rsidRPr="0014070E">
        <w:rPr>
          <w:rFonts w:ascii="Verdana" w:hAnsi="Verdana"/>
          <w:spacing w:val="-3"/>
        </w:rPr>
        <w:t xml:space="preserve"> </w:t>
      </w:r>
      <w:r w:rsidRPr="0014070E">
        <w:rPr>
          <w:rFonts w:ascii="Verdana" w:hAnsi="Verdana"/>
        </w:rPr>
        <w:t>la</w:t>
      </w:r>
      <w:r w:rsidRPr="0014070E">
        <w:rPr>
          <w:rFonts w:ascii="Verdana" w:hAnsi="Verdana"/>
          <w:spacing w:val="-3"/>
        </w:rPr>
        <w:t xml:space="preserve"> </w:t>
      </w:r>
      <w:r w:rsidRPr="0014070E">
        <w:rPr>
          <w:rFonts w:ascii="Verdana" w:hAnsi="Verdana"/>
          <w:spacing w:val="-2"/>
        </w:rPr>
        <w:t>subvenció.</w:t>
      </w:r>
    </w:p>
    <w:p w14:paraId="78646BE4" w14:textId="77777777" w:rsidR="00623128" w:rsidRPr="0014070E" w:rsidRDefault="00623128" w:rsidP="00D643E2">
      <w:pPr>
        <w:pStyle w:val="Textindependent"/>
        <w:rPr>
          <w:rFonts w:ascii="Verdana" w:hAnsi="Verdana"/>
          <w:sz w:val="22"/>
          <w:szCs w:val="22"/>
        </w:rPr>
      </w:pPr>
    </w:p>
    <w:p w14:paraId="3F8C09CE" w14:textId="77777777" w:rsidR="00623128" w:rsidRPr="0014070E" w:rsidRDefault="00623128" w:rsidP="00D643E2">
      <w:pPr>
        <w:pStyle w:val="Pargrafdellista"/>
        <w:numPr>
          <w:ilvl w:val="1"/>
          <w:numId w:val="20"/>
        </w:numPr>
        <w:tabs>
          <w:tab w:val="left" w:pos="1111"/>
        </w:tabs>
        <w:ind w:left="1111" w:right="0" w:hanging="424"/>
        <w:rPr>
          <w:rFonts w:ascii="Verdana" w:hAnsi="Verdana"/>
        </w:rPr>
      </w:pPr>
      <w:r w:rsidRPr="0014070E">
        <w:rPr>
          <w:rFonts w:ascii="Verdana" w:hAnsi="Verdana"/>
        </w:rPr>
        <w:t>Termini</w:t>
      </w:r>
      <w:r w:rsidRPr="0014070E">
        <w:rPr>
          <w:rFonts w:ascii="Verdana" w:hAnsi="Verdana"/>
          <w:spacing w:val="-7"/>
        </w:rPr>
        <w:t xml:space="preserve"> </w:t>
      </w:r>
      <w:r w:rsidRPr="0014070E">
        <w:rPr>
          <w:rFonts w:ascii="Verdana" w:hAnsi="Verdana"/>
        </w:rPr>
        <w:t>per</w:t>
      </w:r>
      <w:r w:rsidRPr="0014070E">
        <w:rPr>
          <w:rFonts w:ascii="Verdana" w:hAnsi="Verdana"/>
          <w:spacing w:val="-5"/>
        </w:rPr>
        <w:t xml:space="preserve"> </w:t>
      </w:r>
      <w:r w:rsidRPr="0014070E">
        <w:rPr>
          <w:rFonts w:ascii="Verdana" w:hAnsi="Verdana"/>
        </w:rPr>
        <w:t>a</w:t>
      </w:r>
      <w:r w:rsidRPr="0014070E">
        <w:rPr>
          <w:rFonts w:ascii="Verdana" w:hAnsi="Verdana"/>
          <w:spacing w:val="-4"/>
        </w:rPr>
        <w:t xml:space="preserve"> </w:t>
      </w:r>
      <w:r w:rsidRPr="0014070E">
        <w:rPr>
          <w:rFonts w:ascii="Verdana" w:hAnsi="Verdana"/>
        </w:rPr>
        <w:t>justificar</w:t>
      </w:r>
      <w:r w:rsidRPr="0014070E">
        <w:rPr>
          <w:rFonts w:ascii="Verdana" w:hAnsi="Verdana"/>
          <w:spacing w:val="-5"/>
        </w:rPr>
        <w:t xml:space="preserve"> </w:t>
      </w:r>
      <w:r w:rsidRPr="0014070E">
        <w:rPr>
          <w:rFonts w:ascii="Verdana" w:hAnsi="Verdana"/>
        </w:rPr>
        <w:t>la</w:t>
      </w:r>
      <w:r w:rsidRPr="0014070E">
        <w:rPr>
          <w:rFonts w:ascii="Verdana" w:hAnsi="Verdana"/>
          <w:spacing w:val="-4"/>
        </w:rPr>
        <w:t xml:space="preserve"> </w:t>
      </w:r>
      <w:r w:rsidRPr="0014070E">
        <w:rPr>
          <w:rFonts w:ascii="Verdana" w:hAnsi="Verdana"/>
          <w:spacing w:val="-2"/>
        </w:rPr>
        <w:t>subvenció.</w:t>
      </w:r>
    </w:p>
    <w:p w14:paraId="7A6106F6" w14:textId="77777777" w:rsidR="00623128" w:rsidRPr="0014070E" w:rsidRDefault="00623128" w:rsidP="00D643E2">
      <w:pPr>
        <w:pStyle w:val="Textindependent"/>
        <w:rPr>
          <w:rFonts w:ascii="Verdana" w:hAnsi="Verdana"/>
          <w:sz w:val="22"/>
          <w:szCs w:val="22"/>
        </w:rPr>
      </w:pPr>
    </w:p>
    <w:p w14:paraId="7755177B" w14:textId="77777777" w:rsidR="00623128" w:rsidRPr="0014070E" w:rsidRDefault="00623128" w:rsidP="00D643E2">
      <w:pPr>
        <w:pStyle w:val="Pargrafdellista"/>
        <w:numPr>
          <w:ilvl w:val="1"/>
          <w:numId w:val="20"/>
        </w:numPr>
        <w:tabs>
          <w:tab w:val="left" w:pos="1110"/>
          <w:tab w:val="left" w:pos="1112"/>
        </w:tabs>
        <w:ind w:right="227"/>
        <w:rPr>
          <w:rFonts w:ascii="Verdana" w:hAnsi="Verdana"/>
        </w:rPr>
      </w:pPr>
      <w:r w:rsidRPr="0014070E">
        <w:rPr>
          <w:rFonts w:ascii="Verdana" w:hAnsi="Verdana"/>
        </w:rPr>
        <w:t>Forma de justificació per part del beneficiari del compliment de la</w:t>
      </w:r>
      <w:r w:rsidRPr="0014070E">
        <w:rPr>
          <w:rFonts w:ascii="Verdana" w:hAnsi="Verdana"/>
          <w:spacing w:val="-1"/>
        </w:rPr>
        <w:t xml:space="preserve"> </w:t>
      </w:r>
      <w:r w:rsidRPr="0014070E">
        <w:rPr>
          <w:rFonts w:ascii="Verdana" w:hAnsi="Verdana"/>
        </w:rPr>
        <w:t>finalitat i de l’aplicació dels fons que es concedeixin, d’entre les que es preveuen a aquesta ordenança.</w:t>
      </w:r>
    </w:p>
    <w:p w14:paraId="1672BD4D" w14:textId="77777777" w:rsidR="00623128" w:rsidRPr="0014070E" w:rsidRDefault="00623128" w:rsidP="00D643E2">
      <w:pPr>
        <w:pStyle w:val="Pargrafdellista"/>
        <w:numPr>
          <w:ilvl w:val="1"/>
          <w:numId w:val="20"/>
        </w:numPr>
        <w:tabs>
          <w:tab w:val="left" w:pos="1112"/>
        </w:tabs>
        <w:ind w:right="229"/>
        <w:rPr>
          <w:rFonts w:ascii="Verdana" w:hAnsi="Verdana"/>
        </w:rPr>
      </w:pPr>
      <w:r w:rsidRPr="0014070E">
        <w:rPr>
          <w:rFonts w:ascii="Verdana" w:hAnsi="Verdana"/>
        </w:rPr>
        <w:t>Possibilitat d’efectuar pagaments a compte i/o anticipats i, si escau,</w:t>
      </w:r>
      <w:r w:rsidRPr="0014070E">
        <w:rPr>
          <w:rFonts w:ascii="Verdana" w:hAnsi="Verdana"/>
          <w:spacing w:val="40"/>
        </w:rPr>
        <w:t xml:space="preserve"> </w:t>
      </w:r>
      <w:r w:rsidRPr="0014070E">
        <w:rPr>
          <w:rFonts w:ascii="Verdana" w:hAnsi="Verdana"/>
        </w:rPr>
        <w:t>garanties que han d’aportar els beneficiaris.</w:t>
      </w:r>
    </w:p>
    <w:p w14:paraId="4AD4F0F0" w14:textId="77777777" w:rsidR="00623128" w:rsidRPr="0014070E" w:rsidRDefault="00623128" w:rsidP="00D643E2">
      <w:pPr>
        <w:pStyle w:val="Textindependent"/>
        <w:rPr>
          <w:rFonts w:ascii="Verdana" w:hAnsi="Verdana"/>
          <w:sz w:val="22"/>
          <w:szCs w:val="22"/>
        </w:rPr>
      </w:pPr>
    </w:p>
    <w:p w14:paraId="662C0957" w14:textId="77777777" w:rsidR="00623128" w:rsidRPr="0014070E" w:rsidRDefault="00623128" w:rsidP="00D643E2">
      <w:pPr>
        <w:pStyle w:val="Pargrafdellista"/>
        <w:numPr>
          <w:ilvl w:val="1"/>
          <w:numId w:val="20"/>
        </w:numPr>
        <w:tabs>
          <w:tab w:val="left" w:pos="1110"/>
          <w:tab w:val="left" w:pos="1112"/>
        </w:tabs>
        <w:rPr>
          <w:rFonts w:ascii="Verdana" w:hAnsi="Verdana"/>
        </w:rPr>
      </w:pPr>
      <w:r w:rsidRPr="0014070E">
        <w:rPr>
          <w:rFonts w:ascii="Verdana" w:hAnsi="Verdana"/>
        </w:rPr>
        <w:t>Indicació de la compatibilitat amb l’obtenció d’altres subvencions o ajudes</w:t>
      </w:r>
      <w:r w:rsidRPr="0014070E">
        <w:rPr>
          <w:rFonts w:ascii="Verdana" w:hAnsi="Verdana"/>
          <w:spacing w:val="40"/>
        </w:rPr>
        <w:t xml:space="preserve"> </w:t>
      </w:r>
      <w:r w:rsidRPr="0014070E">
        <w:rPr>
          <w:rFonts w:ascii="Verdana" w:hAnsi="Verdana"/>
        </w:rPr>
        <w:t>per a la mateixa finalitat procedents de qualsevol entitat pública o privada, nacional o internacional.</w:t>
      </w:r>
    </w:p>
    <w:p w14:paraId="426F4CDC" w14:textId="77777777" w:rsidR="00623128" w:rsidRPr="0014070E" w:rsidRDefault="00623128" w:rsidP="00D643E2">
      <w:pPr>
        <w:pStyle w:val="Textindependent"/>
        <w:rPr>
          <w:rFonts w:ascii="Verdana" w:hAnsi="Verdana"/>
          <w:sz w:val="22"/>
          <w:szCs w:val="22"/>
        </w:rPr>
      </w:pPr>
    </w:p>
    <w:p w14:paraId="42E4703C" w14:textId="62F57A5A" w:rsidR="00623128" w:rsidRPr="0014070E" w:rsidRDefault="0002449C" w:rsidP="00D643E2">
      <w:pPr>
        <w:pStyle w:val="Pargrafdellista"/>
        <w:numPr>
          <w:ilvl w:val="0"/>
          <w:numId w:val="20"/>
        </w:numPr>
        <w:tabs>
          <w:tab w:val="left" w:pos="621"/>
        </w:tabs>
        <w:ind w:left="621" w:hanging="360"/>
        <w:rPr>
          <w:rFonts w:ascii="Verdana" w:hAnsi="Verdana"/>
          <w:strike/>
        </w:rPr>
      </w:pPr>
      <w:r w:rsidRPr="0014070E">
        <w:rPr>
          <w:rFonts w:ascii="Verdana" w:hAnsi="Verdana"/>
        </w:rPr>
        <w:t xml:space="preserve">El termini màxim per resoldre i notificar la resolució del procediment no pot </w:t>
      </w:r>
      <w:r w:rsidRPr="0014070E">
        <w:rPr>
          <w:rFonts w:ascii="Verdana" w:hAnsi="Verdana"/>
        </w:rPr>
        <w:lastRenderedPageBreak/>
        <w:t>excedir els sis mesos, llevat que una norma amb rang de llei estableixi un termini superior o estigui previst en la normativa de la Unió Europea. El termini es computa a partir de la publicació de la convocatòria corresponent, llevat que aquesta posposi els seus efectes a una data posterior.</w:t>
      </w:r>
      <w:r w:rsidR="002772F2" w:rsidRPr="0014070E">
        <w:rPr>
          <w:rFonts w:ascii="Verdana" w:hAnsi="Verdana"/>
        </w:rPr>
        <w:t xml:space="preserve"> La manca de resolució, dins d’aquest termini, té caràcter de desestimació</w:t>
      </w:r>
    </w:p>
    <w:p w14:paraId="50B27F3E" w14:textId="77777777" w:rsidR="00623128" w:rsidRPr="0014070E" w:rsidRDefault="00623128" w:rsidP="00D643E2">
      <w:pPr>
        <w:pStyle w:val="Textindependent"/>
        <w:rPr>
          <w:rFonts w:ascii="Verdana" w:hAnsi="Verdana"/>
          <w:sz w:val="22"/>
          <w:szCs w:val="22"/>
        </w:rPr>
      </w:pPr>
    </w:p>
    <w:p w14:paraId="6AC8585E" w14:textId="77777777" w:rsidR="00623128" w:rsidRPr="0014070E" w:rsidRDefault="00623128" w:rsidP="00D643E2">
      <w:pPr>
        <w:pStyle w:val="Pargrafdellista"/>
        <w:numPr>
          <w:ilvl w:val="0"/>
          <w:numId w:val="20"/>
        </w:numPr>
        <w:tabs>
          <w:tab w:val="left" w:pos="621"/>
        </w:tabs>
        <w:ind w:left="621" w:hanging="360"/>
        <w:rPr>
          <w:rFonts w:ascii="Verdana" w:hAnsi="Verdana"/>
        </w:rPr>
      </w:pPr>
      <w:r w:rsidRPr="0014070E">
        <w:rPr>
          <w:rFonts w:ascii="Verdana" w:hAnsi="Verdana"/>
        </w:rPr>
        <w:t>Perquè</w:t>
      </w:r>
      <w:r w:rsidRPr="0014070E">
        <w:rPr>
          <w:rFonts w:ascii="Verdana" w:hAnsi="Verdana"/>
          <w:spacing w:val="-1"/>
        </w:rPr>
        <w:t xml:space="preserve"> </w:t>
      </w:r>
      <w:r w:rsidRPr="0014070E">
        <w:rPr>
          <w:rFonts w:ascii="Verdana" w:hAnsi="Verdana"/>
        </w:rPr>
        <w:t>la</w:t>
      </w:r>
      <w:r w:rsidRPr="0014070E">
        <w:rPr>
          <w:rFonts w:ascii="Verdana" w:hAnsi="Verdana"/>
          <w:spacing w:val="-1"/>
        </w:rPr>
        <w:t xml:space="preserve"> </w:t>
      </w:r>
      <w:r w:rsidRPr="0014070E">
        <w:rPr>
          <w:rFonts w:ascii="Verdana" w:hAnsi="Verdana"/>
        </w:rPr>
        <w:t>subvenció</w:t>
      </w:r>
      <w:r w:rsidRPr="0014070E">
        <w:rPr>
          <w:rFonts w:ascii="Verdana" w:hAnsi="Verdana"/>
          <w:spacing w:val="-1"/>
        </w:rPr>
        <w:t xml:space="preserve"> </w:t>
      </w:r>
      <w:r w:rsidRPr="0014070E">
        <w:rPr>
          <w:rFonts w:ascii="Verdana" w:hAnsi="Verdana"/>
        </w:rPr>
        <w:t>sigui</w:t>
      </w:r>
      <w:r w:rsidRPr="0014070E">
        <w:rPr>
          <w:rFonts w:ascii="Verdana" w:hAnsi="Verdana"/>
          <w:spacing w:val="-1"/>
        </w:rPr>
        <w:t xml:space="preserve"> </w:t>
      </w:r>
      <w:r w:rsidRPr="0014070E">
        <w:rPr>
          <w:rFonts w:ascii="Verdana" w:hAnsi="Verdana"/>
        </w:rPr>
        <w:t>efectiva,</w:t>
      </w:r>
      <w:r w:rsidRPr="0014070E">
        <w:rPr>
          <w:rFonts w:ascii="Verdana" w:hAnsi="Verdana"/>
          <w:spacing w:val="-1"/>
        </w:rPr>
        <w:t xml:space="preserve"> </w:t>
      </w:r>
      <w:r w:rsidRPr="0014070E">
        <w:rPr>
          <w:rFonts w:ascii="Verdana" w:hAnsi="Verdana"/>
        </w:rPr>
        <w:t>el</w:t>
      </w:r>
      <w:r w:rsidRPr="0014070E">
        <w:rPr>
          <w:rFonts w:ascii="Verdana" w:hAnsi="Verdana"/>
          <w:spacing w:val="-1"/>
        </w:rPr>
        <w:t xml:space="preserve"> </w:t>
      </w:r>
      <w:r w:rsidRPr="0014070E">
        <w:rPr>
          <w:rFonts w:ascii="Verdana" w:hAnsi="Verdana"/>
        </w:rPr>
        <w:t>beneficiari</w:t>
      </w:r>
      <w:r w:rsidRPr="0014070E">
        <w:rPr>
          <w:rFonts w:ascii="Verdana" w:hAnsi="Verdana"/>
          <w:spacing w:val="-1"/>
        </w:rPr>
        <w:t xml:space="preserve"> </w:t>
      </w:r>
      <w:r w:rsidRPr="0014070E">
        <w:rPr>
          <w:rFonts w:ascii="Verdana" w:hAnsi="Verdana"/>
        </w:rPr>
        <w:t>ha</w:t>
      </w:r>
      <w:r w:rsidRPr="0014070E">
        <w:rPr>
          <w:rFonts w:ascii="Verdana" w:hAnsi="Verdana"/>
          <w:spacing w:val="-1"/>
        </w:rPr>
        <w:t xml:space="preserve"> </w:t>
      </w:r>
      <w:r w:rsidRPr="0014070E">
        <w:rPr>
          <w:rFonts w:ascii="Verdana" w:hAnsi="Verdana"/>
        </w:rPr>
        <w:t>d'acceptar,</w:t>
      </w:r>
      <w:r w:rsidRPr="0014070E">
        <w:rPr>
          <w:rFonts w:ascii="Verdana" w:hAnsi="Verdana"/>
          <w:spacing w:val="-1"/>
        </w:rPr>
        <w:t xml:space="preserve"> </w:t>
      </w:r>
      <w:r w:rsidRPr="0014070E">
        <w:rPr>
          <w:rFonts w:ascii="Verdana" w:hAnsi="Verdana"/>
        </w:rPr>
        <w:t>sense</w:t>
      </w:r>
      <w:r w:rsidRPr="0014070E">
        <w:rPr>
          <w:rFonts w:ascii="Verdana" w:hAnsi="Verdana"/>
          <w:spacing w:val="-1"/>
        </w:rPr>
        <w:t xml:space="preserve"> </w:t>
      </w:r>
      <w:r w:rsidRPr="0014070E">
        <w:rPr>
          <w:rFonts w:ascii="Verdana" w:hAnsi="Verdana"/>
        </w:rPr>
        <w:t>reserves,</w:t>
      </w:r>
      <w:r w:rsidRPr="0014070E">
        <w:rPr>
          <w:rFonts w:ascii="Verdana" w:hAnsi="Verdana"/>
          <w:spacing w:val="-1"/>
        </w:rPr>
        <w:t xml:space="preserve"> </w:t>
      </w:r>
      <w:r w:rsidRPr="0014070E">
        <w:rPr>
          <w:rFonts w:ascii="Verdana" w:hAnsi="Verdana"/>
        </w:rPr>
        <w:t>la subvenció i les condicions amb què s’ha concedit, en la forma i el termini que assenyali la resolució de concessió.</w:t>
      </w:r>
    </w:p>
    <w:p w14:paraId="22F30F1A" w14:textId="77777777" w:rsidR="00623128" w:rsidRPr="0014070E" w:rsidRDefault="00623128" w:rsidP="00D643E2">
      <w:pPr>
        <w:pStyle w:val="Textindependent"/>
        <w:rPr>
          <w:rFonts w:ascii="Verdana" w:hAnsi="Verdana"/>
          <w:sz w:val="22"/>
          <w:szCs w:val="22"/>
        </w:rPr>
      </w:pPr>
    </w:p>
    <w:p w14:paraId="61972326" w14:textId="77777777" w:rsidR="00623128" w:rsidRPr="0014070E" w:rsidRDefault="00623128" w:rsidP="00D643E2">
      <w:pPr>
        <w:pStyle w:val="Textindependent"/>
        <w:ind w:left="621"/>
        <w:rPr>
          <w:rFonts w:ascii="Verdana" w:hAnsi="Verdana"/>
          <w:sz w:val="22"/>
          <w:szCs w:val="22"/>
        </w:rPr>
      </w:pPr>
      <w:r w:rsidRPr="0014070E">
        <w:rPr>
          <w:rFonts w:ascii="Verdana" w:hAnsi="Verdana"/>
          <w:sz w:val="22"/>
          <w:szCs w:val="22"/>
        </w:rPr>
        <w:t>A</w:t>
      </w:r>
      <w:r w:rsidRPr="0014070E">
        <w:rPr>
          <w:rFonts w:ascii="Verdana" w:hAnsi="Verdana"/>
          <w:spacing w:val="-3"/>
          <w:sz w:val="22"/>
          <w:szCs w:val="22"/>
        </w:rPr>
        <w:t xml:space="preserve"> </w:t>
      </w:r>
      <w:r w:rsidRPr="0014070E">
        <w:rPr>
          <w:rFonts w:ascii="Verdana" w:hAnsi="Verdana"/>
          <w:sz w:val="22"/>
          <w:szCs w:val="22"/>
        </w:rPr>
        <w:t>aquests</w:t>
      </w:r>
      <w:r w:rsidRPr="0014070E">
        <w:rPr>
          <w:rFonts w:ascii="Verdana" w:hAnsi="Verdana"/>
          <w:spacing w:val="-3"/>
          <w:sz w:val="22"/>
          <w:szCs w:val="22"/>
        </w:rPr>
        <w:t xml:space="preserve"> </w:t>
      </w:r>
      <w:r w:rsidRPr="0014070E">
        <w:rPr>
          <w:rFonts w:ascii="Verdana" w:hAnsi="Verdana"/>
          <w:sz w:val="22"/>
          <w:szCs w:val="22"/>
        </w:rPr>
        <w:t>efectes,</w:t>
      </w:r>
      <w:r w:rsidRPr="0014070E">
        <w:rPr>
          <w:rFonts w:ascii="Verdana" w:hAnsi="Verdana"/>
          <w:spacing w:val="-2"/>
          <w:sz w:val="22"/>
          <w:szCs w:val="22"/>
        </w:rPr>
        <w:t xml:space="preserve"> </w:t>
      </w:r>
      <w:r w:rsidRPr="0014070E">
        <w:rPr>
          <w:rFonts w:ascii="Verdana" w:hAnsi="Verdana"/>
          <w:sz w:val="22"/>
          <w:szCs w:val="22"/>
        </w:rPr>
        <w:t>s'ha</w:t>
      </w:r>
      <w:r w:rsidRPr="0014070E">
        <w:rPr>
          <w:rFonts w:ascii="Verdana" w:hAnsi="Verdana"/>
          <w:spacing w:val="-3"/>
          <w:sz w:val="22"/>
          <w:szCs w:val="22"/>
        </w:rPr>
        <w:t xml:space="preserve"> </w:t>
      </w:r>
      <w:r w:rsidRPr="0014070E">
        <w:rPr>
          <w:rFonts w:ascii="Verdana" w:hAnsi="Verdana"/>
          <w:sz w:val="22"/>
          <w:szCs w:val="22"/>
        </w:rPr>
        <w:t>d'ajustar</w:t>
      </w:r>
      <w:r w:rsidRPr="0014070E">
        <w:rPr>
          <w:rFonts w:ascii="Verdana" w:hAnsi="Verdana"/>
          <w:spacing w:val="-5"/>
          <w:sz w:val="22"/>
          <w:szCs w:val="22"/>
        </w:rPr>
        <w:t xml:space="preserve"> </w:t>
      </w:r>
      <w:r w:rsidRPr="0014070E">
        <w:rPr>
          <w:rFonts w:ascii="Verdana" w:hAnsi="Verdana"/>
          <w:sz w:val="22"/>
          <w:szCs w:val="22"/>
        </w:rPr>
        <w:t>al</w:t>
      </w:r>
      <w:r w:rsidRPr="0014070E">
        <w:rPr>
          <w:rFonts w:ascii="Verdana" w:hAnsi="Verdana"/>
          <w:spacing w:val="-3"/>
          <w:sz w:val="22"/>
          <w:szCs w:val="22"/>
        </w:rPr>
        <w:t xml:space="preserve"> </w:t>
      </w:r>
      <w:r w:rsidRPr="0014070E">
        <w:rPr>
          <w:rFonts w:ascii="Verdana" w:hAnsi="Verdana"/>
          <w:sz w:val="22"/>
          <w:szCs w:val="22"/>
        </w:rPr>
        <w:t>que</w:t>
      </w:r>
      <w:r w:rsidRPr="0014070E">
        <w:rPr>
          <w:rFonts w:ascii="Verdana" w:hAnsi="Verdana"/>
          <w:spacing w:val="-4"/>
          <w:sz w:val="22"/>
          <w:szCs w:val="22"/>
        </w:rPr>
        <w:t xml:space="preserve"> </w:t>
      </w:r>
      <w:r w:rsidRPr="0014070E">
        <w:rPr>
          <w:rFonts w:ascii="Verdana" w:hAnsi="Verdana"/>
          <w:sz w:val="22"/>
          <w:szCs w:val="22"/>
        </w:rPr>
        <w:t>disposa</w:t>
      </w:r>
      <w:r w:rsidRPr="0014070E">
        <w:rPr>
          <w:rFonts w:ascii="Verdana" w:hAnsi="Verdana"/>
          <w:spacing w:val="-2"/>
          <w:sz w:val="22"/>
          <w:szCs w:val="22"/>
        </w:rPr>
        <w:t xml:space="preserve"> </w:t>
      </w:r>
      <w:r w:rsidRPr="0014070E">
        <w:rPr>
          <w:rFonts w:ascii="Verdana" w:hAnsi="Verdana"/>
          <w:sz w:val="22"/>
          <w:szCs w:val="22"/>
        </w:rPr>
        <w:t>l’article</w:t>
      </w:r>
      <w:r w:rsidRPr="0014070E">
        <w:rPr>
          <w:rFonts w:ascii="Verdana" w:hAnsi="Verdana"/>
          <w:spacing w:val="-2"/>
          <w:sz w:val="22"/>
          <w:szCs w:val="22"/>
        </w:rPr>
        <w:t xml:space="preserve"> </w:t>
      </w:r>
      <w:r w:rsidRPr="0014070E">
        <w:rPr>
          <w:rFonts w:ascii="Verdana" w:hAnsi="Verdana"/>
          <w:sz w:val="22"/>
          <w:szCs w:val="22"/>
        </w:rPr>
        <w:t>24</w:t>
      </w:r>
      <w:r w:rsidRPr="0014070E">
        <w:rPr>
          <w:rFonts w:ascii="Verdana" w:hAnsi="Verdana"/>
          <w:spacing w:val="-3"/>
          <w:sz w:val="22"/>
          <w:szCs w:val="22"/>
        </w:rPr>
        <w:t xml:space="preserve"> </w:t>
      </w:r>
      <w:r w:rsidRPr="0014070E">
        <w:rPr>
          <w:rFonts w:ascii="Verdana" w:hAnsi="Verdana"/>
          <w:sz w:val="22"/>
          <w:szCs w:val="22"/>
        </w:rPr>
        <w:t>d’aquesta</w:t>
      </w:r>
      <w:r w:rsidRPr="0014070E">
        <w:rPr>
          <w:rFonts w:ascii="Verdana" w:hAnsi="Verdana"/>
          <w:spacing w:val="-3"/>
          <w:sz w:val="22"/>
          <w:szCs w:val="22"/>
        </w:rPr>
        <w:t xml:space="preserve"> </w:t>
      </w:r>
      <w:r w:rsidRPr="0014070E">
        <w:rPr>
          <w:rFonts w:ascii="Verdana" w:hAnsi="Verdana"/>
          <w:spacing w:val="-2"/>
          <w:sz w:val="22"/>
          <w:szCs w:val="22"/>
        </w:rPr>
        <w:t>ordenança.</w:t>
      </w:r>
    </w:p>
    <w:p w14:paraId="7E2C4650" w14:textId="77777777" w:rsidR="00623128" w:rsidRPr="0014070E" w:rsidRDefault="00623128" w:rsidP="00D643E2">
      <w:pPr>
        <w:pStyle w:val="Textindependent"/>
        <w:rPr>
          <w:rFonts w:ascii="Verdana" w:hAnsi="Verdana"/>
          <w:sz w:val="22"/>
          <w:szCs w:val="22"/>
        </w:rPr>
      </w:pPr>
    </w:p>
    <w:p w14:paraId="03925F48" w14:textId="77777777" w:rsidR="00623128" w:rsidRPr="0014070E" w:rsidRDefault="00623128" w:rsidP="00D643E2">
      <w:pPr>
        <w:pStyle w:val="Pargrafdellista"/>
        <w:numPr>
          <w:ilvl w:val="0"/>
          <w:numId w:val="20"/>
        </w:numPr>
        <w:tabs>
          <w:tab w:val="left" w:pos="621"/>
        </w:tabs>
        <w:ind w:left="621" w:hanging="360"/>
        <w:rPr>
          <w:rFonts w:ascii="Verdana" w:hAnsi="Verdana"/>
        </w:rPr>
      </w:pPr>
      <w:r w:rsidRPr="0014070E">
        <w:rPr>
          <w:rFonts w:ascii="Verdana" w:hAnsi="Verdana"/>
        </w:rPr>
        <w:t>La resolució de concessió pot ser objecte de modificació en els mateixos termes que recull l’article 25 d’aquesta ordenança respecte al procediment de concessió per concurrència competitiva.</w:t>
      </w:r>
    </w:p>
    <w:p w14:paraId="215DF625" w14:textId="77777777" w:rsidR="00623128" w:rsidRPr="0014070E" w:rsidRDefault="00623128" w:rsidP="00D643E2">
      <w:pPr>
        <w:pStyle w:val="Textindependent"/>
        <w:rPr>
          <w:rFonts w:ascii="Verdana" w:hAnsi="Verdana"/>
          <w:sz w:val="22"/>
          <w:szCs w:val="22"/>
        </w:rPr>
      </w:pPr>
    </w:p>
    <w:p w14:paraId="2CB8AAA1" w14:textId="77777777" w:rsidR="00623128" w:rsidRPr="0014070E" w:rsidRDefault="00623128" w:rsidP="00D643E2">
      <w:pPr>
        <w:pStyle w:val="Textindependent"/>
        <w:rPr>
          <w:rFonts w:ascii="Verdana" w:hAnsi="Verdana"/>
          <w:sz w:val="22"/>
          <w:szCs w:val="22"/>
        </w:rPr>
      </w:pPr>
    </w:p>
    <w:p w14:paraId="4376BD60" w14:textId="77777777" w:rsidR="00623128" w:rsidRPr="0014070E" w:rsidRDefault="00623128" w:rsidP="00D643E2">
      <w:pPr>
        <w:pStyle w:val="Textindependent"/>
        <w:rPr>
          <w:rFonts w:ascii="Verdana" w:hAnsi="Verdana"/>
          <w:sz w:val="22"/>
          <w:szCs w:val="22"/>
        </w:rPr>
      </w:pPr>
    </w:p>
    <w:p w14:paraId="3D4BF261" w14:textId="77777777" w:rsidR="00623128" w:rsidRPr="0014070E" w:rsidRDefault="000412B7" w:rsidP="00D643E2">
      <w:pPr>
        <w:pStyle w:val="Ttol1"/>
        <w:ind w:left="530" w:right="0"/>
        <w:rPr>
          <w:rFonts w:ascii="Verdana" w:hAnsi="Verdana"/>
          <w:smallCaps/>
          <w:color w:val="41B1B1"/>
          <w:sz w:val="22"/>
          <w:szCs w:val="22"/>
        </w:rPr>
      </w:pPr>
      <w:bookmarkStart w:id="36" w:name="_Toc198743870"/>
      <w:r w:rsidRPr="0014070E">
        <w:rPr>
          <w:rFonts w:ascii="Verdana" w:hAnsi="Verdana"/>
          <w:smallCaps/>
          <w:color w:val="41B1B1"/>
          <w:sz w:val="22"/>
          <w:szCs w:val="22"/>
        </w:rPr>
        <w:t>TÍTOL VII. PUBLICITAT DE LES SUBVENCIONS I TRANSPARÈNCIA.</w:t>
      </w:r>
      <w:bookmarkEnd w:id="36"/>
      <w:r w:rsidRPr="0014070E">
        <w:rPr>
          <w:rFonts w:ascii="Verdana" w:hAnsi="Verdana"/>
          <w:smallCaps/>
          <w:color w:val="41B1B1"/>
          <w:sz w:val="22"/>
          <w:szCs w:val="22"/>
        </w:rPr>
        <w:t xml:space="preserve"> </w:t>
      </w:r>
    </w:p>
    <w:p w14:paraId="259E394C" w14:textId="77777777" w:rsidR="00721BFB" w:rsidRPr="0014070E" w:rsidRDefault="00721BFB" w:rsidP="00D643E2">
      <w:pPr>
        <w:pStyle w:val="Ttol1"/>
        <w:ind w:left="530" w:right="0"/>
        <w:rPr>
          <w:rFonts w:ascii="Verdana" w:hAnsi="Verdana"/>
          <w:color w:val="41B1B1"/>
          <w:sz w:val="22"/>
          <w:szCs w:val="22"/>
        </w:rPr>
      </w:pPr>
    </w:p>
    <w:p w14:paraId="4208EC14" w14:textId="77777777" w:rsidR="00623128" w:rsidRPr="0014070E" w:rsidRDefault="00623128" w:rsidP="00D643E2">
      <w:pPr>
        <w:pStyle w:val="Textindependent"/>
        <w:rPr>
          <w:rFonts w:ascii="Verdana" w:hAnsi="Verdana"/>
          <w:b/>
          <w:sz w:val="22"/>
          <w:szCs w:val="22"/>
        </w:rPr>
      </w:pPr>
    </w:p>
    <w:p w14:paraId="6B55A271" w14:textId="77777777" w:rsidR="00623128" w:rsidRPr="0014070E" w:rsidRDefault="00623128" w:rsidP="00D643E2">
      <w:pPr>
        <w:pStyle w:val="Ttol2"/>
        <w:tabs>
          <w:tab w:val="left" w:pos="1678"/>
        </w:tabs>
        <w:rPr>
          <w:rFonts w:ascii="Verdana" w:hAnsi="Verdana"/>
          <w:sz w:val="22"/>
          <w:szCs w:val="22"/>
        </w:rPr>
      </w:pPr>
      <w:bookmarkStart w:id="37" w:name="_Toc198743871"/>
      <w:r w:rsidRPr="0014070E">
        <w:rPr>
          <w:rFonts w:ascii="Verdana" w:hAnsi="Verdana"/>
          <w:sz w:val="22"/>
          <w:szCs w:val="22"/>
        </w:rPr>
        <w:t xml:space="preserve">Article </w:t>
      </w:r>
      <w:r w:rsidRPr="0014070E">
        <w:rPr>
          <w:rFonts w:ascii="Verdana" w:hAnsi="Verdana"/>
          <w:spacing w:val="-5"/>
          <w:sz w:val="22"/>
          <w:szCs w:val="22"/>
        </w:rPr>
        <w:t>30.</w:t>
      </w:r>
      <w:r w:rsidRPr="0014070E">
        <w:rPr>
          <w:rFonts w:ascii="Verdana" w:hAnsi="Verdana"/>
          <w:sz w:val="22"/>
          <w:szCs w:val="22"/>
        </w:rPr>
        <w:tab/>
        <w:t>Publicitat</w:t>
      </w:r>
      <w:r w:rsidRPr="0014070E">
        <w:rPr>
          <w:rFonts w:ascii="Verdana" w:hAnsi="Verdana"/>
          <w:spacing w:val="-5"/>
          <w:sz w:val="22"/>
          <w:szCs w:val="22"/>
        </w:rPr>
        <w:t xml:space="preserve"> </w:t>
      </w:r>
      <w:r w:rsidRPr="0014070E">
        <w:rPr>
          <w:rFonts w:ascii="Verdana" w:hAnsi="Verdana"/>
          <w:sz w:val="22"/>
          <w:szCs w:val="22"/>
        </w:rPr>
        <w:t>de</w:t>
      </w:r>
      <w:r w:rsidRPr="0014070E">
        <w:rPr>
          <w:rFonts w:ascii="Verdana" w:hAnsi="Verdana"/>
          <w:spacing w:val="-3"/>
          <w:sz w:val="22"/>
          <w:szCs w:val="22"/>
        </w:rPr>
        <w:t xml:space="preserve"> </w:t>
      </w:r>
      <w:r w:rsidRPr="0014070E">
        <w:rPr>
          <w:rFonts w:ascii="Verdana" w:hAnsi="Verdana"/>
          <w:sz w:val="22"/>
          <w:szCs w:val="22"/>
        </w:rPr>
        <w:t>les</w:t>
      </w:r>
      <w:r w:rsidRPr="0014070E">
        <w:rPr>
          <w:rFonts w:ascii="Verdana" w:hAnsi="Verdana"/>
          <w:spacing w:val="-2"/>
          <w:sz w:val="22"/>
          <w:szCs w:val="22"/>
        </w:rPr>
        <w:t xml:space="preserve"> </w:t>
      </w:r>
      <w:r w:rsidRPr="0014070E">
        <w:rPr>
          <w:rFonts w:ascii="Verdana" w:hAnsi="Verdana"/>
          <w:sz w:val="22"/>
          <w:szCs w:val="22"/>
        </w:rPr>
        <w:t>convocatòries</w:t>
      </w:r>
      <w:r w:rsidRPr="0014070E">
        <w:rPr>
          <w:rFonts w:ascii="Verdana" w:hAnsi="Verdana"/>
          <w:spacing w:val="-4"/>
          <w:sz w:val="22"/>
          <w:szCs w:val="22"/>
        </w:rPr>
        <w:t xml:space="preserve"> </w:t>
      </w:r>
      <w:r w:rsidRPr="0014070E">
        <w:rPr>
          <w:rFonts w:ascii="Verdana" w:hAnsi="Verdana"/>
          <w:sz w:val="22"/>
          <w:szCs w:val="22"/>
        </w:rPr>
        <w:t>i</w:t>
      </w:r>
      <w:r w:rsidRPr="0014070E">
        <w:rPr>
          <w:rFonts w:ascii="Verdana" w:hAnsi="Verdana"/>
          <w:spacing w:val="-2"/>
          <w:sz w:val="22"/>
          <w:szCs w:val="22"/>
        </w:rPr>
        <w:t xml:space="preserve"> </w:t>
      </w:r>
      <w:r w:rsidRPr="0014070E">
        <w:rPr>
          <w:rFonts w:ascii="Verdana" w:hAnsi="Verdana"/>
          <w:sz w:val="22"/>
          <w:szCs w:val="22"/>
        </w:rPr>
        <w:t>les</w:t>
      </w:r>
      <w:r w:rsidRPr="0014070E">
        <w:rPr>
          <w:rFonts w:ascii="Verdana" w:hAnsi="Verdana"/>
          <w:spacing w:val="-3"/>
          <w:sz w:val="22"/>
          <w:szCs w:val="22"/>
        </w:rPr>
        <w:t xml:space="preserve"> </w:t>
      </w:r>
      <w:r w:rsidRPr="0014070E">
        <w:rPr>
          <w:rFonts w:ascii="Verdana" w:hAnsi="Verdana"/>
          <w:spacing w:val="-2"/>
          <w:sz w:val="22"/>
          <w:szCs w:val="22"/>
        </w:rPr>
        <w:t>concessions</w:t>
      </w:r>
      <w:bookmarkEnd w:id="37"/>
    </w:p>
    <w:p w14:paraId="4F45A776" w14:textId="77777777" w:rsidR="00623128" w:rsidRPr="0014070E" w:rsidRDefault="00623128" w:rsidP="00D643E2">
      <w:pPr>
        <w:pStyle w:val="Textindependent"/>
        <w:rPr>
          <w:rFonts w:ascii="Verdana" w:hAnsi="Verdana"/>
          <w:b/>
          <w:sz w:val="22"/>
          <w:szCs w:val="22"/>
        </w:rPr>
      </w:pPr>
    </w:p>
    <w:p w14:paraId="3E362E9D" w14:textId="77777777" w:rsidR="00623128" w:rsidRPr="0014070E" w:rsidRDefault="00623128" w:rsidP="00D643E2">
      <w:pPr>
        <w:pStyle w:val="Pargrafdellista"/>
        <w:numPr>
          <w:ilvl w:val="0"/>
          <w:numId w:val="19"/>
        </w:numPr>
        <w:tabs>
          <w:tab w:val="left" w:pos="687"/>
        </w:tabs>
        <w:rPr>
          <w:rFonts w:ascii="Verdana" w:hAnsi="Verdana"/>
        </w:rPr>
      </w:pPr>
      <w:r w:rsidRPr="0014070E">
        <w:rPr>
          <w:rFonts w:ascii="Verdana" w:hAnsi="Verdana"/>
        </w:rPr>
        <w:t>La BDNS opera com Sistema Nacional de Publicitat de les Subvencions i Ajuts Públics (</w:t>
      </w:r>
      <w:proofErr w:type="spellStart"/>
      <w:r w:rsidRPr="0014070E">
        <w:rPr>
          <w:rFonts w:ascii="Verdana" w:hAnsi="Verdana"/>
        </w:rPr>
        <w:t>SNPSyAP</w:t>
      </w:r>
      <w:proofErr w:type="spellEnd"/>
      <w:r w:rsidRPr="0014070E">
        <w:rPr>
          <w:rFonts w:ascii="Verdana" w:hAnsi="Verdana"/>
        </w:rPr>
        <w:t>).</w:t>
      </w:r>
    </w:p>
    <w:p w14:paraId="3FA70138" w14:textId="77777777" w:rsidR="00623128" w:rsidRPr="0014070E" w:rsidRDefault="00623128" w:rsidP="00D643E2">
      <w:pPr>
        <w:pStyle w:val="Textindependent"/>
        <w:rPr>
          <w:rFonts w:ascii="Verdana" w:hAnsi="Verdana"/>
          <w:sz w:val="22"/>
          <w:szCs w:val="22"/>
        </w:rPr>
      </w:pPr>
    </w:p>
    <w:p w14:paraId="04E6A66D" w14:textId="77777777" w:rsidR="00623128" w:rsidRPr="0014070E" w:rsidRDefault="00623128" w:rsidP="00D643E2">
      <w:pPr>
        <w:pStyle w:val="Pargrafdellista"/>
        <w:numPr>
          <w:ilvl w:val="0"/>
          <w:numId w:val="19"/>
        </w:numPr>
        <w:tabs>
          <w:tab w:val="left" w:pos="687"/>
        </w:tabs>
        <w:ind w:right="227"/>
        <w:rPr>
          <w:rFonts w:ascii="Verdana" w:hAnsi="Verdana"/>
        </w:rPr>
      </w:pPr>
      <w:r w:rsidRPr="0014070E">
        <w:rPr>
          <w:rFonts w:ascii="Verdana" w:hAnsi="Verdana"/>
        </w:rPr>
        <w:t>S’haurà de comunicar a la Base de Dades Nacional de Subvencions totes les subvencions concedides per qualsevol procediment, esmentant la convocatòria, l’aplicació pressupostaria a la qual s’imputa, el beneficiari, la quantitat concedida</w:t>
      </w:r>
      <w:r w:rsidRPr="0014070E">
        <w:rPr>
          <w:rFonts w:ascii="Verdana" w:hAnsi="Verdana"/>
          <w:spacing w:val="40"/>
        </w:rPr>
        <w:t xml:space="preserve"> </w:t>
      </w:r>
      <w:r w:rsidRPr="0014070E">
        <w:rPr>
          <w:rFonts w:ascii="Verdana" w:hAnsi="Verdana"/>
        </w:rPr>
        <w:t>i l’objectiu o finalitat de la subvenció. Així mateix, també són objecte de comunicació les altres actuacions que afecten les subvencions concedides, com ara modificacions, pagaments, reintegraments i sancions, entre d’altres..</w:t>
      </w:r>
    </w:p>
    <w:p w14:paraId="1F8B5859" w14:textId="77777777" w:rsidR="00623128" w:rsidRPr="0014070E" w:rsidRDefault="00623128" w:rsidP="00D643E2">
      <w:pPr>
        <w:pStyle w:val="Textindependent"/>
        <w:rPr>
          <w:rFonts w:ascii="Verdana" w:hAnsi="Verdana"/>
          <w:sz w:val="22"/>
          <w:szCs w:val="22"/>
        </w:rPr>
      </w:pPr>
    </w:p>
    <w:p w14:paraId="3FC92360" w14:textId="77777777" w:rsidR="00623128" w:rsidRPr="0014070E" w:rsidRDefault="00623128" w:rsidP="00D643E2">
      <w:pPr>
        <w:pStyle w:val="Textindependent"/>
        <w:ind w:left="687" w:right="227"/>
        <w:jc w:val="both"/>
        <w:rPr>
          <w:rFonts w:ascii="Verdana" w:hAnsi="Verdana"/>
          <w:sz w:val="22"/>
          <w:szCs w:val="22"/>
        </w:rPr>
      </w:pPr>
      <w:r w:rsidRPr="0014070E">
        <w:rPr>
          <w:rFonts w:ascii="Verdana" w:hAnsi="Verdana"/>
          <w:sz w:val="22"/>
          <w:szCs w:val="22"/>
        </w:rPr>
        <w:t xml:space="preserve">L’esmentada informació s’haurà de comunicar a mesura que es vagin produint els fets </w:t>
      </w:r>
      <w:proofErr w:type="spellStart"/>
      <w:r w:rsidRPr="0014070E">
        <w:rPr>
          <w:rFonts w:ascii="Verdana" w:hAnsi="Verdana"/>
          <w:sz w:val="22"/>
          <w:szCs w:val="22"/>
        </w:rPr>
        <w:t>registrables</w:t>
      </w:r>
      <w:proofErr w:type="spellEnd"/>
      <w:r w:rsidRPr="0014070E">
        <w:rPr>
          <w:rFonts w:ascii="Verdana" w:hAnsi="Verdana"/>
          <w:sz w:val="22"/>
          <w:szCs w:val="22"/>
        </w:rPr>
        <w:t xml:space="preserve"> i, en tot cas, abans que finalitzi el més següent a la realització dels fets.</w:t>
      </w:r>
    </w:p>
    <w:p w14:paraId="225EF9EF" w14:textId="77777777" w:rsidR="00623128" w:rsidRPr="0014070E" w:rsidRDefault="00623128" w:rsidP="00D643E2">
      <w:pPr>
        <w:pStyle w:val="Textindependent"/>
        <w:rPr>
          <w:rFonts w:ascii="Verdana" w:hAnsi="Verdana"/>
          <w:sz w:val="22"/>
          <w:szCs w:val="22"/>
        </w:rPr>
      </w:pPr>
    </w:p>
    <w:p w14:paraId="30A71A6B" w14:textId="77777777" w:rsidR="00623128" w:rsidRPr="0014070E" w:rsidRDefault="00623128" w:rsidP="00D643E2">
      <w:pPr>
        <w:pStyle w:val="Pargrafdellista"/>
        <w:numPr>
          <w:ilvl w:val="0"/>
          <w:numId w:val="19"/>
        </w:numPr>
        <w:tabs>
          <w:tab w:val="left" w:pos="687"/>
        </w:tabs>
        <w:rPr>
          <w:rFonts w:ascii="Verdana" w:hAnsi="Verdana"/>
        </w:rPr>
      </w:pPr>
      <w:r w:rsidRPr="0014070E">
        <w:rPr>
          <w:rFonts w:ascii="Verdana" w:hAnsi="Verdana"/>
        </w:rPr>
        <w:t>Per donar compliment a l’apartat anterior l’Ajuntament comunicarà a la BDNS la següent informació de les convocatòries gestionades mitjançant el procediment de</w:t>
      </w:r>
      <w:r w:rsidRPr="0014070E">
        <w:rPr>
          <w:rFonts w:ascii="Verdana" w:hAnsi="Verdana"/>
          <w:spacing w:val="-4"/>
        </w:rPr>
        <w:t xml:space="preserve"> </w:t>
      </w:r>
      <w:r w:rsidRPr="0014070E">
        <w:rPr>
          <w:rFonts w:ascii="Verdana" w:hAnsi="Verdana"/>
        </w:rPr>
        <w:t>concurrència</w:t>
      </w:r>
      <w:r w:rsidRPr="0014070E">
        <w:rPr>
          <w:rFonts w:ascii="Verdana" w:hAnsi="Verdana"/>
          <w:spacing w:val="-4"/>
        </w:rPr>
        <w:t xml:space="preserve"> </w:t>
      </w:r>
      <w:r w:rsidRPr="0014070E">
        <w:rPr>
          <w:rFonts w:ascii="Verdana" w:hAnsi="Verdana"/>
        </w:rPr>
        <w:t>competitiva</w:t>
      </w:r>
      <w:r w:rsidRPr="0014070E">
        <w:rPr>
          <w:rFonts w:ascii="Verdana" w:hAnsi="Verdana"/>
          <w:spacing w:val="-4"/>
        </w:rPr>
        <w:t xml:space="preserve"> </w:t>
      </w:r>
      <w:r w:rsidRPr="0014070E">
        <w:rPr>
          <w:rFonts w:ascii="Verdana" w:hAnsi="Verdana"/>
        </w:rPr>
        <w:t>(convocatòries</w:t>
      </w:r>
      <w:r w:rsidRPr="0014070E">
        <w:rPr>
          <w:rFonts w:ascii="Verdana" w:hAnsi="Verdana"/>
          <w:spacing w:val="-4"/>
        </w:rPr>
        <w:t xml:space="preserve"> </w:t>
      </w:r>
      <w:r w:rsidRPr="0014070E">
        <w:rPr>
          <w:rFonts w:ascii="Verdana" w:hAnsi="Verdana"/>
        </w:rPr>
        <w:t>canòniques),</w:t>
      </w:r>
      <w:r w:rsidRPr="0014070E">
        <w:rPr>
          <w:rFonts w:ascii="Verdana" w:hAnsi="Verdana"/>
          <w:spacing w:val="-4"/>
        </w:rPr>
        <w:t xml:space="preserve"> </w:t>
      </w:r>
      <w:r w:rsidRPr="0014070E">
        <w:rPr>
          <w:rFonts w:ascii="Verdana" w:hAnsi="Verdana"/>
        </w:rPr>
        <w:t>en</w:t>
      </w:r>
      <w:r w:rsidRPr="0014070E">
        <w:rPr>
          <w:rFonts w:ascii="Verdana" w:hAnsi="Verdana"/>
          <w:spacing w:val="-5"/>
        </w:rPr>
        <w:t xml:space="preserve"> </w:t>
      </w:r>
      <w:r w:rsidRPr="0014070E">
        <w:rPr>
          <w:rFonts w:ascii="Verdana" w:hAnsi="Verdana"/>
        </w:rPr>
        <w:t>la</w:t>
      </w:r>
      <w:r w:rsidRPr="0014070E">
        <w:rPr>
          <w:rFonts w:ascii="Verdana" w:hAnsi="Verdana"/>
          <w:spacing w:val="-5"/>
        </w:rPr>
        <w:t xml:space="preserve"> </w:t>
      </w:r>
      <w:r w:rsidRPr="0014070E">
        <w:rPr>
          <w:rFonts w:ascii="Verdana" w:hAnsi="Verdana"/>
        </w:rPr>
        <w:t>llengua</w:t>
      </w:r>
      <w:r w:rsidRPr="0014070E">
        <w:rPr>
          <w:rFonts w:ascii="Verdana" w:hAnsi="Verdana"/>
          <w:spacing w:val="-4"/>
        </w:rPr>
        <w:t xml:space="preserve"> </w:t>
      </w:r>
      <w:r w:rsidRPr="0014070E">
        <w:rPr>
          <w:rFonts w:ascii="Verdana" w:hAnsi="Verdana"/>
        </w:rPr>
        <w:t>espanyola oficial de l’Estat:</w:t>
      </w:r>
    </w:p>
    <w:p w14:paraId="15AD577C" w14:textId="77777777" w:rsidR="00623128" w:rsidRPr="0014070E" w:rsidRDefault="00623128" w:rsidP="00D643E2">
      <w:pPr>
        <w:pStyle w:val="Textindependent"/>
        <w:rPr>
          <w:rFonts w:ascii="Verdana" w:hAnsi="Verdana"/>
          <w:sz w:val="22"/>
          <w:szCs w:val="22"/>
        </w:rPr>
      </w:pPr>
    </w:p>
    <w:p w14:paraId="3601F701" w14:textId="77777777" w:rsidR="00623128" w:rsidRPr="0014070E" w:rsidRDefault="00623128" w:rsidP="00D643E2">
      <w:pPr>
        <w:pStyle w:val="Pargrafdellista"/>
        <w:numPr>
          <w:ilvl w:val="1"/>
          <w:numId w:val="19"/>
        </w:numPr>
        <w:tabs>
          <w:tab w:val="left" w:pos="2396"/>
        </w:tabs>
        <w:ind w:left="1775" w:right="0" w:hanging="359"/>
        <w:rPr>
          <w:rFonts w:ascii="Verdana" w:hAnsi="Verdana"/>
        </w:rPr>
      </w:pPr>
      <w:r w:rsidRPr="0014070E">
        <w:rPr>
          <w:rFonts w:ascii="Verdana" w:hAnsi="Verdana"/>
        </w:rPr>
        <w:t>El</w:t>
      </w:r>
      <w:r w:rsidRPr="0014070E">
        <w:rPr>
          <w:rFonts w:ascii="Verdana" w:hAnsi="Verdana"/>
          <w:spacing w:val="-1"/>
        </w:rPr>
        <w:t xml:space="preserve"> </w:t>
      </w:r>
      <w:r w:rsidRPr="0014070E">
        <w:rPr>
          <w:rFonts w:ascii="Verdana" w:hAnsi="Verdana"/>
        </w:rPr>
        <w:t>text</w:t>
      </w:r>
      <w:r w:rsidRPr="0014070E">
        <w:rPr>
          <w:rFonts w:ascii="Verdana" w:hAnsi="Verdana"/>
          <w:spacing w:val="-1"/>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 xml:space="preserve">la </w:t>
      </w:r>
      <w:r w:rsidRPr="0014070E">
        <w:rPr>
          <w:rFonts w:ascii="Verdana" w:hAnsi="Verdana"/>
          <w:spacing w:val="-2"/>
        </w:rPr>
        <w:t>convocatòria.</w:t>
      </w:r>
    </w:p>
    <w:p w14:paraId="046DBBBB" w14:textId="77777777" w:rsidR="00623128" w:rsidRPr="0014070E" w:rsidRDefault="00623128" w:rsidP="00D643E2">
      <w:pPr>
        <w:pStyle w:val="Textindependent"/>
        <w:rPr>
          <w:rFonts w:ascii="Verdana" w:hAnsi="Verdana"/>
          <w:sz w:val="22"/>
          <w:szCs w:val="22"/>
        </w:rPr>
      </w:pPr>
    </w:p>
    <w:p w14:paraId="00C7AAA9" w14:textId="77777777" w:rsidR="00623128" w:rsidRPr="0014070E" w:rsidRDefault="00623128" w:rsidP="00D643E2">
      <w:pPr>
        <w:pStyle w:val="Pargrafdellista"/>
        <w:numPr>
          <w:ilvl w:val="1"/>
          <w:numId w:val="19"/>
        </w:numPr>
        <w:tabs>
          <w:tab w:val="left" w:pos="2396"/>
        </w:tabs>
        <w:ind w:left="1775" w:right="0" w:hanging="359"/>
        <w:rPr>
          <w:rFonts w:ascii="Verdana" w:hAnsi="Verdana"/>
        </w:rPr>
      </w:pPr>
      <w:r w:rsidRPr="0014070E">
        <w:rPr>
          <w:rFonts w:ascii="Verdana" w:hAnsi="Verdana"/>
        </w:rPr>
        <w:t>El</w:t>
      </w:r>
      <w:r w:rsidRPr="0014070E">
        <w:rPr>
          <w:rFonts w:ascii="Verdana" w:hAnsi="Verdana"/>
          <w:spacing w:val="-3"/>
        </w:rPr>
        <w:t xml:space="preserve"> </w:t>
      </w:r>
      <w:r w:rsidRPr="0014070E">
        <w:rPr>
          <w:rFonts w:ascii="Verdana" w:hAnsi="Verdana"/>
        </w:rPr>
        <w:t>text</w:t>
      </w:r>
      <w:r w:rsidRPr="0014070E">
        <w:rPr>
          <w:rFonts w:ascii="Verdana" w:hAnsi="Verdana"/>
          <w:spacing w:val="-2"/>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l’extracte</w:t>
      </w:r>
      <w:r w:rsidRPr="0014070E">
        <w:rPr>
          <w:rFonts w:ascii="Verdana" w:hAnsi="Verdana"/>
          <w:spacing w:val="-2"/>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la</w:t>
      </w:r>
      <w:r w:rsidRPr="0014070E">
        <w:rPr>
          <w:rFonts w:ascii="Verdana" w:hAnsi="Verdana"/>
          <w:spacing w:val="-2"/>
        </w:rPr>
        <w:t xml:space="preserve"> convocatòria.</w:t>
      </w:r>
    </w:p>
    <w:p w14:paraId="06EAD1F1" w14:textId="77777777" w:rsidR="00623128" w:rsidRPr="0014070E" w:rsidRDefault="00623128" w:rsidP="00D643E2">
      <w:pPr>
        <w:pStyle w:val="Textindependent"/>
        <w:rPr>
          <w:rFonts w:ascii="Verdana" w:hAnsi="Verdana"/>
          <w:sz w:val="22"/>
          <w:szCs w:val="22"/>
        </w:rPr>
      </w:pPr>
    </w:p>
    <w:p w14:paraId="7984B508" w14:textId="77777777" w:rsidR="00623128" w:rsidRPr="0014070E" w:rsidRDefault="00623128" w:rsidP="00D643E2">
      <w:pPr>
        <w:pStyle w:val="Pargrafdellista"/>
        <w:numPr>
          <w:ilvl w:val="1"/>
          <w:numId w:val="19"/>
        </w:numPr>
        <w:tabs>
          <w:tab w:val="left" w:pos="2395"/>
          <w:tab w:val="left" w:pos="2397"/>
        </w:tabs>
        <w:ind w:left="1776"/>
        <w:rPr>
          <w:rFonts w:ascii="Verdana" w:hAnsi="Verdana"/>
        </w:rPr>
      </w:pPr>
      <w:r w:rsidRPr="0014070E">
        <w:rPr>
          <w:rFonts w:ascii="Verdana" w:hAnsi="Verdana"/>
        </w:rPr>
        <w:t>Les</w:t>
      </w:r>
      <w:r w:rsidRPr="0014070E">
        <w:rPr>
          <w:rFonts w:ascii="Verdana" w:hAnsi="Verdana"/>
          <w:spacing w:val="80"/>
        </w:rPr>
        <w:t xml:space="preserve"> </w:t>
      </w:r>
      <w:r w:rsidRPr="0014070E">
        <w:rPr>
          <w:rFonts w:ascii="Verdana" w:hAnsi="Verdana"/>
        </w:rPr>
        <w:t>dades</w:t>
      </w:r>
      <w:r w:rsidRPr="0014070E">
        <w:rPr>
          <w:rFonts w:ascii="Verdana" w:hAnsi="Verdana"/>
          <w:spacing w:val="80"/>
        </w:rPr>
        <w:t xml:space="preserve"> </w:t>
      </w:r>
      <w:r w:rsidRPr="0014070E">
        <w:rPr>
          <w:rFonts w:ascii="Verdana" w:hAnsi="Verdana"/>
        </w:rPr>
        <w:t>estructurades</w:t>
      </w:r>
      <w:r w:rsidRPr="0014070E">
        <w:rPr>
          <w:rFonts w:ascii="Verdana" w:hAnsi="Verdana"/>
          <w:spacing w:val="80"/>
        </w:rPr>
        <w:t xml:space="preserve"> </w:t>
      </w:r>
      <w:r w:rsidRPr="0014070E">
        <w:rPr>
          <w:rFonts w:ascii="Verdana" w:hAnsi="Verdana"/>
        </w:rPr>
        <w:t>de</w:t>
      </w:r>
      <w:r w:rsidRPr="0014070E">
        <w:rPr>
          <w:rFonts w:ascii="Verdana" w:hAnsi="Verdana"/>
          <w:spacing w:val="80"/>
        </w:rPr>
        <w:t xml:space="preserve"> </w:t>
      </w:r>
      <w:r w:rsidRPr="0014070E">
        <w:rPr>
          <w:rFonts w:ascii="Verdana" w:hAnsi="Verdana"/>
        </w:rPr>
        <w:t>la</w:t>
      </w:r>
      <w:r w:rsidRPr="0014070E">
        <w:rPr>
          <w:rFonts w:ascii="Verdana" w:hAnsi="Verdana"/>
          <w:spacing w:val="80"/>
        </w:rPr>
        <w:t xml:space="preserve"> </w:t>
      </w:r>
      <w:r w:rsidRPr="0014070E">
        <w:rPr>
          <w:rFonts w:ascii="Verdana" w:hAnsi="Verdana"/>
        </w:rPr>
        <w:t>convocatòria,</w:t>
      </w:r>
      <w:r w:rsidRPr="0014070E">
        <w:rPr>
          <w:rFonts w:ascii="Verdana" w:hAnsi="Verdana"/>
          <w:spacing w:val="80"/>
        </w:rPr>
        <w:t xml:space="preserve"> </w:t>
      </w:r>
      <w:r w:rsidRPr="0014070E">
        <w:rPr>
          <w:rFonts w:ascii="Verdana" w:hAnsi="Verdana"/>
        </w:rPr>
        <w:t>entre</w:t>
      </w:r>
      <w:r w:rsidRPr="0014070E">
        <w:rPr>
          <w:rFonts w:ascii="Verdana" w:hAnsi="Verdana"/>
          <w:spacing w:val="80"/>
        </w:rPr>
        <w:t xml:space="preserve"> </w:t>
      </w:r>
      <w:r w:rsidRPr="0014070E">
        <w:rPr>
          <w:rFonts w:ascii="Verdana" w:hAnsi="Verdana"/>
        </w:rPr>
        <w:t>les</w:t>
      </w:r>
      <w:r w:rsidRPr="0014070E">
        <w:rPr>
          <w:rFonts w:ascii="Verdana" w:hAnsi="Verdana"/>
          <w:spacing w:val="80"/>
        </w:rPr>
        <w:t xml:space="preserve"> </w:t>
      </w:r>
      <w:r w:rsidRPr="0014070E">
        <w:rPr>
          <w:rFonts w:ascii="Verdana" w:hAnsi="Verdana"/>
        </w:rPr>
        <w:t>que figurarà el diari oficial en el que es publicarà l’extracte.</w:t>
      </w:r>
    </w:p>
    <w:p w14:paraId="7321FF3C" w14:textId="77777777" w:rsidR="00623128" w:rsidRPr="0014070E" w:rsidRDefault="00623128" w:rsidP="00D643E2">
      <w:pPr>
        <w:pStyle w:val="Pargrafdellista"/>
        <w:numPr>
          <w:ilvl w:val="1"/>
          <w:numId w:val="19"/>
        </w:numPr>
        <w:tabs>
          <w:tab w:val="left" w:pos="2394"/>
        </w:tabs>
        <w:ind w:left="1773" w:right="0" w:hanging="357"/>
        <w:rPr>
          <w:rFonts w:ascii="Verdana" w:hAnsi="Verdana"/>
        </w:rPr>
      </w:pPr>
      <w:r w:rsidRPr="0014070E">
        <w:rPr>
          <w:rFonts w:ascii="Verdana" w:hAnsi="Verdana"/>
        </w:rPr>
        <w:t>Opcionalment</w:t>
      </w:r>
      <w:r w:rsidRPr="0014070E">
        <w:rPr>
          <w:rFonts w:ascii="Verdana" w:hAnsi="Verdana"/>
          <w:spacing w:val="19"/>
        </w:rPr>
        <w:t xml:space="preserve"> </w:t>
      </w:r>
      <w:r w:rsidRPr="0014070E">
        <w:rPr>
          <w:rFonts w:ascii="Verdana" w:hAnsi="Verdana"/>
        </w:rPr>
        <w:t>es</w:t>
      </w:r>
      <w:r w:rsidRPr="0014070E">
        <w:rPr>
          <w:rFonts w:ascii="Verdana" w:hAnsi="Verdana"/>
          <w:spacing w:val="21"/>
        </w:rPr>
        <w:t xml:space="preserve"> </w:t>
      </w:r>
      <w:r w:rsidRPr="0014070E">
        <w:rPr>
          <w:rFonts w:ascii="Verdana" w:hAnsi="Verdana"/>
        </w:rPr>
        <w:t>podran</w:t>
      </w:r>
      <w:r w:rsidRPr="0014070E">
        <w:rPr>
          <w:rFonts w:ascii="Verdana" w:hAnsi="Verdana"/>
          <w:spacing w:val="21"/>
        </w:rPr>
        <w:t xml:space="preserve"> </w:t>
      </w:r>
      <w:r w:rsidRPr="0014070E">
        <w:rPr>
          <w:rFonts w:ascii="Verdana" w:hAnsi="Verdana"/>
        </w:rPr>
        <w:t>comunicar</w:t>
      </w:r>
      <w:r w:rsidRPr="0014070E">
        <w:rPr>
          <w:rFonts w:ascii="Verdana" w:hAnsi="Verdana"/>
          <w:spacing w:val="21"/>
        </w:rPr>
        <w:t xml:space="preserve"> </w:t>
      </w:r>
      <w:r w:rsidRPr="0014070E">
        <w:rPr>
          <w:rFonts w:ascii="Verdana" w:hAnsi="Verdana"/>
        </w:rPr>
        <w:t>els</w:t>
      </w:r>
      <w:r w:rsidRPr="0014070E">
        <w:rPr>
          <w:rFonts w:ascii="Verdana" w:hAnsi="Verdana"/>
          <w:spacing w:val="21"/>
        </w:rPr>
        <w:t xml:space="preserve"> </w:t>
      </w:r>
      <w:r w:rsidRPr="0014070E">
        <w:rPr>
          <w:rFonts w:ascii="Verdana" w:hAnsi="Verdana"/>
        </w:rPr>
        <w:t>textos</w:t>
      </w:r>
      <w:r w:rsidRPr="0014070E">
        <w:rPr>
          <w:rFonts w:ascii="Verdana" w:hAnsi="Verdana"/>
          <w:spacing w:val="21"/>
        </w:rPr>
        <w:t xml:space="preserve"> </w:t>
      </w:r>
      <w:r w:rsidRPr="0014070E">
        <w:rPr>
          <w:rFonts w:ascii="Verdana" w:hAnsi="Verdana"/>
        </w:rPr>
        <w:t>de</w:t>
      </w:r>
      <w:r w:rsidRPr="0014070E">
        <w:rPr>
          <w:rFonts w:ascii="Verdana" w:hAnsi="Verdana"/>
          <w:spacing w:val="21"/>
        </w:rPr>
        <w:t xml:space="preserve"> </w:t>
      </w:r>
      <w:r w:rsidRPr="0014070E">
        <w:rPr>
          <w:rFonts w:ascii="Verdana" w:hAnsi="Verdana"/>
        </w:rPr>
        <w:t>les</w:t>
      </w:r>
      <w:r w:rsidRPr="0014070E">
        <w:rPr>
          <w:rFonts w:ascii="Verdana" w:hAnsi="Verdana"/>
          <w:spacing w:val="21"/>
        </w:rPr>
        <w:t xml:space="preserve"> </w:t>
      </w:r>
      <w:r w:rsidRPr="0014070E">
        <w:rPr>
          <w:rFonts w:ascii="Verdana" w:hAnsi="Verdana"/>
        </w:rPr>
        <w:t>lletres</w:t>
      </w:r>
      <w:r w:rsidRPr="0014070E">
        <w:rPr>
          <w:rFonts w:ascii="Verdana" w:hAnsi="Verdana"/>
          <w:spacing w:val="21"/>
        </w:rPr>
        <w:t xml:space="preserve"> </w:t>
      </w:r>
      <w:r w:rsidRPr="0014070E">
        <w:rPr>
          <w:rFonts w:ascii="Verdana" w:hAnsi="Verdana"/>
        </w:rPr>
        <w:t>a)</w:t>
      </w:r>
      <w:r w:rsidRPr="0014070E">
        <w:rPr>
          <w:rFonts w:ascii="Verdana" w:hAnsi="Verdana"/>
          <w:spacing w:val="22"/>
        </w:rPr>
        <w:t xml:space="preserve"> </w:t>
      </w:r>
      <w:r w:rsidRPr="0014070E">
        <w:rPr>
          <w:rFonts w:ascii="Verdana" w:hAnsi="Verdana"/>
          <w:spacing w:val="-10"/>
        </w:rPr>
        <w:t>i</w:t>
      </w:r>
    </w:p>
    <w:p w14:paraId="7A4984AC" w14:textId="77777777" w:rsidR="00623128" w:rsidRPr="0014070E" w:rsidRDefault="00623128" w:rsidP="00D643E2">
      <w:pPr>
        <w:pStyle w:val="Textindependent"/>
        <w:ind w:left="1776" w:right="228"/>
        <w:jc w:val="both"/>
        <w:rPr>
          <w:rFonts w:ascii="Verdana" w:hAnsi="Verdana"/>
          <w:sz w:val="22"/>
          <w:szCs w:val="22"/>
        </w:rPr>
      </w:pPr>
      <w:r w:rsidRPr="0014070E">
        <w:rPr>
          <w:rFonts w:ascii="Verdana" w:hAnsi="Verdana"/>
          <w:sz w:val="22"/>
          <w:szCs w:val="22"/>
        </w:rPr>
        <w:lastRenderedPageBreak/>
        <w:t>b) anteriors en una segona llengua oficial i qualsevol altre document que contribueixin a la finalitat de publicitat i transparència, per tal de facilitar l’accés als interessats.</w:t>
      </w:r>
    </w:p>
    <w:p w14:paraId="7173BFA1" w14:textId="77777777" w:rsidR="00623128" w:rsidRPr="0014070E" w:rsidRDefault="00623128" w:rsidP="00D643E2">
      <w:pPr>
        <w:pStyle w:val="Textindependent"/>
        <w:rPr>
          <w:rFonts w:ascii="Verdana" w:hAnsi="Verdana"/>
          <w:sz w:val="22"/>
          <w:szCs w:val="22"/>
        </w:rPr>
      </w:pPr>
    </w:p>
    <w:p w14:paraId="008B7B27" w14:textId="77777777" w:rsidR="00623128" w:rsidRPr="0014070E" w:rsidRDefault="00623128" w:rsidP="00D643E2">
      <w:pPr>
        <w:pStyle w:val="Textindependent"/>
        <w:ind w:left="621" w:right="227"/>
        <w:jc w:val="both"/>
        <w:rPr>
          <w:rFonts w:ascii="Verdana" w:hAnsi="Verdana"/>
          <w:sz w:val="22"/>
          <w:szCs w:val="22"/>
        </w:rPr>
      </w:pPr>
      <w:r w:rsidRPr="0014070E">
        <w:rPr>
          <w:rFonts w:ascii="Verdana" w:hAnsi="Verdana"/>
          <w:sz w:val="22"/>
          <w:szCs w:val="22"/>
        </w:rPr>
        <w:t>La BDNS publicarà gratuïtament</w:t>
      </w:r>
      <w:r w:rsidRPr="0014070E">
        <w:rPr>
          <w:rFonts w:ascii="Verdana" w:hAnsi="Verdana"/>
          <w:spacing w:val="-1"/>
          <w:sz w:val="22"/>
          <w:szCs w:val="22"/>
        </w:rPr>
        <w:t xml:space="preserve"> </w:t>
      </w:r>
      <w:r w:rsidRPr="0014070E">
        <w:rPr>
          <w:rFonts w:ascii="Verdana" w:hAnsi="Verdana"/>
          <w:sz w:val="22"/>
          <w:szCs w:val="22"/>
        </w:rPr>
        <w:t xml:space="preserve">els extractes de les convocatòries al Diari Oficial </w:t>
      </w:r>
      <w:r w:rsidRPr="0014070E">
        <w:rPr>
          <w:rFonts w:ascii="Verdana" w:hAnsi="Verdana"/>
          <w:spacing w:val="-2"/>
          <w:sz w:val="22"/>
          <w:szCs w:val="22"/>
        </w:rPr>
        <w:t>corresponent.</w:t>
      </w:r>
    </w:p>
    <w:p w14:paraId="02003DCB" w14:textId="77777777" w:rsidR="00623128" w:rsidRPr="0014070E" w:rsidRDefault="00623128" w:rsidP="00D643E2">
      <w:pPr>
        <w:pStyle w:val="Textindependent"/>
        <w:rPr>
          <w:rFonts w:ascii="Verdana" w:hAnsi="Verdana"/>
          <w:sz w:val="22"/>
          <w:szCs w:val="22"/>
        </w:rPr>
      </w:pPr>
    </w:p>
    <w:p w14:paraId="5E4F582E" w14:textId="77777777" w:rsidR="00623128" w:rsidRPr="0014070E" w:rsidRDefault="00623128" w:rsidP="00D643E2">
      <w:pPr>
        <w:pStyle w:val="Pargrafdellista"/>
        <w:numPr>
          <w:ilvl w:val="0"/>
          <w:numId w:val="19"/>
        </w:numPr>
        <w:tabs>
          <w:tab w:val="left" w:pos="621"/>
        </w:tabs>
        <w:ind w:left="621" w:right="227" w:hanging="360"/>
        <w:rPr>
          <w:rFonts w:ascii="Verdana" w:hAnsi="Verdana"/>
        </w:rPr>
      </w:pPr>
      <w:r w:rsidRPr="0014070E">
        <w:rPr>
          <w:rFonts w:ascii="Verdana" w:hAnsi="Verdana"/>
        </w:rPr>
        <w:t>Per donar compliment a l’apartat anterior l’Ajuntament comunicarà a la BDNS la següent informació de les convocatòries gestionades mitjançant el procediment de concessió directa (convocatòries instrumentals), en la llengua espanyola</w:t>
      </w:r>
      <w:r w:rsidRPr="0014070E">
        <w:rPr>
          <w:rFonts w:ascii="Verdana" w:hAnsi="Verdana"/>
          <w:spacing w:val="40"/>
        </w:rPr>
        <w:t xml:space="preserve"> </w:t>
      </w:r>
      <w:r w:rsidRPr="0014070E">
        <w:rPr>
          <w:rFonts w:ascii="Verdana" w:hAnsi="Verdana"/>
        </w:rPr>
        <w:t>oficial de l’Estat:</w:t>
      </w:r>
    </w:p>
    <w:p w14:paraId="24F6D455" w14:textId="77777777" w:rsidR="00623128" w:rsidRPr="0014070E" w:rsidRDefault="00623128" w:rsidP="00D643E2">
      <w:pPr>
        <w:pStyle w:val="Textindependent"/>
        <w:rPr>
          <w:rFonts w:ascii="Verdana" w:hAnsi="Verdana"/>
          <w:sz w:val="22"/>
          <w:szCs w:val="22"/>
        </w:rPr>
      </w:pPr>
    </w:p>
    <w:p w14:paraId="2C3C9686" w14:textId="77777777" w:rsidR="00623128" w:rsidRPr="0014070E" w:rsidRDefault="00623128" w:rsidP="00D643E2">
      <w:pPr>
        <w:pStyle w:val="Pargrafdellista"/>
        <w:numPr>
          <w:ilvl w:val="1"/>
          <w:numId w:val="19"/>
        </w:numPr>
        <w:tabs>
          <w:tab w:val="left" w:pos="2396"/>
        </w:tabs>
        <w:ind w:left="2396" w:right="0" w:hanging="359"/>
        <w:rPr>
          <w:rFonts w:ascii="Verdana" w:hAnsi="Verdana"/>
        </w:rPr>
      </w:pPr>
      <w:r w:rsidRPr="0014070E">
        <w:rPr>
          <w:rFonts w:ascii="Verdana" w:hAnsi="Verdana"/>
        </w:rPr>
        <w:t>El</w:t>
      </w:r>
      <w:r w:rsidRPr="0014070E">
        <w:rPr>
          <w:rFonts w:ascii="Verdana" w:hAnsi="Verdana"/>
          <w:spacing w:val="-1"/>
        </w:rPr>
        <w:t xml:space="preserve"> </w:t>
      </w:r>
      <w:r w:rsidRPr="0014070E">
        <w:rPr>
          <w:rFonts w:ascii="Verdana" w:hAnsi="Verdana"/>
        </w:rPr>
        <w:t>text</w:t>
      </w:r>
      <w:r w:rsidRPr="0014070E">
        <w:rPr>
          <w:rFonts w:ascii="Verdana" w:hAnsi="Verdana"/>
          <w:spacing w:val="-1"/>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 xml:space="preserve">la </w:t>
      </w:r>
      <w:r w:rsidRPr="0014070E">
        <w:rPr>
          <w:rFonts w:ascii="Verdana" w:hAnsi="Verdana"/>
          <w:spacing w:val="-2"/>
        </w:rPr>
        <w:t>convocatòria.</w:t>
      </w:r>
    </w:p>
    <w:p w14:paraId="2B675DC2" w14:textId="77777777" w:rsidR="00623128" w:rsidRPr="0014070E" w:rsidRDefault="00623128" w:rsidP="00D643E2">
      <w:pPr>
        <w:pStyle w:val="Textindependent"/>
        <w:rPr>
          <w:rFonts w:ascii="Verdana" w:hAnsi="Verdana"/>
          <w:sz w:val="22"/>
          <w:szCs w:val="22"/>
        </w:rPr>
      </w:pPr>
    </w:p>
    <w:p w14:paraId="3784B577" w14:textId="77777777" w:rsidR="00623128" w:rsidRPr="0014070E" w:rsidRDefault="00623128" w:rsidP="00D643E2">
      <w:pPr>
        <w:pStyle w:val="Pargrafdellista"/>
        <w:numPr>
          <w:ilvl w:val="1"/>
          <w:numId w:val="19"/>
        </w:numPr>
        <w:tabs>
          <w:tab w:val="left" w:pos="2396"/>
        </w:tabs>
        <w:ind w:left="2396" w:right="0" w:hanging="359"/>
        <w:rPr>
          <w:rFonts w:ascii="Verdana" w:hAnsi="Verdana"/>
        </w:rPr>
      </w:pPr>
      <w:r w:rsidRPr="0014070E">
        <w:rPr>
          <w:rFonts w:ascii="Verdana" w:hAnsi="Verdana"/>
        </w:rPr>
        <w:t>Les</w:t>
      </w:r>
      <w:r w:rsidRPr="0014070E">
        <w:rPr>
          <w:rFonts w:ascii="Verdana" w:hAnsi="Verdana"/>
          <w:spacing w:val="-3"/>
        </w:rPr>
        <w:t xml:space="preserve"> </w:t>
      </w:r>
      <w:r w:rsidRPr="0014070E">
        <w:rPr>
          <w:rFonts w:ascii="Verdana" w:hAnsi="Verdana"/>
        </w:rPr>
        <w:t>dades</w:t>
      </w:r>
      <w:r w:rsidRPr="0014070E">
        <w:rPr>
          <w:rFonts w:ascii="Verdana" w:hAnsi="Verdana"/>
          <w:spacing w:val="-3"/>
        </w:rPr>
        <w:t xml:space="preserve"> </w:t>
      </w:r>
      <w:r w:rsidRPr="0014070E">
        <w:rPr>
          <w:rFonts w:ascii="Verdana" w:hAnsi="Verdana"/>
        </w:rPr>
        <w:t>estructurades</w:t>
      </w:r>
      <w:r w:rsidRPr="0014070E">
        <w:rPr>
          <w:rFonts w:ascii="Verdana" w:hAnsi="Verdana"/>
          <w:spacing w:val="-3"/>
        </w:rPr>
        <w:t xml:space="preserve"> </w:t>
      </w:r>
      <w:r w:rsidRPr="0014070E">
        <w:rPr>
          <w:rFonts w:ascii="Verdana" w:hAnsi="Verdana"/>
        </w:rPr>
        <w:t>de</w:t>
      </w:r>
      <w:r w:rsidRPr="0014070E">
        <w:rPr>
          <w:rFonts w:ascii="Verdana" w:hAnsi="Verdana"/>
          <w:spacing w:val="-4"/>
        </w:rPr>
        <w:t xml:space="preserve"> </w:t>
      </w:r>
      <w:r w:rsidRPr="0014070E">
        <w:rPr>
          <w:rFonts w:ascii="Verdana" w:hAnsi="Verdana"/>
        </w:rPr>
        <w:t>la</w:t>
      </w:r>
      <w:r w:rsidRPr="0014070E">
        <w:rPr>
          <w:rFonts w:ascii="Verdana" w:hAnsi="Verdana"/>
          <w:spacing w:val="-3"/>
        </w:rPr>
        <w:t xml:space="preserve"> </w:t>
      </w:r>
      <w:r w:rsidRPr="0014070E">
        <w:rPr>
          <w:rFonts w:ascii="Verdana" w:hAnsi="Verdana"/>
          <w:spacing w:val="-2"/>
        </w:rPr>
        <w:t>convocatòria.</w:t>
      </w:r>
    </w:p>
    <w:p w14:paraId="793275D6" w14:textId="77777777" w:rsidR="00623128" w:rsidRPr="0014070E" w:rsidRDefault="00623128" w:rsidP="00D643E2">
      <w:pPr>
        <w:pStyle w:val="Textindependent"/>
        <w:rPr>
          <w:rFonts w:ascii="Verdana" w:hAnsi="Verdana"/>
          <w:sz w:val="22"/>
          <w:szCs w:val="22"/>
        </w:rPr>
      </w:pPr>
    </w:p>
    <w:p w14:paraId="1FDF8A41" w14:textId="77777777" w:rsidR="00623128" w:rsidRPr="0014070E" w:rsidRDefault="00623128" w:rsidP="00D643E2">
      <w:pPr>
        <w:pStyle w:val="Textindependent"/>
        <w:ind w:left="687"/>
        <w:rPr>
          <w:rFonts w:ascii="Verdana" w:hAnsi="Verdana"/>
          <w:sz w:val="22"/>
          <w:szCs w:val="22"/>
        </w:rPr>
      </w:pPr>
      <w:r w:rsidRPr="0014070E">
        <w:rPr>
          <w:rFonts w:ascii="Verdana" w:hAnsi="Verdana"/>
          <w:sz w:val="22"/>
          <w:szCs w:val="22"/>
        </w:rPr>
        <w:t>No</w:t>
      </w:r>
      <w:r w:rsidRPr="0014070E">
        <w:rPr>
          <w:rFonts w:ascii="Verdana" w:hAnsi="Verdana"/>
          <w:spacing w:val="-6"/>
          <w:sz w:val="22"/>
          <w:szCs w:val="22"/>
        </w:rPr>
        <w:t xml:space="preserve"> </w:t>
      </w:r>
      <w:r w:rsidRPr="0014070E">
        <w:rPr>
          <w:rFonts w:ascii="Verdana" w:hAnsi="Verdana"/>
          <w:sz w:val="22"/>
          <w:szCs w:val="22"/>
        </w:rPr>
        <w:t>caldrà</w:t>
      </w:r>
      <w:r w:rsidRPr="0014070E">
        <w:rPr>
          <w:rFonts w:ascii="Verdana" w:hAnsi="Verdana"/>
          <w:spacing w:val="-6"/>
          <w:sz w:val="22"/>
          <w:szCs w:val="22"/>
        </w:rPr>
        <w:t xml:space="preserve"> </w:t>
      </w:r>
      <w:r w:rsidRPr="0014070E">
        <w:rPr>
          <w:rFonts w:ascii="Verdana" w:hAnsi="Verdana"/>
          <w:sz w:val="22"/>
          <w:szCs w:val="22"/>
        </w:rPr>
        <w:t>enviar</w:t>
      </w:r>
      <w:r w:rsidRPr="0014070E">
        <w:rPr>
          <w:rFonts w:ascii="Verdana" w:hAnsi="Verdana"/>
          <w:spacing w:val="-5"/>
          <w:sz w:val="22"/>
          <w:szCs w:val="22"/>
        </w:rPr>
        <w:t xml:space="preserve"> </w:t>
      </w:r>
      <w:r w:rsidRPr="0014070E">
        <w:rPr>
          <w:rFonts w:ascii="Verdana" w:hAnsi="Verdana"/>
          <w:sz w:val="22"/>
          <w:szCs w:val="22"/>
        </w:rPr>
        <w:t>l’extracte</w:t>
      </w:r>
      <w:r w:rsidRPr="0014070E">
        <w:rPr>
          <w:rFonts w:ascii="Verdana" w:hAnsi="Verdana"/>
          <w:spacing w:val="-6"/>
          <w:sz w:val="22"/>
          <w:szCs w:val="22"/>
        </w:rPr>
        <w:t xml:space="preserve"> </w:t>
      </w:r>
      <w:r w:rsidRPr="0014070E">
        <w:rPr>
          <w:rFonts w:ascii="Verdana" w:hAnsi="Verdana"/>
          <w:sz w:val="22"/>
          <w:szCs w:val="22"/>
        </w:rPr>
        <w:t>d’aquestes</w:t>
      </w:r>
      <w:r w:rsidRPr="0014070E">
        <w:rPr>
          <w:rFonts w:ascii="Verdana" w:hAnsi="Verdana"/>
          <w:spacing w:val="-6"/>
          <w:sz w:val="22"/>
          <w:szCs w:val="22"/>
        </w:rPr>
        <w:t xml:space="preserve"> </w:t>
      </w:r>
      <w:r w:rsidRPr="0014070E">
        <w:rPr>
          <w:rFonts w:ascii="Verdana" w:hAnsi="Verdana"/>
          <w:sz w:val="22"/>
          <w:szCs w:val="22"/>
        </w:rPr>
        <w:t>convocatòries</w:t>
      </w:r>
      <w:r w:rsidRPr="0014070E">
        <w:rPr>
          <w:rFonts w:ascii="Verdana" w:hAnsi="Verdana"/>
          <w:spacing w:val="-5"/>
          <w:sz w:val="22"/>
          <w:szCs w:val="22"/>
        </w:rPr>
        <w:t xml:space="preserve"> </w:t>
      </w:r>
      <w:r w:rsidRPr="0014070E">
        <w:rPr>
          <w:rFonts w:ascii="Verdana" w:hAnsi="Verdana"/>
          <w:sz w:val="22"/>
          <w:szCs w:val="22"/>
        </w:rPr>
        <w:t>a</w:t>
      </w:r>
      <w:r w:rsidRPr="0014070E">
        <w:rPr>
          <w:rFonts w:ascii="Verdana" w:hAnsi="Verdana"/>
          <w:spacing w:val="-6"/>
          <w:sz w:val="22"/>
          <w:szCs w:val="22"/>
        </w:rPr>
        <w:t xml:space="preserve"> </w:t>
      </w:r>
      <w:r w:rsidRPr="0014070E">
        <w:rPr>
          <w:rFonts w:ascii="Verdana" w:hAnsi="Verdana"/>
          <w:sz w:val="22"/>
          <w:szCs w:val="22"/>
        </w:rPr>
        <w:t>la</w:t>
      </w:r>
      <w:r w:rsidRPr="0014070E">
        <w:rPr>
          <w:rFonts w:ascii="Verdana" w:hAnsi="Verdana"/>
          <w:spacing w:val="-5"/>
          <w:sz w:val="22"/>
          <w:szCs w:val="22"/>
        </w:rPr>
        <w:t xml:space="preserve"> </w:t>
      </w:r>
      <w:r w:rsidRPr="0014070E">
        <w:rPr>
          <w:rFonts w:ascii="Verdana" w:hAnsi="Verdana"/>
          <w:spacing w:val="-2"/>
          <w:sz w:val="22"/>
          <w:szCs w:val="22"/>
        </w:rPr>
        <w:t>BDNS.</w:t>
      </w:r>
    </w:p>
    <w:p w14:paraId="5DC7AEA9" w14:textId="77777777" w:rsidR="00623128" w:rsidRPr="0014070E" w:rsidRDefault="00623128" w:rsidP="00D643E2">
      <w:pPr>
        <w:pStyle w:val="Textindependent"/>
        <w:rPr>
          <w:rFonts w:ascii="Verdana" w:hAnsi="Verdana"/>
          <w:sz w:val="22"/>
          <w:szCs w:val="22"/>
        </w:rPr>
      </w:pPr>
    </w:p>
    <w:p w14:paraId="50847B6F" w14:textId="77777777" w:rsidR="00623128" w:rsidRPr="0014070E" w:rsidRDefault="00623128" w:rsidP="00D643E2">
      <w:pPr>
        <w:pStyle w:val="Pargrafdellista"/>
        <w:numPr>
          <w:ilvl w:val="0"/>
          <w:numId w:val="19"/>
        </w:numPr>
        <w:tabs>
          <w:tab w:val="left" w:pos="621"/>
        </w:tabs>
        <w:ind w:left="621" w:right="227" w:hanging="360"/>
        <w:rPr>
          <w:rFonts w:ascii="Verdana" w:hAnsi="Verdana"/>
        </w:rPr>
      </w:pPr>
      <w:r w:rsidRPr="0014070E">
        <w:rPr>
          <w:rFonts w:ascii="Verdana" w:hAnsi="Verdana"/>
        </w:rPr>
        <w:t xml:space="preserve">Les convocatòries que no es comuniquin a la BDNS per tal de complir el corresponent tràmit de publicació exposat als apartats anteriors seran actes </w:t>
      </w:r>
      <w:r w:rsidRPr="0014070E">
        <w:rPr>
          <w:rFonts w:ascii="Verdana" w:hAnsi="Verdana"/>
          <w:spacing w:val="-2"/>
        </w:rPr>
        <w:t>anul·lables.</w:t>
      </w:r>
    </w:p>
    <w:p w14:paraId="05803CB3" w14:textId="77777777" w:rsidR="00623128" w:rsidRPr="0014070E" w:rsidRDefault="00623128" w:rsidP="00D643E2">
      <w:pPr>
        <w:pStyle w:val="Textindependent"/>
        <w:rPr>
          <w:rFonts w:ascii="Verdana" w:hAnsi="Verdana"/>
          <w:sz w:val="22"/>
          <w:szCs w:val="22"/>
        </w:rPr>
      </w:pPr>
    </w:p>
    <w:p w14:paraId="23A55DAB" w14:textId="77777777" w:rsidR="00623128" w:rsidRPr="0014070E" w:rsidRDefault="00623128" w:rsidP="00D643E2">
      <w:pPr>
        <w:pStyle w:val="Pargrafdellista"/>
        <w:numPr>
          <w:ilvl w:val="0"/>
          <w:numId w:val="19"/>
        </w:numPr>
        <w:tabs>
          <w:tab w:val="left" w:pos="621"/>
        </w:tabs>
        <w:ind w:left="621" w:hanging="360"/>
        <w:rPr>
          <w:rFonts w:ascii="Verdana" w:hAnsi="Verdana"/>
        </w:rPr>
      </w:pPr>
      <w:r w:rsidRPr="0014070E">
        <w:rPr>
          <w:rFonts w:ascii="Verdana" w:hAnsi="Verdana"/>
        </w:rPr>
        <w:t>D’acord amb</w:t>
      </w:r>
      <w:r w:rsidRPr="0014070E">
        <w:rPr>
          <w:rFonts w:ascii="Verdana" w:hAnsi="Verdana"/>
          <w:spacing w:val="40"/>
        </w:rPr>
        <w:t xml:space="preserve"> </w:t>
      </w:r>
      <w:r w:rsidRPr="0014070E">
        <w:rPr>
          <w:rFonts w:ascii="Verdana" w:hAnsi="Verdana"/>
        </w:rPr>
        <w:t>l’article 6.6 del Reial Decret 130/2019, de 8 de març, pel que es regula la Base de Dades Nacional de Subvencions i la Publicitat de les Subvencions i demés Ajuts Públics, l’Ajuntament ha de comunicar a la BDNS totes les modificacions i anul·lacions de les convocatòries que es produeixin. Caldrà que aquestes comunicacions s’efectuïn</w:t>
      </w:r>
      <w:r w:rsidRPr="0014070E">
        <w:rPr>
          <w:rFonts w:ascii="Verdana" w:hAnsi="Verdana"/>
          <w:spacing w:val="40"/>
        </w:rPr>
        <w:t xml:space="preserve"> </w:t>
      </w:r>
      <w:r w:rsidRPr="0014070E">
        <w:rPr>
          <w:rFonts w:ascii="Verdana" w:hAnsi="Verdana"/>
        </w:rPr>
        <w:t>en el mateixos termes en què es van produir les comunicacions de les convocatòries.</w:t>
      </w:r>
    </w:p>
    <w:p w14:paraId="1A073D45" w14:textId="77777777" w:rsidR="00623128" w:rsidRPr="0014070E" w:rsidRDefault="00623128" w:rsidP="00D643E2">
      <w:pPr>
        <w:pStyle w:val="Textindependent"/>
        <w:rPr>
          <w:rFonts w:ascii="Verdana" w:hAnsi="Verdana"/>
          <w:sz w:val="22"/>
          <w:szCs w:val="22"/>
        </w:rPr>
      </w:pPr>
    </w:p>
    <w:p w14:paraId="22C632DF" w14:textId="77777777" w:rsidR="00623128" w:rsidRPr="0014070E" w:rsidRDefault="00623128" w:rsidP="00D643E2">
      <w:pPr>
        <w:pStyle w:val="Pargrafdellista"/>
        <w:numPr>
          <w:ilvl w:val="0"/>
          <w:numId w:val="19"/>
        </w:numPr>
        <w:tabs>
          <w:tab w:val="left" w:pos="621"/>
        </w:tabs>
        <w:ind w:left="621" w:right="227" w:hanging="360"/>
        <w:rPr>
          <w:rFonts w:ascii="Verdana" w:hAnsi="Verdana"/>
        </w:rPr>
      </w:pPr>
      <w:r w:rsidRPr="0014070E">
        <w:rPr>
          <w:rFonts w:ascii="Verdana" w:hAnsi="Verdana"/>
        </w:rPr>
        <w:t>Addicionalment al sistema de publicitat esmentat als apartats anteriors, l’Ajuntament publicarà a la seva seu electrònica o a qualsevol altre mitjà de difusió, els següents documents:</w:t>
      </w:r>
    </w:p>
    <w:p w14:paraId="289A4E55" w14:textId="77777777" w:rsidR="00623128" w:rsidRPr="0014070E" w:rsidRDefault="00623128" w:rsidP="00D643E2">
      <w:pPr>
        <w:pStyle w:val="Pargrafdellista"/>
        <w:numPr>
          <w:ilvl w:val="1"/>
          <w:numId w:val="19"/>
        </w:numPr>
        <w:tabs>
          <w:tab w:val="left" w:pos="1687"/>
          <w:tab w:val="left" w:pos="1689"/>
          <w:tab w:val="left" w:pos="2404"/>
          <w:tab w:val="left" w:pos="2918"/>
          <w:tab w:val="left" w:pos="3472"/>
          <w:tab w:val="left" w:pos="4361"/>
          <w:tab w:val="left" w:pos="5876"/>
          <w:tab w:val="left" w:pos="7472"/>
          <w:tab w:val="left" w:pos="9013"/>
        </w:tabs>
        <w:ind w:left="1689" w:right="229"/>
        <w:rPr>
          <w:rFonts w:ascii="Verdana" w:hAnsi="Verdana"/>
        </w:rPr>
      </w:pPr>
      <w:r w:rsidRPr="0014070E">
        <w:rPr>
          <w:rFonts w:ascii="Verdana" w:hAnsi="Verdana"/>
          <w:spacing w:val="-4"/>
        </w:rPr>
        <w:t>Text</w:t>
      </w:r>
      <w:r w:rsidRPr="0014070E">
        <w:rPr>
          <w:rFonts w:ascii="Verdana" w:hAnsi="Verdana"/>
        </w:rPr>
        <w:tab/>
      </w:r>
      <w:r w:rsidRPr="0014070E">
        <w:rPr>
          <w:rFonts w:ascii="Verdana" w:hAnsi="Verdana"/>
          <w:spacing w:val="-6"/>
        </w:rPr>
        <w:t>de</w:t>
      </w:r>
      <w:r w:rsidRPr="0014070E">
        <w:rPr>
          <w:rFonts w:ascii="Verdana" w:hAnsi="Verdana"/>
        </w:rPr>
        <w:tab/>
      </w:r>
      <w:r w:rsidRPr="0014070E">
        <w:rPr>
          <w:rFonts w:ascii="Verdana" w:hAnsi="Verdana"/>
          <w:spacing w:val="-4"/>
        </w:rPr>
        <w:t>les</w:t>
      </w:r>
      <w:r w:rsidRPr="0014070E">
        <w:rPr>
          <w:rFonts w:ascii="Verdana" w:hAnsi="Verdana"/>
        </w:rPr>
        <w:tab/>
      </w:r>
      <w:r w:rsidRPr="0014070E">
        <w:rPr>
          <w:rFonts w:ascii="Verdana" w:hAnsi="Verdana"/>
          <w:spacing w:val="-4"/>
        </w:rPr>
        <w:t>bases</w:t>
      </w:r>
      <w:r w:rsidRPr="0014070E">
        <w:rPr>
          <w:rFonts w:ascii="Verdana" w:hAnsi="Verdana"/>
        </w:rPr>
        <w:tab/>
      </w:r>
      <w:r w:rsidRPr="0014070E">
        <w:rPr>
          <w:rFonts w:ascii="Verdana" w:hAnsi="Verdana"/>
          <w:spacing w:val="-2"/>
        </w:rPr>
        <w:t>reguladores</w:t>
      </w:r>
      <w:r w:rsidRPr="0014070E">
        <w:rPr>
          <w:rFonts w:ascii="Verdana" w:hAnsi="Verdana"/>
        </w:rPr>
        <w:tab/>
      </w:r>
      <w:r w:rsidRPr="0014070E">
        <w:rPr>
          <w:rFonts w:ascii="Verdana" w:hAnsi="Verdana"/>
          <w:spacing w:val="-2"/>
        </w:rPr>
        <w:t>específiques</w:t>
      </w:r>
      <w:r w:rsidRPr="0014070E">
        <w:rPr>
          <w:rFonts w:ascii="Verdana" w:hAnsi="Verdana"/>
        </w:rPr>
        <w:tab/>
      </w:r>
      <w:r w:rsidRPr="0014070E">
        <w:rPr>
          <w:rFonts w:ascii="Verdana" w:hAnsi="Verdana"/>
          <w:spacing w:val="-2"/>
        </w:rPr>
        <w:t>gestionades</w:t>
      </w:r>
      <w:r w:rsidRPr="0014070E">
        <w:rPr>
          <w:rFonts w:ascii="Verdana" w:hAnsi="Verdana"/>
        </w:rPr>
        <w:tab/>
      </w:r>
      <w:r w:rsidRPr="0014070E">
        <w:rPr>
          <w:rFonts w:ascii="Verdana" w:hAnsi="Verdana"/>
          <w:spacing w:val="-4"/>
        </w:rPr>
        <w:t xml:space="preserve">pel </w:t>
      </w:r>
      <w:r w:rsidRPr="0014070E">
        <w:rPr>
          <w:rFonts w:ascii="Verdana" w:hAnsi="Verdana"/>
        </w:rPr>
        <w:t>procediment de concurrència competitiva.</w:t>
      </w:r>
    </w:p>
    <w:p w14:paraId="42BBEAFF" w14:textId="77777777" w:rsidR="00623128" w:rsidRPr="0014070E" w:rsidRDefault="00623128" w:rsidP="00D643E2">
      <w:pPr>
        <w:pStyle w:val="Pargrafdellista"/>
        <w:numPr>
          <w:ilvl w:val="1"/>
          <w:numId w:val="19"/>
        </w:numPr>
        <w:tabs>
          <w:tab w:val="left" w:pos="1687"/>
          <w:tab w:val="left" w:pos="1689"/>
        </w:tabs>
        <w:ind w:left="1689" w:right="229"/>
        <w:rPr>
          <w:rFonts w:ascii="Verdana" w:hAnsi="Verdana"/>
        </w:rPr>
      </w:pPr>
      <w:r w:rsidRPr="0014070E">
        <w:rPr>
          <w:rFonts w:ascii="Verdana" w:hAnsi="Verdana"/>
        </w:rPr>
        <w:t>Text</w:t>
      </w:r>
      <w:r w:rsidRPr="0014070E">
        <w:rPr>
          <w:rFonts w:ascii="Verdana" w:hAnsi="Verdana"/>
          <w:spacing w:val="-3"/>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les</w:t>
      </w:r>
      <w:r w:rsidRPr="0014070E">
        <w:rPr>
          <w:rFonts w:ascii="Verdana" w:hAnsi="Verdana"/>
          <w:spacing w:val="-2"/>
        </w:rPr>
        <w:t xml:space="preserve"> </w:t>
      </w:r>
      <w:r w:rsidRPr="0014070E">
        <w:rPr>
          <w:rFonts w:ascii="Verdana" w:hAnsi="Verdana"/>
        </w:rPr>
        <w:t>convocatòries</w:t>
      </w:r>
      <w:r w:rsidRPr="0014070E">
        <w:rPr>
          <w:rFonts w:ascii="Verdana" w:hAnsi="Verdana"/>
          <w:spacing w:val="-3"/>
        </w:rPr>
        <w:t xml:space="preserve"> </w:t>
      </w:r>
      <w:r w:rsidRPr="0014070E">
        <w:rPr>
          <w:rFonts w:ascii="Verdana" w:hAnsi="Verdana"/>
        </w:rPr>
        <w:t>gestionades</w:t>
      </w:r>
      <w:r w:rsidRPr="0014070E">
        <w:rPr>
          <w:rFonts w:ascii="Verdana" w:hAnsi="Verdana"/>
          <w:spacing w:val="-3"/>
        </w:rPr>
        <w:t xml:space="preserve"> </w:t>
      </w:r>
      <w:r w:rsidRPr="0014070E">
        <w:rPr>
          <w:rFonts w:ascii="Verdana" w:hAnsi="Verdana"/>
        </w:rPr>
        <w:t>pel</w:t>
      </w:r>
      <w:r w:rsidRPr="0014070E">
        <w:rPr>
          <w:rFonts w:ascii="Verdana" w:hAnsi="Verdana"/>
          <w:spacing w:val="-2"/>
        </w:rPr>
        <w:t xml:space="preserve"> </w:t>
      </w:r>
      <w:r w:rsidRPr="0014070E">
        <w:rPr>
          <w:rFonts w:ascii="Verdana" w:hAnsi="Verdana"/>
        </w:rPr>
        <w:t>procediment</w:t>
      </w:r>
      <w:r w:rsidRPr="0014070E">
        <w:rPr>
          <w:rFonts w:ascii="Verdana" w:hAnsi="Verdana"/>
          <w:spacing w:val="-3"/>
        </w:rPr>
        <w:t xml:space="preserve"> </w:t>
      </w:r>
      <w:r w:rsidRPr="0014070E">
        <w:rPr>
          <w:rFonts w:ascii="Verdana" w:hAnsi="Verdana"/>
        </w:rPr>
        <w:t>de</w:t>
      </w:r>
      <w:r w:rsidRPr="0014070E">
        <w:rPr>
          <w:rFonts w:ascii="Verdana" w:hAnsi="Verdana"/>
          <w:spacing w:val="-3"/>
        </w:rPr>
        <w:t xml:space="preserve"> </w:t>
      </w:r>
      <w:r w:rsidRPr="0014070E">
        <w:rPr>
          <w:rFonts w:ascii="Verdana" w:hAnsi="Verdana"/>
        </w:rPr>
        <w:t xml:space="preserve">concurrència </w:t>
      </w:r>
      <w:r w:rsidRPr="0014070E">
        <w:rPr>
          <w:rFonts w:ascii="Verdana" w:hAnsi="Verdana"/>
          <w:spacing w:val="-2"/>
        </w:rPr>
        <w:t>competitiva.</w:t>
      </w:r>
    </w:p>
    <w:p w14:paraId="3E33037E" w14:textId="77777777" w:rsidR="00623128" w:rsidRPr="0014070E" w:rsidRDefault="00623128" w:rsidP="00D643E2">
      <w:pPr>
        <w:pStyle w:val="Pargrafdellista"/>
        <w:numPr>
          <w:ilvl w:val="1"/>
          <w:numId w:val="19"/>
        </w:numPr>
        <w:tabs>
          <w:tab w:val="left" w:pos="1687"/>
          <w:tab w:val="left" w:pos="1689"/>
          <w:tab w:val="left" w:pos="3135"/>
          <w:tab w:val="left" w:pos="4195"/>
          <w:tab w:val="left" w:pos="4909"/>
          <w:tab w:val="left" w:pos="5423"/>
          <w:tab w:val="left" w:pos="6216"/>
          <w:tab w:val="left" w:pos="6730"/>
          <w:tab w:val="left" w:pos="7551"/>
          <w:tab w:val="left" w:pos="8145"/>
        </w:tabs>
        <w:ind w:left="1689" w:right="231"/>
        <w:rPr>
          <w:rFonts w:ascii="Verdana" w:hAnsi="Verdana"/>
        </w:rPr>
      </w:pPr>
      <w:r w:rsidRPr="0014070E">
        <w:rPr>
          <w:rFonts w:ascii="Verdana" w:hAnsi="Verdana"/>
          <w:spacing w:val="-2"/>
        </w:rPr>
        <w:t>Pressupost</w:t>
      </w:r>
      <w:r w:rsidRPr="0014070E">
        <w:rPr>
          <w:rFonts w:ascii="Verdana" w:hAnsi="Verdana"/>
        </w:rPr>
        <w:tab/>
      </w:r>
      <w:r w:rsidRPr="0014070E">
        <w:rPr>
          <w:rFonts w:ascii="Verdana" w:hAnsi="Verdana"/>
          <w:spacing w:val="-2"/>
        </w:rPr>
        <w:t>corrent,</w:t>
      </w:r>
      <w:r w:rsidRPr="0014070E">
        <w:rPr>
          <w:rFonts w:ascii="Verdana" w:hAnsi="Verdana"/>
        </w:rPr>
        <w:tab/>
      </w:r>
      <w:r w:rsidRPr="0014070E">
        <w:rPr>
          <w:rFonts w:ascii="Verdana" w:hAnsi="Verdana"/>
          <w:spacing w:val="-4"/>
        </w:rPr>
        <w:t>amb</w:t>
      </w:r>
      <w:r w:rsidRPr="0014070E">
        <w:rPr>
          <w:rFonts w:ascii="Verdana" w:hAnsi="Verdana"/>
        </w:rPr>
        <w:tab/>
      </w:r>
      <w:r w:rsidRPr="0014070E">
        <w:rPr>
          <w:rFonts w:ascii="Verdana" w:hAnsi="Verdana"/>
          <w:spacing w:val="-6"/>
        </w:rPr>
        <w:t>un</w:t>
      </w:r>
      <w:r w:rsidRPr="0014070E">
        <w:rPr>
          <w:rFonts w:ascii="Verdana" w:hAnsi="Verdana"/>
        </w:rPr>
        <w:tab/>
      </w:r>
      <w:r w:rsidRPr="0014070E">
        <w:rPr>
          <w:rFonts w:ascii="Verdana" w:hAnsi="Verdana"/>
          <w:spacing w:val="-2"/>
        </w:rPr>
        <w:t>nivell</w:t>
      </w:r>
      <w:r w:rsidRPr="0014070E">
        <w:rPr>
          <w:rFonts w:ascii="Verdana" w:hAnsi="Verdana"/>
        </w:rPr>
        <w:tab/>
      </w:r>
      <w:r w:rsidRPr="0014070E">
        <w:rPr>
          <w:rFonts w:ascii="Verdana" w:hAnsi="Verdana"/>
          <w:spacing w:val="-6"/>
        </w:rPr>
        <w:t>de</w:t>
      </w:r>
      <w:r w:rsidRPr="0014070E">
        <w:rPr>
          <w:rFonts w:ascii="Verdana" w:hAnsi="Verdana"/>
        </w:rPr>
        <w:tab/>
      </w:r>
      <w:r w:rsidRPr="0014070E">
        <w:rPr>
          <w:rFonts w:ascii="Verdana" w:hAnsi="Verdana"/>
          <w:spacing w:val="-2"/>
        </w:rPr>
        <w:t>detall</w:t>
      </w:r>
      <w:r w:rsidRPr="0014070E">
        <w:rPr>
          <w:rFonts w:ascii="Verdana" w:hAnsi="Verdana"/>
        </w:rPr>
        <w:tab/>
      </w:r>
      <w:r w:rsidRPr="0014070E">
        <w:rPr>
          <w:rFonts w:ascii="Verdana" w:hAnsi="Verdana"/>
          <w:spacing w:val="-4"/>
        </w:rPr>
        <w:t>per</w:t>
      </w:r>
      <w:r w:rsidRPr="0014070E">
        <w:rPr>
          <w:rFonts w:ascii="Verdana" w:hAnsi="Verdana"/>
        </w:rPr>
        <w:tab/>
      </w:r>
      <w:r w:rsidRPr="0014070E">
        <w:rPr>
          <w:rFonts w:ascii="Verdana" w:hAnsi="Verdana"/>
          <w:spacing w:val="-2"/>
        </w:rPr>
        <w:t>aplicacions pressupostàries.</w:t>
      </w:r>
    </w:p>
    <w:p w14:paraId="4619BDDB" w14:textId="77777777" w:rsidR="00623128" w:rsidRPr="0014070E" w:rsidRDefault="00623128" w:rsidP="00D643E2">
      <w:pPr>
        <w:pStyle w:val="Pargrafdellista"/>
        <w:numPr>
          <w:ilvl w:val="1"/>
          <w:numId w:val="19"/>
        </w:numPr>
        <w:tabs>
          <w:tab w:val="left" w:pos="1687"/>
          <w:tab w:val="left" w:pos="1689"/>
        </w:tabs>
        <w:ind w:left="1689" w:right="230"/>
        <w:rPr>
          <w:rFonts w:ascii="Verdana" w:hAnsi="Verdana"/>
        </w:rPr>
      </w:pPr>
      <w:r w:rsidRPr="0014070E">
        <w:rPr>
          <w:rFonts w:ascii="Verdana" w:hAnsi="Verdana"/>
        </w:rPr>
        <w:t>Models</w:t>
      </w:r>
      <w:r w:rsidRPr="0014070E">
        <w:rPr>
          <w:rFonts w:ascii="Verdana" w:hAnsi="Verdana"/>
          <w:spacing w:val="40"/>
        </w:rPr>
        <w:t xml:space="preserve"> </w:t>
      </w:r>
      <w:r w:rsidRPr="0014070E">
        <w:rPr>
          <w:rFonts w:ascii="Verdana" w:hAnsi="Verdana"/>
        </w:rPr>
        <w:t>de</w:t>
      </w:r>
      <w:r w:rsidRPr="0014070E">
        <w:rPr>
          <w:rFonts w:ascii="Verdana" w:hAnsi="Verdana"/>
          <w:spacing w:val="40"/>
        </w:rPr>
        <w:t xml:space="preserve"> </w:t>
      </w:r>
      <w:r w:rsidRPr="0014070E">
        <w:rPr>
          <w:rFonts w:ascii="Verdana" w:hAnsi="Verdana"/>
        </w:rPr>
        <w:t>sol·licitud,</w:t>
      </w:r>
      <w:r w:rsidRPr="0014070E">
        <w:rPr>
          <w:rFonts w:ascii="Verdana" w:hAnsi="Verdana"/>
          <w:spacing w:val="40"/>
        </w:rPr>
        <w:t xml:space="preserve"> </w:t>
      </w:r>
      <w:r w:rsidRPr="0014070E">
        <w:rPr>
          <w:rFonts w:ascii="Verdana" w:hAnsi="Verdana"/>
        </w:rPr>
        <w:t>declaracions</w:t>
      </w:r>
      <w:r w:rsidRPr="0014070E">
        <w:rPr>
          <w:rFonts w:ascii="Verdana" w:hAnsi="Verdana"/>
          <w:spacing w:val="40"/>
        </w:rPr>
        <w:t xml:space="preserve"> </w:t>
      </w:r>
      <w:r w:rsidRPr="0014070E">
        <w:rPr>
          <w:rFonts w:ascii="Verdana" w:hAnsi="Verdana"/>
        </w:rPr>
        <w:t>responsables</w:t>
      </w:r>
      <w:r w:rsidRPr="0014070E">
        <w:rPr>
          <w:rFonts w:ascii="Verdana" w:hAnsi="Verdana"/>
          <w:spacing w:val="40"/>
        </w:rPr>
        <w:t xml:space="preserve"> </w:t>
      </w:r>
      <w:r w:rsidRPr="0014070E">
        <w:rPr>
          <w:rFonts w:ascii="Verdana" w:hAnsi="Verdana"/>
        </w:rPr>
        <w:t>i</w:t>
      </w:r>
      <w:r w:rsidRPr="0014070E">
        <w:rPr>
          <w:rFonts w:ascii="Verdana" w:hAnsi="Verdana"/>
          <w:spacing w:val="40"/>
        </w:rPr>
        <w:t xml:space="preserve"> </w:t>
      </w:r>
      <w:r w:rsidRPr="0014070E">
        <w:rPr>
          <w:rFonts w:ascii="Verdana" w:hAnsi="Verdana"/>
        </w:rPr>
        <w:t>justificació</w:t>
      </w:r>
      <w:r w:rsidRPr="0014070E">
        <w:rPr>
          <w:rFonts w:ascii="Verdana" w:hAnsi="Verdana"/>
          <w:spacing w:val="40"/>
        </w:rPr>
        <w:t xml:space="preserve"> </w:t>
      </w:r>
      <w:r w:rsidRPr="0014070E">
        <w:rPr>
          <w:rFonts w:ascii="Verdana" w:hAnsi="Verdana"/>
        </w:rPr>
        <w:t>de</w:t>
      </w:r>
      <w:r w:rsidRPr="0014070E">
        <w:rPr>
          <w:rFonts w:ascii="Verdana" w:hAnsi="Verdana"/>
          <w:spacing w:val="40"/>
        </w:rPr>
        <w:t xml:space="preserve"> </w:t>
      </w:r>
      <w:r w:rsidRPr="0014070E">
        <w:rPr>
          <w:rFonts w:ascii="Verdana" w:hAnsi="Verdana"/>
        </w:rPr>
        <w:t>les subvencions necessaris per a cada línia de subvencions.</w:t>
      </w:r>
    </w:p>
    <w:p w14:paraId="64956687" w14:textId="77777777" w:rsidR="00623128" w:rsidRPr="0014070E" w:rsidRDefault="00623128" w:rsidP="00D643E2">
      <w:pPr>
        <w:pStyle w:val="Textindependent"/>
        <w:rPr>
          <w:rFonts w:ascii="Verdana" w:hAnsi="Verdana"/>
          <w:sz w:val="22"/>
          <w:szCs w:val="22"/>
        </w:rPr>
      </w:pPr>
    </w:p>
    <w:p w14:paraId="528B3F6E" w14:textId="77777777" w:rsidR="00623128" w:rsidRPr="0014070E" w:rsidRDefault="00623128" w:rsidP="00D643E2">
      <w:pPr>
        <w:pStyle w:val="Pargrafdellista"/>
        <w:numPr>
          <w:ilvl w:val="0"/>
          <w:numId w:val="19"/>
        </w:numPr>
        <w:tabs>
          <w:tab w:val="left" w:pos="621"/>
        </w:tabs>
        <w:ind w:left="621" w:hanging="360"/>
        <w:rPr>
          <w:rFonts w:ascii="Verdana" w:hAnsi="Verdana"/>
        </w:rPr>
      </w:pPr>
      <w:r w:rsidRPr="0014070E">
        <w:rPr>
          <w:rFonts w:ascii="Verdana" w:hAnsi="Verdana"/>
        </w:rPr>
        <w:t xml:space="preserve">La BDNS anirà publicant a través del </w:t>
      </w:r>
      <w:proofErr w:type="spellStart"/>
      <w:r w:rsidRPr="0014070E">
        <w:rPr>
          <w:rFonts w:ascii="Verdana" w:hAnsi="Verdana"/>
        </w:rPr>
        <w:t>SNPSyAP</w:t>
      </w:r>
      <w:proofErr w:type="spellEnd"/>
      <w:r w:rsidRPr="0014070E">
        <w:rPr>
          <w:rFonts w:ascii="Verdana" w:hAnsi="Verdana"/>
        </w:rPr>
        <w:t xml:space="preserve"> les convocatòries i concessions, conforme</w:t>
      </w:r>
      <w:r w:rsidRPr="0014070E">
        <w:rPr>
          <w:rFonts w:ascii="Verdana" w:hAnsi="Verdana"/>
          <w:spacing w:val="-3"/>
        </w:rPr>
        <w:t xml:space="preserve"> </w:t>
      </w:r>
      <w:r w:rsidRPr="0014070E">
        <w:rPr>
          <w:rFonts w:ascii="Verdana" w:hAnsi="Verdana"/>
        </w:rPr>
        <w:t>l’Ajuntament</w:t>
      </w:r>
      <w:r w:rsidRPr="0014070E">
        <w:rPr>
          <w:rFonts w:ascii="Verdana" w:hAnsi="Verdana"/>
          <w:spacing w:val="-3"/>
        </w:rPr>
        <w:t xml:space="preserve"> </w:t>
      </w:r>
      <w:r w:rsidRPr="0014070E">
        <w:rPr>
          <w:rFonts w:ascii="Verdana" w:hAnsi="Verdana"/>
        </w:rPr>
        <w:t>les</w:t>
      </w:r>
      <w:r w:rsidRPr="0014070E">
        <w:rPr>
          <w:rFonts w:ascii="Verdana" w:hAnsi="Verdana"/>
          <w:spacing w:val="-3"/>
        </w:rPr>
        <w:t xml:space="preserve"> </w:t>
      </w:r>
      <w:r w:rsidRPr="0014070E">
        <w:rPr>
          <w:rFonts w:ascii="Verdana" w:hAnsi="Verdana"/>
        </w:rPr>
        <w:t>vagi</w:t>
      </w:r>
      <w:r w:rsidRPr="0014070E">
        <w:rPr>
          <w:rFonts w:ascii="Verdana" w:hAnsi="Verdana"/>
          <w:spacing w:val="-3"/>
        </w:rPr>
        <w:t xml:space="preserve"> </w:t>
      </w:r>
      <w:r w:rsidRPr="0014070E">
        <w:rPr>
          <w:rFonts w:ascii="Verdana" w:hAnsi="Verdana"/>
        </w:rPr>
        <w:t>comunicant</w:t>
      </w:r>
      <w:r w:rsidRPr="0014070E">
        <w:rPr>
          <w:rFonts w:ascii="Verdana" w:hAnsi="Verdana"/>
          <w:spacing w:val="-3"/>
        </w:rPr>
        <w:t xml:space="preserve"> </w:t>
      </w:r>
      <w:r w:rsidRPr="0014070E">
        <w:rPr>
          <w:rFonts w:ascii="Verdana" w:hAnsi="Verdana"/>
        </w:rPr>
        <w:t>a</w:t>
      </w:r>
      <w:r w:rsidRPr="0014070E">
        <w:rPr>
          <w:rFonts w:ascii="Verdana" w:hAnsi="Verdana"/>
          <w:spacing w:val="-3"/>
        </w:rPr>
        <w:t xml:space="preserve"> </w:t>
      </w:r>
      <w:r w:rsidRPr="0014070E">
        <w:rPr>
          <w:rFonts w:ascii="Verdana" w:hAnsi="Verdana"/>
        </w:rPr>
        <w:t>la</w:t>
      </w:r>
      <w:r w:rsidRPr="0014070E">
        <w:rPr>
          <w:rFonts w:ascii="Verdana" w:hAnsi="Verdana"/>
          <w:spacing w:val="-3"/>
        </w:rPr>
        <w:t xml:space="preserve"> </w:t>
      </w:r>
      <w:r w:rsidRPr="0014070E">
        <w:rPr>
          <w:rFonts w:ascii="Verdana" w:hAnsi="Verdana"/>
        </w:rPr>
        <w:t>BDNS,</w:t>
      </w:r>
      <w:r w:rsidRPr="0014070E">
        <w:rPr>
          <w:rFonts w:ascii="Verdana" w:hAnsi="Verdana"/>
          <w:spacing w:val="-3"/>
        </w:rPr>
        <w:t xml:space="preserve"> </w:t>
      </w:r>
      <w:r w:rsidRPr="0014070E">
        <w:rPr>
          <w:rFonts w:ascii="Verdana" w:hAnsi="Verdana"/>
        </w:rPr>
        <w:t>dins</w:t>
      </w:r>
      <w:r w:rsidRPr="0014070E">
        <w:rPr>
          <w:rFonts w:ascii="Verdana" w:hAnsi="Verdana"/>
          <w:spacing w:val="-3"/>
        </w:rPr>
        <w:t xml:space="preserve"> </w:t>
      </w:r>
      <w:r w:rsidRPr="0014070E">
        <w:rPr>
          <w:rFonts w:ascii="Verdana" w:hAnsi="Verdana"/>
        </w:rPr>
        <w:t>els</w:t>
      </w:r>
      <w:r w:rsidRPr="0014070E">
        <w:rPr>
          <w:rFonts w:ascii="Verdana" w:hAnsi="Verdana"/>
          <w:spacing w:val="-3"/>
        </w:rPr>
        <w:t xml:space="preserve"> </w:t>
      </w:r>
      <w:r w:rsidRPr="0014070E">
        <w:rPr>
          <w:rFonts w:ascii="Verdana" w:hAnsi="Verdana"/>
        </w:rPr>
        <w:t>terminis</w:t>
      </w:r>
      <w:r w:rsidRPr="0014070E">
        <w:rPr>
          <w:rFonts w:ascii="Verdana" w:hAnsi="Verdana"/>
          <w:spacing w:val="-3"/>
        </w:rPr>
        <w:t xml:space="preserve"> </w:t>
      </w:r>
      <w:r w:rsidRPr="0014070E">
        <w:rPr>
          <w:rFonts w:ascii="Verdana" w:hAnsi="Verdana"/>
        </w:rPr>
        <w:t xml:space="preserve">legalment establerts. A tal efecte l’Ajuntament comunicarà les següents dades de cada </w:t>
      </w:r>
      <w:r w:rsidRPr="0014070E">
        <w:rPr>
          <w:rFonts w:ascii="Verdana" w:hAnsi="Verdana"/>
          <w:spacing w:val="-2"/>
        </w:rPr>
        <w:t>concessió:</w:t>
      </w:r>
    </w:p>
    <w:p w14:paraId="430D3880" w14:textId="77777777" w:rsidR="00623128" w:rsidRPr="0014070E" w:rsidRDefault="00623128" w:rsidP="00D643E2">
      <w:pPr>
        <w:pStyle w:val="Textindependent"/>
        <w:rPr>
          <w:rFonts w:ascii="Verdana" w:hAnsi="Verdana"/>
          <w:sz w:val="22"/>
          <w:szCs w:val="22"/>
        </w:rPr>
      </w:pPr>
    </w:p>
    <w:p w14:paraId="6D3D62A9" w14:textId="77777777" w:rsidR="00623128" w:rsidRPr="0014070E" w:rsidRDefault="00623128" w:rsidP="00D643E2">
      <w:pPr>
        <w:pStyle w:val="Pargrafdellista"/>
        <w:numPr>
          <w:ilvl w:val="0"/>
          <w:numId w:val="18"/>
        </w:numPr>
        <w:tabs>
          <w:tab w:val="left" w:pos="1328"/>
        </w:tabs>
        <w:ind w:left="1328" w:right="0" w:hanging="359"/>
        <w:rPr>
          <w:rFonts w:ascii="Verdana" w:hAnsi="Verdana"/>
        </w:rPr>
      </w:pPr>
      <w:r w:rsidRPr="0014070E">
        <w:rPr>
          <w:rFonts w:ascii="Verdana" w:hAnsi="Verdana"/>
          <w:spacing w:val="-2"/>
        </w:rPr>
        <w:t>Convocatòria.</w:t>
      </w:r>
    </w:p>
    <w:p w14:paraId="66FED744" w14:textId="77777777" w:rsidR="00623128" w:rsidRPr="0014070E" w:rsidRDefault="00623128" w:rsidP="00D643E2">
      <w:pPr>
        <w:pStyle w:val="Pargrafdellista"/>
        <w:numPr>
          <w:ilvl w:val="0"/>
          <w:numId w:val="18"/>
        </w:numPr>
        <w:tabs>
          <w:tab w:val="left" w:pos="1328"/>
        </w:tabs>
        <w:ind w:left="1328" w:right="0" w:hanging="359"/>
        <w:rPr>
          <w:rFonts w:ascii="Verdana" w:hAnsi="Verdana"/>
        </w:rPr>
      </w:pPr>
      <w:r w:rsidRPr="0014070E">
        <w:rPr>
          <w:rFonts w:ascii="Verdana" w:hAnsi="Verdana"/>
        </w:rPr>
        <w:t>El</w:t>
      </w:r>
      <w:r w:rsidRPr="0014070E">
        <w:rPr>
          <w:rFonts w:ascii="Verdana" w:hAnsi="Verdana"/>
          <w:spacing w:val="-5"/>
        </w:rPr>
        <w:t xml:space="preserve"> </w:t>
      </w:r>
      <w:r w:rsidRPr="0014070E">
        <w:rPr>
          <w:rFonts w:ascii="Verdana" w:hAnsi="Verdana"/>
        </w:rPr>
        <w:t>programa</w:t>
      </w:r>
      <w:r w:rsidRPr="0014070E">
        <w:rPr>
          <w:rFonts w:ascii="Verdana" w:hAnsi="Verdana"/>
          <w:spacing w:val="-2"/>
        </w:rPr>
        <w:t xml:space="preserve"> </w:t>
      </w:r>
      <w:r w:rsidRPr="0014070E">
        <w:rPr>
          <w:rFonts w:ascii="Verdana" w:hAnsi="Verdana"/>
        </w:rPr>
        <w:t>i</w:t>
      </w:r>
      <w:r w:rsidRPr="0014070E">
        <w:rPr>
          <w:rFonts w:ascii="Verdana" w:hAnsi="Verdana"/>
          <w:spacing w:val="-2"/>
        </w:rPr>
        <w:t xml:space="preserve"> </w:t>
      </w:r>
      <w:r w:rsidRPr="0014070E">
        <w:rPr>
          <w:rFonts w:ascii="Verdana" w:hAnsi="Verdana"/>
        </w:rPr>
        <w:t>el</w:t>
      </w:r>
      <w:r w:rsidRPr="0014070E">
        <w:rPr>
          <w:rFonts w:ascii="Verdana" w:hAnsi="Verdana"/>
          <w:spacing w:val="-2"/>
        </w:rPr>
        <w:t xml:space="preserve"> </w:t>
      </w:r>
      <w:r w:rsidRPr="0014070E">
        <w:rPr>
          <w:rFonts w:ascii="Verdana" w:hAnsi="Verdana"/>
        </w:rPr>
        <w:t>crèdit</w:t>
      </w:r>
      <w:r w:rsidRPr="0014070E">
        <w:rPr>
          <w:rFonts w:ascii="Verdana" w:hAnsi="Verdana"/>
          <w:spacing w:val="-3"/>
        </w:rPr>
        <w:t xml:space="preserve"> </w:t>
      </w:r>
      <w:r w:rsidRPr="0014070E">
        <w:rPr>
          <w:rFonts w:ascii="Verdana" w:hAnsi="Verdana"/>
        </w:rPr>
        <w:t>pressupostari</w:t>
      </w:r>
      <w:r w:rsidRPr="0014070E">
        <w:rPr>
          <w:rFonts w:ascii="Verdana" w:hAnsi="Verdana"/>
          <w:spacing w:val="-3"/>
        </w:rPr>
        <w:t xml:space="preserve"> </w:t>
      </w:r>
      <w:r w:rsidRPr="0014070E">
        <w:rPr>
          <w:rFonts w:ascii="Verdana" w:hAnsi="Verdana"/>
        </w:rPr>
        <w:t>al</w:t>
      </w:r>
      <w:r w:rsidRPr="0014070E">
        <w:rPr>
          <w:rFonts w:ascii="Verdana" w:hAnsi="Verdana"/>
          <w:spacing w:val="-3"/>
        </w:rPr>
        <w:t xml:space="preserve"> </w:t>
      </w:r>
      <w:r w:rsidRPr="0014070E">
        <w:rPr>
          <w:rFonts w:ascii="Verdana" w:hAnsi="Verdana"/>
        </w:rPr>
        <w:t>que</w:t>
      </w:r>
      <w:r w:rsidRPr="0014070E">
        <w:rPr>
          <w:rFonts w:ascii="Verdana" w:hAnsi="Verdana"/>
          <w:spacing w:val="-3"/>
        </w:rPr>
        <w:t xml:space="preserve"> </w:t>
      </w:r>
      <w:r w:rsidRPr="0014070E">
        <w:rPr>
          <w:rFonts w:ascii="Verdana" w:hAnsi="Verdana"/>
        </w:rPr>
        <w:t>s’imputa</w:t>
      </w:r>
      <w:r w:rsidRPr="0014070E">
        <w:rPr>
          <w:rFonts w:ascii="Verdana" w:hAnsi="Verdana"/>
          <w:spacing w:val="-3"/>
        </w:rPr>
        <w:t xml:space="preserve"> </w:t>
      </w:r>
      <w:r w:rsidRPr="0014070E">
        <w:rPr>
          <w:rFonts w:ascii="Verdana" w:hAnsi="Verdana"/>
        </w:rPr>
        <w:t>la</w:t>
      </w:r>
      <w:r w:rsidRPr="0014070E">
        <w:rPr>
          <w:rFonts w:ascii="Verdana" w:hAnsi="Verdana"/>
          <w:spacing w:val="-3"/>
        </w:rPr>
        <w:t xml:space="preserve"> </w:t>
      </w:r>
      <w:r w:rsidRPr="0014070E">
        <w:rPr>
          <w:rFonts w:ascii="Verdana" w:hAnsi="Verdana"/>
          <w:spacing w:val="-2"/>
        </w:rPr>
        <w:t>despesa.</w:t>
      </w:r>
    </w:p>
    <w:p w14:paraId="59953EDE" w14:textId="77777777" w:rsidR="00623128" w:rsidRPr="0014070E" w:rsidRDefault="00623128" w:rsidP="00D643E2">
      <w:pPr>
        <w:pStyle w:val="Pargrafdellista"/>
        <w:numPr>
          <w:ilvl w:val="0"/>
          <w:numId w:val="18"/>
        </w:numPr>
        <w:tabs>
          <w:tab w:val="left" w:pos="1327"/>
        </w:tabs>
        <w:ind w:left="1327" w:right="0" w:hanging="358"/>
        <w:rPr>
          <w:rFonts w:ascii="Verdana" w:hAnsi="Verdana"/>
        </w:rPr>
      </w:pPr>
      <w:r w:rsidRPr="0014070E">
        <w:rPr>
          <w:rFonts w:ascii="Verdana" w:hAnsi="Verdana"/>
        </w:rPr>
        <w:t>El</w:t>
      </w:r>
      <w:r w:rsidRPr="0014070E">
        <w:rPr>
          <w:rFonts w:ascii="Verdana" w:hAnsi="Verdana"/>
          <w:spacing w:val="-1"/>
        </w:rPr>
        <w:t xml:space="preserve"> </w:t>
      </w:r>
      <w:r w:rsidRPr="0014070E">
        <w:rPr>
          <w:rFonts w:ascii="Verdana" w:hAnsi="Verdana"/>
          <w:spacing w:val="-2"/>
        </w:rPr>
        <w:t>beneficiari.</w:t>
      </w:r>
    </w:p>
    <w:p w14:paraId="4D99AB75" w14:textId="77777777" w:rsidR="00623128" w:rsidRPr="0014070E" w:rsidRDefault="00623128" w:rsidP="00D643E2">
      <w:pPr>
        <w:pStyle w:val="Pargrafdellista"/>
        <w:numPr>
          <w:ilvl w:val="0"/>
          <w:numId w:val="18"/>
        </w:numPr>
        <w:tabs>
          <w:tab w:val="left" w:pos="1328"/>
        </w:tabs>
        <w:ind w:left="1328" w:right="0" w:hanging="359"/>
        <w:rPr>
          <w:rFonts w:ascii="Verdana" w:hAnsi="Verdana"/>
        </w:rPr>
      </w:pPr>
      <w:r w:rsidRPr="0014070E">
        <w:rPr>
          <w:rFonts w:ascii="Verdana" w:hAnsi="Verdana"/>
        </w:rPr>
        <w:t>L’import</w:t>
      </w:r>
      <w:r w:rsidRPr="0014070E">
        <w:rPr>
          <w:rFonts w:ascii="Verdana" w:hAnsi="Verdana"/>
          <w:spacing w:val="-1"/>
        </w:rPr>
        <w:t xml:space="preserve"> </w:t>
      </w:r>
      <w:r w:rsidRPr="0014070E">
        <w:rPr>
          <w:rFonts w:ascii="Verdana" w:hAnsi="Verdana"/>
          <w:spacing w:val="-2"/>
        </w:rPr>
        <w:t>concedit.</w:t>
      </w:r>
    </w:p>
    <w:p w14:paraId="1B53750F" w14:textId="77777777" w:rsidR="00623128" w:rsidRPr="0014070E" w:rsidRDefault="00623128" w:rsidP="00D643E2">
      <w:pPr>
        <w:pStyle w:val="Pargrafdellista"/>
        <w:numPr>
          <w:ilvl w:val="0"/>
          <w:numId w:val="18"/>
        </w:numPr>
        <w:tabs>
          <w:tab w:val="left" w:pos="1328"/>
        </w:tabs>
        <w:ind w:left="1328" w:right="0" w:hanging="359"/>
        <w:rPr>
          <w:rFonts w:ascii="Verdana" w:hAnsi="Verdana"/>
        </w:rPr>
      </w:pPr>
      <w:r w:rsidRPr="0014070E">
        <w:rPr>
          <w:rFonts w:ascii="Verdana" w:hAnsi="Verdana"/>
        </w:rPr>
        <w:lastRenderedPageBreak/>
        <w:t>L’objectiu</w:t>
      </w:r>
      <w:r w:rsidRPr="0014070E">
        <w:rPr>
          <w:rFonts w:ascii="Verdana" w:hAnsi="Verdana"/>
          <w:spacing w:val="-3"/>
        </w:rPr>
        <w:t xml:space="preserve"> </w:t>
      </w:r>
      <w:r w:rsidRPr="0014070E">
        <w:rPr>
          <w:rFonts w:ascii="Verdana" w:hAnsi="Verdana"/>
        </w:rPr>
        <w:t>o</w:t>
      </w:r>
      <w:r w:rsidRPr="0014070E">
        <w:rPr>
          <w:rFonts w:ascii="Verdana" w:hAnsi="Verdana"/>
          <w:spacing w:val="-2"/>
        </w:rPr>
        <w:t xml:space="preserve"> </w:t>
      </w:r>
      <w:r w:rsidRPr="0014070E">
        <w:rPr>
          <w:rFonts w:ascii="Verdana" w:hAnsi="Verdana"/>
        </w:rPr>
        <w:t>finalitat</w:t>
      </w:r>
      <w:r w:rsidRPr="0014070E">
        <w:rPr>
          <w:rFonts w:ascii="Verdana" w:hAnsi="Verdana"/>
          <w:spacing w:val="-2"/>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la</w:t>
      </w:r>
      <w:r w:rsidRPr="0014070E">
        <w:rPr>
          <w:rFonts w:ascii="Verdana" w:hAnsi="Verdana"/>
          <w:spacing w:val="-2"/>
        </w:rPr>
        <w:t xml:space="preserve"> subvenció.</w:t>
      </w:r>
    </w:p>
    <w:p w14:paraId="6BBE73D9" w14:textId="77777777" w:rsidR="00623128" w:rsidRPr="0014070E" w:rsidRDefault="00623128" w:rsidP="00D643E2">
      <w:pPr>
        <w:pStyle w:val="Pargrafdellista"/>
        <w:numPr>
          <w:ilvl w:val="0"/>
          <w:numId w:val="18"/>
        </w:numPr>
        <w:tabs>
          <w:tab w:val="left" w:pos="1329"/>
        </w:tabs>
        <w:ind w:right="0"/>
        <w:rPr>
          <w:rFonts w:ascii="Verdana" w:hAnsi="Verdana"/>
        </w:rPr>
      </w:pPr>
      <w:r w:rsidRPr="0014070E">
        <w:rPr>
          <w:rFonts w:ascii="Verdana" w:hAnsi="Verdana"/>
        </w:rPr>
        <w:t>Els</w:t>
      </w:r>
      <w:r w:rsidRPr="0014070E">
        <w:rPr>
          <w:rFonts w:ascii="Verdana" w:hAnsi="Verdana"/>
          <w:spacing w:val="-1"/>
        </w:rPr>
        <w:t xml:space="preserve"> </w:t>
      </w:r>
      <w:r w:rsidRPr="0014070E">
        <w:rPr>
          <w:rFonts w:ascii="Verdana" w:hAnsi="Verdana"/>
        </w:rPr>
        <w:t>diferents projectes</w:t>
      </w:r>
      <w:r w:rsidRPr="0014070E">
        <w:rPr>
          <w:rFonts w:ascii="Verdana" w:hAnsi="Verdana"/>
          <w:spacing w:val="-1"/>
        </w:rPr>
        <w:t xml:space="preserve"> </w:t>
      </w:r>
      <w:r w:rsidRPr="0014070E">
        <w:rPr>
          <w:rFonts w:ascii="Verdana" w:hAnsi="Verdana"/>
        </w:rPr>
        <w:t xml:space="preserve">o programes </w:t>
      </w:r>
      <w:r w:rsidRPr="0014070E">
        <w:rPr>
          <w:rFonts w:ascii="Verdana" w:hAnsi="Verdana"/>
          <w:spacing w:val="-2"/>
        </w:rPr>
        <w:t>subvencionats.</w:t>
      </w:r>
    </w:p>
    <w:p w14:paraId="046F3CE7" w14:textId="77777777" w:rsidR="00623128" w:rsidRPr="0014070E" w:rsidRDefault="00623128" w:rsidP="00D643E2">
      <w:pPr>
        <w:pStyle w:val="Pargrafdellista"/>
        <w:numPr>
          <w:ilvl w:val="0"/>
          <w:numId w:val="18"/>
        </w:numPr>
        <w:tabs>
          <w:tab w:val="left" w:pos="1328"/>
        </w:tabs>
        <w:ind w:left="1328" w:right="0" w:hanging="359"/>
        <w:rPr>
          <w:rFonts w:ascii="Verdana" w:hAnsi="Verdana"/>
        </w:rPr>
      </w:pPr>
      <w:r w:rsidRPr="0014070E">
        <w:rPr>
          <w:rFonts w:ascii="Verdana" w:hAnsi="Verdana"/>
        </w:rPr>
        <w:t>Els</w:t>
      </w:r>
      <w:r w:rsidRPr="0014070E">
        <w:rPr>
          <w:rFonts w:ascii="Verdana" w:hAnsi="Verdana"/>
          <w:spacing w:val="-3"/>
        </w:rPr>
        <w:t xml:space="preserve"> </w:t>
      </w:r>
      <w:r w:rsidRPr="0014070E">
        <w:rPr>
          <w:rFonts w:ascii="Verdana" w:hAnsi="Verdana"/>
        </w:rPr>
        <w:t>participants</w:t>
      </w:r>
      <w:r w:rsidRPr="0014070E">
        <w:rPr>
          <w:rFonts w:ascii="Verdana" w:hAnsi="Verdana"/>
          <w:spacing w:val="-3"/>
        </w:rPr>
        <w:t xml:space="preserve"> </w:t>
      </w:r>
      <w:r w:rsidRPr="0014070E">
        <w:rPr>
          <w:rFonts w:ascii="Verdana" w:hAnsi="Verdana"/>
        </w:rPr>
        <w:t>de</w:t>
      </w:r>
      <w:r w:rsidRPr="0014070E">
        <w:rPr>
          <w:rFonts w:ascii="Verdana" w:hAnsi="Verdana"/>
          <w:spacing w:val="-3"/>
        </w:rPr>
        <w:t xml:space="preserve"> </w:t>
      </w:r>
      <w:r w:rsidRPr="0014070E">
        <w:rPr>
          <w:rFonts w:ascii="Verdana" w:hAnsi="Verdana"/>
        </w:rPr>
        <w:t>cada</w:t>
      </w:r>
      <w:r w:rsidRPr="0014070E">
        <w:rPr>
          <w:rFonts w:ascii="Verdana" w:hAnsi="Verdana"/>
          <w:spacing w:val="-2"/>
        </w:rPr>
        <w:t xml:space="preserve"> </w:t>
      </w:r>
      <w:r w:rsidRPr="0014070E">
        <w:rPr>
          <w:rFonts w:ascii="Verdana" w:hAnsi="Verdana"/>
        </w:rPr>
        <w:t>projecte</w:t>
      </w:r>
      <w:r w:rsidRPr="0014070E">
        <w:rPr>
          <w:rFonts w:ascii="Verdana" w:hAnsi="Verdana"/>
          <w:spacing w:val="-3"/>
        </w:rPr>
        <w:t xml:space="preserve"> </w:t>
      </w:r>
      <w:r w:rsidRPr="0014070E">
        <w:rPr>
          <w:rFonts w:ascii="Verdana" w:hAnsi="Verdana"/>
        </w:rPr>
        <w:t>o</w:t>
      </w:r>
      <w:r w:rsidRPr="0014070E">
        <w:rPr>
          <w:rFonts w:ascii="Verdana" w:hAnsi="Verdana"/>
          <w:spacing w:val="-3"/>
        </w:rPr>
        <w:t xml:space="preserve"> </w:t>
      </w:r>
      <w:r w:rsidRPr="0014070E">
        <w:rPr>
          <w:rFonts w:ascii="Verdana" w:hAnsi="Verdana"/>
        </w:rPr>
        <w:t>programa</w:t>
      </w:r>
      <w:r w:rsidRPr="0014070E">
        <w:rPr>
          <w:rFonts w:ascii="Verdana" w:hAnsi="Verdana"/>
          <w:spacing w:val="-2"/>
        </w:rPr>
        <w:t xml:space="preserve"> subvencionat.</w:t>
      </w:r>
    </w:p>
    <w:p w14:paraId="3A802124" w14:textId="77777777" w:rsidR="00623128" w:rsidRPr="0014070E" w:rsidRDefault="00623128" w:rsidP="00D643E2">
      <w:pPr>
        <w:pStyle w:val="Textindependent"/>
        <w:rPr>
          <w:rFonts w:ascii="Verdana" w:hAnsi="Verdana"/>
          <w:sz w:val="22"/>
          <w:szCs w:val="22"/>
        </w:rPr>
      </w:pPr>
    </w:p>
    <w:p w14:paraId="608436E5" w14:textId="77777777" w:rsidR="00623128" w:rsidRPr="0014070E" w:rsidRDefault="00623128" w:rsidP="00D643E2">
      <w:pPr>
        <w:pStyle w:val="Pargrafdellista"/>
        <w:numPr>
          <w:ilvl w:val="0"/>
          <w:numId w:val="19"/>
        </w:numPr>
        <w:tabs>
          <w:tab w:val="left" w:pos="621"/>
        </w:tabs>
        <w:ind w:left="621" w:hanging="360"/>
        <w:rPr>
          <w:rFonts w:ascii="Verdana" w:hAnsi="Verdana"/>
        </w:rPr>
      </w:pPr>
      <w:r w:rsidRPr="0014070E">
        <w:rPr>
          <w:rFonts w:ascii="Verdana" w:hAnsi="Verdana"/>
        </w:rPr>
        <w:t>No serà obligatori subministrar informació a la BDNS sobre les resolucions de concessió i fases posteriors quan l’import atorgat per l’Ajuntament a un mateix beneficiari no superi la quantitat total de 100,00 euros.</w:t>
      </w:r>
    </w:p>
    <w:p w14:paraId="4B3AE0B5" w14:textId="77777777" w:rsidR="00623128" w:rsidRPr="0014070E" w:rsidRDefault="00623128" w:rsidP="00D643E2">
      <w:pPr>
        <w:pStyle w:val="Textindependent"/>
        <w:rPr>
          <w:rFonts w:ascii="Verdana" w:hAnsi="Verdana"/>
          <w:sz w:val="22"/>
          <w:szCs w:val="22"/>
        </w:rPr>
      </w:pPr>
    </w:p>
    <w:p w14:paraId="2CCB60B6" w14:textId="77777777" w:rsidR="00623128" w:rsidRPr="0014070E" w:rsidRDefault="00623128" w:rsidP="00D643E2">
      <w:pPr>
        <w:pStyle w:val="Pargrafdellista"/>
        <w:numPr>
          <w:ilvl w:val="0"/>
          <w:numId w:val="19"/>
        </w:numPr>
        <w:tabs>
          <w:tab w:val="left" w:pos="687"/>
        </w:tabs>
        <w:rPr>
          <w:rFonts w:ascii="Verdana" w:hAnsi="Verdana"/>
        </w:rPr>
      </w:pPr>
      <w:r w:rsidRPr="0014070E">
        <w:rPr>
          <w:rFonts w:ascii="Verdana" w:hAnsi="Verdana"/>
        </w:rPr>
        <w:t>La concurrència als processos de concessió de subvencions implicarà la manifestació tàcita de consentiment inequívoc al tractament de dades de</w:t>
      </w:r>
      <w:r w:rsidRPr="0014070E">
        <w:rPr>
          <w:rFonts w:ascii="Verdana" w:hAnsi="Verdana"/>
          <w:spacing w:val="40"/>
        </w:rPr>
        <w:t xml:space="preserve"> </w:t>
      </w:r>
      <w:r w:rsidRPr="0014070E">
        <w:rPr>
          <w:rFonts w:ascii="Verdana" w:hAnsi="Verdana"/>
        </w:rPr>
        <w:t>caràcter personal i a la seva publicació en els termes establerts als apartats anteriors, d’acord amb el que es preveu a la Llei Orgànica 15/1999, de 13 de desembre, de protecció de dades de caràcter personal, i al Reial Decret 1720/2007, de 21 de desembre, que n’aprova el Reglament de desenvolupament, tret que les Bases Reguladores indiquin una altra cosa.</w:t>
      </w:r>
    </w:p>
    <w:p w14:paraId="114A019C" w14:textId="77777777" w:rsidR="00623128" w:rsidRPr="0014070E" w:rsidRDefault="00623128" w:rsidP="00D643E2">
      <w:pPr>
        <w:pStyle w:val="Textindependent"/>
        <w:rPr>
          <w:rFonts w:ascii="Verdana" w:hAnsi="Verdana"/>
          <w:sz w:val="22"/>
          <w:szCs w:val="22"/>
        </w:rPr>
      </w:pPr>
    </w:p>
    <w:p w14:paraId="5F2C68D4" w14:textId="77777777" w:rsidR="00623128" w:rsidRPr="0014070E" w:rsidRDefault="00623128" w:rsidP="00D643E2">
      <w:pPr>
        <w:pStyle w:val="Pargrafdellista"/>
        <w:numPr>
          <w:ilvl w:val="0"/>
          <w:numId w:val="19"/>
        </w:numPr>
        <w:tabs>
          <w:tab w:val="left" w:pos="621"/>
        </w:tabs>
        <w:ind w:left="621" w:right="230" w:hanging="360"/>
        <w:rPr>
          <w:rFonts w:ascii="Verdana" w:hAnsi="Verdana"/>
        </w:rPr>
      </w:pPr>
      <w:r w:rsidRPr="0014070E">
        <w:rPr>
          <w:rFonts w:ascii="Verdana" w:hAnsi="Verdana"/>
        </w:rPr>
        <w:t xml:space="preserve">Les dades personals sobre beneficiaris que es publiquin al </w:t>
      </w:r>
      <w:proofErr w:type="spellStart"/>
      <w:r w:rsidRPr="0014070E">
        <w:rPr>
          <w:rFonts w:ascii="Verdana" w:hAnsi="Verdana"/>
        </w:rPr>
        <w:t>SNPyAP</w:t>
      </w:r>
      <w:proofErr w:type="spellEnd"/>
      <w:r w:rsidRPr="0014070E">
        <w:rPr>
          <w:rFonts w:ascii="Verdana" w:hAnsi="Verdana"/>
        </w:rPr>
        <w:t xml:space="preserve"> estaran </w:t>
      </w:r>
      <w:proofErr w:type="spellStart"/>
      <w:r w:rsidRPr="0014070E">
        <w:rPr>
          <w:rFonts w:ascii="Verdana" w:hAnsi="Verdana"/>
          <w:spacing w:val="-2"/>
        </w:rPr>
        <w:t>anonimitzades</w:t>
      </w:r>
      <w:proofErr w:type="spellEnd"/>
      <w:r w:rsidRPr="0014070E">
        <w:rPr>
          <w:rFonts w:ascii="Verdana" w:hAnsi="Verdana"/>
          <w:spacing w:val="-2"/>
        </w:rPr>
        <w:t>.</w:t>
      </w:r>
    </w:p>
    <w:p w14:paraId="45BE7ED5" w14:textId="77777777" w:rsidR="00623128" w:rsidRPr="0014070E" w:rsidRDefault="00623128" w:rsidP="00D643E2">
      <w:pPr>
        <w:pStyle w:val="Textindependent"/>
        <w:rPr>
          <w:rFonts w:ascii="Verdana" w:hAnsi="Verdana"/>
          <w:sz w:val="22"/>
          <w:szCs w:val="22"/>
        </w:rPr>
      </w:pPr>
    </w:p>
    <w:p w14:paraId="381487D9" w14:textId="77777777" w:rsidR="00623128" w:rsidRPr="0014070E" w:rsidRDefault="00623128" w:rsidP="00D643E2">
      <w:pPr>
        <w:pStyle w:val="Pargrafdellista"/>
        <w:numPr>
          <w:ilvl w:val="0"/>
          <w:numId w:val="19"/>
        </w:numPr>
        <w:tabs>
          <w:tab w:val="left" w:pos="621"/>
        </w:tabs>
        <w:ind w:left="621" w:hanging="360"/>
        <w:rPr>
          <w:rFonts w:ascii="Verdana" w:hAnsi="Verdana"/>
        </w:rPr>
      </w:pPr>
      <w:r w:rsidRPr="0014070E">
        <w:rPr>
          <w:rFonts w:ascii="Verdana" w:hAnsi="Verdana"/>
        </w:rPr>
        <w:t>La BDNS no publicarà les subvencions concedides quan l’Ajuntament comuniqui que la publicació de les dades del beneficiari, en raó de l’objecte de la subvenció, pugui ser contrària al respecte i salvaguarda de l’honor, la intimitat personal i familiar de les persones físiques en virtut del que estableix la Llei Orgànica 1/1982, de 5 de maig, o proporcioni informació sobre dades personals especialment protegides del beneficiari relatives a les categories especials de dades relacionats als articles 9 i 10 del Reglament (UE) 2016/679 del Parlament Europeu i del Consell, de 27 d’abril de 2016.</w:t>
      </w:r>
    </w:p>
    <w:p w14:paraId="06AC5AD7" w14:textId="77777777" w:rsidR="00623128" w:rsidRPr="0014070E" w:rsidRDefault="00623128" w:rsidP="00D643E2">
      <w:pPr>
        <w:pStyle w:val="Textindependent"/>
        <w:rPr>
          <w:rFonts w:ascii="Verdana" w:hAnsi="Verdana"/>
          <w:sz w:val="22"/>
          <w:szCs w:val="22"/>
        </w:rPr>
      </w:pPr>
    </w:p>
    <w:p w14:paraId="1D2596C4" w14:textId="77777777" w:rsidR="00623128" w:rsidRPr="0014070E" w:rsidRDefault="00623128" w:rsidP="00D643E2">
      <w:pPr>
        <w:pStyle w:val="Textindependent"/>
        <w:ind w:left="621" w:right="228"/>
        <w:jc w:val="both"/>
        <w:rPr>
          <w:rFonts w:ascii="Verdana" w:hAnsi="Verdana"/>
          <w:sz w:val="22"/>
          <w:szCs w:val="22"/>
        </w:rPr>
      </w:pPr>
      <w:r w:rsidRPr="0014070E">
        <w:rPr>
          <w:rFonts w:ascii="Verdana" w:hAnsi="Verdana"/>
          <w:sz w:val="22"/>
          <w:szCs w:val="22"/>
        </w:rPr>
        <w:t>Tampoc publicarà les subvencions concedides quan l’Ajuntament comuniqui que la</w:t>
      </w:r>
      <w:r w:rsidRPr="0014070E">
        <w:rPr>
          <w:rFonts w:ascii="Verdana" w:hAnsi="Verdana"/>
          <w:spacing w:val="-1"/>
          <w:sz w:val="22"/>
          <w:szCs w:val="22"/>
        </w:rPr>
        <w:t xml:space="preserve"> </w:t>
      </w:r>
      <w:r w:rsidRPr="0014070E">
        <w:rPr>
          <w:rFonts w:ascii="Verdana" w:hAnsi="Verdana"/>
          <w:sz w:val="22"/>
          <w:szCs w:val="22"/>
        </w:rPr>
        <w:t>persona física</w:t>
      </w:r>
      <w:r w:rsidRPr="0014070E">
        <w:rPr>
          <w:rFonts w:ascii="Verdana" w:hAnsi="Verdana"/>
          <w:spacing w:val="-1"/>
          <w:sz w:val="22"/>
          <w:szCs w:val="22"/>
        </w:rPr>
        <w:t xml:space="preserve"> </w:t>
      </w:r>
      <w:r w:rsidRPr="0014070E">
        <w:rPr>
          <w:rFonts w:ascii="Verdana" w:hAnsi="Verdana"/>
          <w:sz w:val="22"/>
          <w:szCs w:val="22"/>
        </w:rPr>
        <w:t>es</w:t>
      </w:r>
      <w:r w:rsidRPr="0014070E">
        <w:rPr>
          <w:rFonts w:ascii="Verdana" w:hAnsi="Verdana"/>
          <w:spacing w:val="-1"/>
          <w:sz w:val="22"/>
          <w:szCs w:val="22"/>
        </w:rPr>
        <w:t xml:space="preserve"> </w:t>
      </w:r>
      <w:r w:rsidRPr="0014070E">
        <w:rPr>
          <w:rFonts w:ascii="Verdana" w:hAnsi="Verdana"/>
          <w:sz w:val="22"/>
          <w:szCs w:val="22"/>
        </w:rPr>
        <w:t>troba</w:t>
      </w:r>
      <w:r w:rsidRPr="0014070E">
        <w:rPr>
          <w:rFonts w:ascii="Verdana" w:hAnsi="Verdana"/>
          <w:spacing w:val="-1"/>
          <w:sz w:val="22"/>
          <w:szCs w:val="22"/>
        </w:rPr>
        <w:t xml:space="preserve"> </w:t>
      </w:r>
      <w:r w:rsidRPr="0014070E">
        <w:rPr>
          <w:rFonts w:ascii="Verdana" w:hAnsi="Verdana"/>
          <w:sz w:val="22"/>
          <w:szCs w:val="22"/>
        </w:rPr>
        <w:t>en</w:t>
      </w:r>
      <w:r w:rsidRPr="0014070E">
        <w:rPr>
          <w:rFonts w:ascii="Verdana" w:hAnsi="Verdana"/>
          <w:spacing w:val="-1"/>
          <w:sz w:val="22"/>
          <w:szCs w:val="22"/>
        </w:rPr>
        <w:t xml:space="preserve"> </w:t>
      </w:r>
      <w:r w:rsidRPr="0014070E">
        <w:rPr>
          <w:rFonts w:ascii="Verdana" w:hAnsi="Verdana"/>
          <w:sz w:val="22"/>
          <w:szCs w:val="22"/>
        </w:rPr>
        <w:t>situació d’especial</w:t>
      </w:r>
      <w:r w:rsidRPr="0014070E">
        <w:rPr>
          <w:rFonts w:ascii="Verdana" w:hAnsi="Verdana"/>
          <w:spacing w:val="-1"/>
          <w:sz w:val="22"/>
          <w:szCs w:val="22"/>
        </w:rPr>
        <w:t xml:space="preserve"> </w:t>
      </w:r>
      <w:r w:rsidRPr="0014070E">
        <w:rPr>
          <w:rFonts w:ascii="Verdana" w:hAnsi="Verdana"/>
          <w:sz w:val="22"/>
          <w:szCs w:val="22"/>
        </w:rPr>
        <w:t>protecció,</w:t>
      </w:r>
      <w:r w:rsidRPr="0014070E">
        <w:rPr>
          <w:rFonts w:ascii="Verdana" w:hAnsi="Verdana"/>
          <w:spacing w:val="-1"/>
          <w:sz w:val="22"/>
          <w:szCs w:val="22"/>
        </w:rPr>
        <w:t xml:space="preserve"> </w:t>
      </w:r>
      <w:r w:rsidRPr="0014070E">
        <w:rPr>
          <w:rFonts w:ascii="Verdana" w:hAnsi="Verdana"/>
          <w:sz w:val="22"/>
          <w:szCs w:val="22"/>
        </w:rPr>
        <w:t>en particular</w:t>
      </w:r>
      <w:r w:rsidRPr="0014070E">
        <w:rPr>
          <w:rFonts w:ascii="Verdana" w:hAnsi="Verdana"/>
          <w:spacing w:val="-1"/>
          <w:sz w:val="22"/>
          <w:szCs w:val="22"/>
        </w:rPr>
        <w:t xml:space="preserve"> </w:t>
      </w:r>
      <w:r w:rsidRPr="0014070E">
        <w:rPr>
          <w:rFonts w:ascii="Verdana" w:hAnsi="Verdana"/>
          <w:sz w:val="22"/>
          <w:szCs w:val="22"/>
        </w:rPr>
        <w:t xml:space="preserve">quan sigui víctima de terrorisme o víctima de gènere o altres formes de violència contra la dona. En aquests casos l’Ajuntament procedirà a </w:t>
      </w:r>
      <w:proofErr w:type="spellStart"/>
      <w:r w:rsidRPr="0014070E">
        <w:rPr>
          <w:rFonts w:ascii="Verdana" w:hAnsi="Verdana"/>
          <w:sz w:val="22"/>
          <w:szCs w:val="22"/>
        </w:rPr>
        <w:t>anonimitzar</w:t>
      </w:r>
      <w:proofErr w:type="spellEnd"/>
      <w:r w:rsidRPr="0014070E">
        <w:rPr>
          <w:rFonts w:ascii="Verdana" w:hAnsi="Verdana"/>
          <w:sz w:val="22"/>
          <w:szCs w:val="22"/>
        </w:rPr>
        <w:t xml:space="preserve"> la informació que consta en la BDNS, d’ofici o a instància de part, d’acord amb allò que disposa la Llei Orgànica 3/2018, de 5 de desembre de protecció de Dades Personals i Garantia dels Drets Digitals.</w:t>
      </w:r>
    </w:p>
    <w:p w14:paraId="46159A92" w14:textId="77777777" w:rsidR="00623128" w:rsidRPr="0014070E" w:rsidRDefault="00623128" w:rsidP="00D643E2">
      <w:pPr>
        <w:pStyle w:val="Textindependent"/>
        <w:rPr>
          <w:rFonts w:ascii="Verdana" w:hAnsi="Verdana"/>
          <w:sz w:val="22"/>
          <w:szCs w:val="22"/>
        </w:rPr>
      </w:pPr>
    </w:p>
    <w:p w14:paraId="45D7A3D0" w14:textId="77777777" w:rsidR="00623128" w:rsidRPr="0014070E" w:rsidRDefault="00623128" w:rsidP="00D643E2">
      <w:pPr>
        <w:pStyle w:val="Ttol2"/>
        <w:tabs>
          <w:tab w:val="left" w:pos="1678"/>
        </w:tabs>
        <w:rPr>
          <w:rFonts w:ascii="Verdana" w:hAnsi="Verdana"/>
          <w:spacing w:val="-2"/>
          <w:sz w:val="22"/>
          <w:szCs w:val="22"/>
        </w:rPr>
      </w:pPr>
      <w:bookmarkStart w:id="38" w:name="_Toc198743872"/>
      <w:r w:rsidRPr="0014070E">
        <w:rPr>
          <w:rFonts w:ascii="Verdana" w:hAnsi="Verdana"/>
          <w:sz w:val="22"/>
          <w:szCs w:val="22"/>
        </w:rPr>
        <w:t xml:space="preserve">Article </w:t>
      </w:r>
      <w:r w:rsidRPr="0014070E">
        <w:rPr>
          <w:rFonts w:ascii="Verdana" w:hAnsi="Verdana"/>
          <w:spacing w:val="-5"/>
          <w:sz w:val="22"/>
          <w:szCs w:val="22"/>
        </w:rPr>
        <w:t>31.</w:t>
      </w:r>
      <w:r w:rsidRPr="0014070E">
        <w:rPr>
          <w:rFonts w:ascii="Verdana" w:hAnsi="Verdana"/>
          <w:sz w:val="22"/>
          <w:szCs w:val="22"/>
        </w:rPr>
        <w:tab/>
        <w:t>Transparència</w:t>
      </w:r>
      <w:r w:rsidRPr="0014070E">
        <w:rPr>
          <w:rFonts w:ascii="Verdana" w:hAnsi="Verdana"/>
          <w:spacing w:val="-1"/>
          <w:sz w:val="22"/>
          <w:szCs w:val="22"/>
        </w:rPr>
        <w:t xml:space="preserve"> </w:t>
      </w:r>
      <w:r w:rsidRPr="0014070E">
        <w:rPr>
          <w:rFonts w:ascii="Verdana" w:hAnsi="Verdana"/>
          <w:sz w:val="22"/>
          <w:szCs w:val="22"/>
        </w:rPr>
        <w:t>en</w:t>
      </w:r>
      <w:r w:rsidRPr="0014070E">
        <w:rPr>
          <w:rFonts w:ascii="Verdana" w:hAnsi="Verdana"/>
          <w:spacing w:val="-2"/>
          <w:sz w:val="22"/>
          <w:szCs w:val="22"/>
        </w:rPr>
        <w:t xml:space="preserve"> </w:t>
      </w:r>
      <w:r w:rsidRPr="0014070E">
        <w:rPr>
          <w:rFonts w:ascii="Verdana" w:hAnsi="Verdana"/>
          <w:sz w:val="22"/>
          <w:szCs w:val="22"/>
        </w:rPr>
        <w:t>l’activitat</w:t>
      </w:r>
      <w:r w:rsidRPr="0014070E">
        <w:rPr>
          <w:rFonts w:ascii="Verdana" w:hAnsi="Verdana"/>
          <w:spacing w:val="-1"/>
          <w:sz w:val="22"/>
          <w:szCs w:val="22"/>
        </w:rPr>
        <w:t xml:space="preserve"> </w:t>
      </w:r>
      <w:r w:rsidRPr="0014070E">
        <w:rPr>
          <w:rFonts w:ascii="Verdana" w:hAnsi="Verdana"/>
          <w:spacing w:val="-2"/>
          <w:sz w:val="22"/>
          <w:szCs w:val="22"/>
        </w:rPr>
        <w:t>subvencional</w:t>
      </w:r>
      <w:bookmarkEnd w:id="38"/>
    </w:p>
    <w:p w14:paraId="7CB4350E" w14:textId="77777777" w:rsidR="00721BFB" w:rsidRPr="0014070E" w:rsidRDefault="00721BFB" w:rsidP="00D643E2">
      <w:pPr>
        <w:pStyle w:val="Ttol2"/>
        <w:tabs>
          <w:tab w:val="left" w:pos="1678"/>
        </w:tabs>
        <w:rPr>
          <w:rFonts w:ascii="Verdana" w:hAnsi="Verdana"/>
          <w:sz w:val="22"/>
          <w:szCs w:val="22"/>
        </w:rPr>
      </w:pPr>
    </w:p>
    <w:p w14:paraId="286459C4" w14:textId="77777777" w:rsidR="00623128" w:rsidRPr="0014070E" w:rsidRDefault="00623128" w:rsidP="00D643E2">
      <w:pPr>
        <w:pStyle w:val="Pargrafdellista"/>
        <w:numPr>
          <w:ilvl w:val="0"/>
          <w:numId w:val="17"/>
        </w:numPr>
        <w:tabs>
          <w:tab w:val="left" w:pos="619"/>
          <w:tab w:val="left" w:pos="621"/>
        </w:tabs>
        <w:ind w:right="230"/>
        <w:rPr>
          <w:rFonts w:ascii="Verdana" w:hAnsi="Verdana"/>
        </w:rPr>
      </w:pPr>
      <w:r w:rsidRPr="0014070E">
        <w:rPr>
          <w:rFonts w:ascii="Verdana" w:hAnsi="Verdana"/>
        </w:rPr>
        <w:t>D’acord amb allò que</w:t>
      </w:r>
      <w:r w:rsidRPr="0014070E">
        <w:rPr>
          <w:rFonts w:ascii="Verdana" w:hAnsi="Verdana"/>
          <w:spacing w:val="40"/>
        </w:rPr>
        <w:t xml:space="preserve"> </w:t>
      </w:r>
      <w:r w:rsidRPr="0014070E">
        <w:rPr>
          <w:rFonts w:ascii="Verdana" w:hAnsi="Verdana"/>
        </w:rPr>
        <w:t xml:space="preserve">preveu l’article 8.1.g) de la Llei 19/2014, del 29 de desembre, de transparència, accés a la informació pública i bon govern, </w:t>
      </w:r>
      <w:r w:rsidRPr="0014070E">
        <w:rPr>
          <w:rFonts w:ascii="Verdana" w:hAnsi="Verdana"/>
          <w:color w:val="000000"/>
        </w:rPr>
        <w:t xml:space="preserve">l’Ajuntament </w:t>
      </w:r>
      <w:r w:rsidR="005C1D42" w:rsidRPr="0014070E">
        <w:rPr>
          <w:rFonts w:ascii="Verdana" w:hAnsi="Verdana"/>
          <w:color w:val="000000"/>
        </w:rPr>
        <w:t>de Begues</w:t>
      </w:r>
      <w:r w:rsidRPr="0014070E">
        <w:rPr>
          <w:rFonts w:ascii="Verdana" w:hAnsi="Verdana"/>
          <w:color w:val="000000"/>
        </w:rPr>
        <w:t xml:space="preserve"> està obligat a fer publica la informació relativa a les convocatòries i l’atorgament de subvencions i ajuts públics.</w:t>
      </w:r>
    </w:p>
    <w:p w14:paraId="2CD47B76" w14:textId="77777777" w:rsidR="00623128" w:rsidRPr="0014070E" w:rsidRDefault="00623128" w:rsidP="00D643E2">
      <w:pPr>
        <w:pStyle w:val="Textindependent"/>
        <w:rPr>
          <w:rFonts w:ascii="Verdana" w:hAnsi="Verdana"/>
          <w:sz w:val="22"/>
          <w:szCs w:val="22"/>
        </w:rPr>
      </w:pPr>
    </w:p>
    <w:p w14:paraId="6E912DBD" w14:textId="77777777" w:rsidR="00623128" w:rsidRPr="0014070E" w:rsidRDefault="00623128" w:rsidP="00D643E2">
      <w:pPr>
        <w:pStyle w:val="Pargrafdellista"/>
        <w:numPr>
          <w:ilvl w:val="0"/>
          <w:numId w:val="17"/>
        </w:numPr>
        <w:tabs>
          <w:tab w:val="left" w:pos="619"/>
          <w:tab w:val="left" w:pos="621"/>
        </w:tabs>
        <w:ind w:right="232"/>
        <w:rPr>
          <w:rFonts w:ascii="Verdana" w:hAnsi="Verdana"/>
        </w:rPr>
      </w:pPr>
      <w:r w:rsidRPr="0014070E">
        <w:rPr>
          <w:rFonts w:ascii="Verdana" w:hAnsi="Verdana"/>
        </w:rPr>
        <w:t xml:space="preserve">En compliment d’aquesta obligació, </w:t>
      </w:r>
      <w:r w:rsidRPr="0014070E">
        <w:rPr>
          <w:rFonts w:ascii="Verdana" w:hAnsi="Verdana"/>
          <w:color w:val="000000"/>
        </w:rPr>
        <w:t>l’Ajuntament</w:t>
      </w:r>
      <w:r w:rsidR="005C1D42" w:rsidRPr="0014070E">
        <w:rPr>
          <w:rFonts w:ascii="Verdana" w:hAnsi="Verdana"/>
          <w:color w:val="000000"/>
        </w:rPr>
        <w:t xml:space="preserve"> de Begues</w:t>
      </w:r>
      <w:r w:rsidRPr="0014070E">
        <w:rPr>
          <w:rFonts w:ascii="Verdana" w:hAnsi="Verdana"/>
          <w:color w:val="000000"/>
        </w:rPr>
        <w:t xml:space="preserve"> facilitarà mitjançant el seu Portal de transparència, la informació exigida per l’article 15 d’aquesta Llei, i </w:t>
      </w:r>
      <w:r w:rsidRPr="0014070E">
        <w:rPr>
          <w:rFonts w:ascii="Verdana" w:hAnsi="Verdana"/>
          <w:color w:val="000000"/>
          <w:spacing w:val="-2"/>
        </w:rPr>
        <w:t>concretament:</w:t>
      </w:r>
    </w:p>
    <w:p w14:paraId="52949DA0" w14:textId="77777777" w:rsidR="00623128" w:rsidRPr="0014070E" w:rsidRDefault="00623128" w:rsidP="00D643E2">
      <w:pPr>
        <w:pStyle w:val="Textindependent"/>
        <w:rPr>
          <w:rFonts w:ascii="Verdana" w:hAnsi="Verdana"/>
          <w:sz w:val="22"/>
          <w:szCs w:val="22"/>
        </w:rPr>
      </w:pPr>
    </w:p>
    <w:p w14:paraId="2A6FE79B" w14:textId="77777777" w:rsidR="00623128" w:rsidRPr="0014070E" w:rsidRDefault="00623128" w:rsidP="00D643E2">
      <w:pPr>
        <w:pStyle w:val="Pargrafdellista"/>
        <w:numPr>
          <w:ilvl w:val="1"/>
          <w:numId w:val="17"/>
        </w:numPr>
        <w:tabs>
          <w:tab w:val="left" w:pos="981"/>
        </w:tabs>
        <w:rPr>
          <w:rFonts w:ascii="Verdana" w:hAnsi="Verdana"/>
        </w:rPr>
      </w:pPr>
      <w:r w:rsidRPr="0014070E">
        <w:rPr>
          <w:rFonts w:ascii="Verdana" w:hAnsi="Verdana"/>
        </w:rPr>
        <w:t xml:space="preserve">Les subvencions i ajuts que es té previst convocar durant l’exercici pressupostari, amb indicació del seu objecte o finalitat i els objectius d’utilitat pública o social que es pretenen assolir, mitjançant la publicació </w:t>
      </w:r>
      <w:r w:rsidRPr="0014070E">
        <w:rPr>
          <w:rFonts w:ascii="Verdana" w:hAnsi="Verdana"/>
        </w:rPr>
        <w:lastRenderedPageBreak/>
        <w:t>del Pla Estratègic de Subvencions.</w:t>
      </w:r>
    </w:p>
    <w:p w14:paraId="2214EF0A" w14:textId="77777777" w:rsidR="00623128" w:rsidRPr="0014070E" w:rsidRDefault="00623128" w:rsidP="00D643E2">
      <w:pPr>
        <w:pStyle w:val="Textindependent"/>
        <w:rPr>
          <w:rFonts w:ascii="Verdana" w:hAnsi="Verdana"/>
          <w:sz w:val="22"/>
          <w:szCs w:val="22"/>
        </w:rPr>
      </w:pPr>
    </w:p>
    <w:p w14:paraId="18232249" w14:textId="77777777" w:rsidR="00623128" w:rsidRPr="0014070E" w:rsidRDefault="00623128" w:rsidP="00D643E2">
      <w:pPr>
        <w:pStyle w:val="Pargrafdellista"/>
        <w:numPr>
          <w:ilvl w:val="1"/>
          <w:numId w:val="17"/>
        </w:numPr>
        <w:tabs>
          <w:tab w:val="left" w:pos="981"/>
        </w:tabs>
        <w:ind w:right="111"/>
        <w:rPr>
          <w:rFonts w:ascii="Verdana" w:hAnsi="Verdana"/>
        </w:rPr>
      </w:pPr>
      <w:r w:rsidRPr="0014070E">
        <w:rPr>
          <w:rFonts w:ascii="Verdana" w:hAnsi="Verdana"/>
        </w:rPr>
        <w:t>Les subvencions i ajuts públics atorgats amb indicació del seu import, objecte</w:t>
      </w:r>
      <w:r w:rsidRPr="0014070E">
        <w:rPr>
          <w:rFonts w:ascii="Verdana" w:hAnsi="Verdana"/>
          <w:spacing w:val="-4"/>
        </w:rPr>
        <w:t xml:space="preserve"> </w:t>
      </w:r>
      <w:r w:rsidRPr="0014070E">
        <w:rPr>
          <w:rFonts w:ascii="Verdana" w:hAnsi="Verdana"/>
        </w:rPr>
        <w:t>i beneficiaris, sigui quin sigui el seu procediment de concessió, i preservant la identitat dels beneficiaris en el cas de subvencions concedides</w:t>
      </w:r>
      <w:r w:rsidRPr="0014070E">
        <w:rPr>
          <w:rFonts w:ascii="Verdana" w:hAnsi="Verdana"/>
          <w:spacing w:val="40"/>
        </w:rPr>
        <w:t xml:space="preserve"> </w:t>
      </w:r>
      <w:r w:rsidRPr="0014070E">
        <w:rPr>
          <w:rFonts w:ascii="Verdana" w:hAnsi="Verdana"/>
        </w:rPr>
        <w:t>per motius de vulnerabilitat social.</w:t>
      </w:r>
    </w:p>
    <w:p w14:paraId="16E70138" w14:textId="77777777" w:rsidR="00623128" w:rsidRPr="0014070E" w:rsidRDefault="00623128" w:rsidP="00D643E2">
      <w:pPr>
        <w:pStyle w:val="Textindependent"/>
        <w:rPr>
          <w:rFonts w:ascii="Verdana" w:hAnsi="Verdana"/>
          <w:sz w:val="22"/>
          <w:szCs w:val="22"/>
        </w:rPr>
      </w:pPr>
    </w:p>
    <w:p w14:paraId="37268BC0" w14:textId="77777777" w:rsidR="00623128" w:rsidRPr="0014070E" w:rsidRDefault="00623128" w:rsidP="00D643E2">
      <w:pPr>
        <w:pStyle w:val="Pargrafdellista"/>
        <w:numPr>
          <w:ilvl w:val="1"/>
          <w:numId w:val="17"/>
        </w:numPr>
        <w:tabs>
          <w:tab w:val="left" w:pos="981"/>
        </w:tabs>
        <w:ind w:right="229" w:hanging="347"/>
        <w:rPr>
          <w:rFonts w:ascii="Verdana" w:hAnsi="Verdana"/>
        </w:rPr>
      </w:pPr>
      <w:r w:rsidRPr="0014070E">
        <w:rPr>
          <w:rFonts w:ascii="Verdana" w:hAnsi="Verdana"/>
        </w:rPr>
        <w:t>La</w:t>
      </w:r>
      <w:r w:rsidRPr="0014070E">
        <w:rPr>
          <w:rFonts w:ascii="Verdana" w:hAnsi="Verdana"/>
          <w:spacing w:val="40"/>
        </w:rPr>
        <w:t xml:space="preserve"> </w:t>
      </w:r>
      <w:r w:rsidRPr="0014070E">
        <w:rPr>
          <w:rFonts w:ascii="Verdana" w:hAnsi="Verdana"/>
        </w:rPr>
        <w:t>informació</w:t>
      </w:r>
      <w:r w:rsidRPr="0014070E">
        <w:rPr>
          <w:rFonts w:ascii="Verdana" w:hAnsi="Verdana"/>
          <w:spacing w:val="40"/>
        </w:rPr>
        <w:t xml:space="preserve"> </w:t>
      </w:r>
      <w:r w:rsidRPr="0014070E">
        <w:rPr>
          <w:rFonts w:ascii="Verdana" w:hAnsi="Verdana"/>
        </w:rPr>
        <w:t>relativa</w:t>
      </w:r>
      <w:r w:rsidRPr="0014070E">
        <w:rPr>
          <w:rFonts w:ascii="Verdana" w:hAnsi="Verdana"/>
          <w:spacing w:val="40"/>
        </w:rPr>
        <w:t xml:space="preserve"> </w:t>
      </w:r>
      <w:r w:rsidRPr="0014070E">
        <w:rPr>
          <w:rFonts w:ascii="Verdana" w:hAnsi="Verdana"/>
        </w:rPr>
        <w:t>al</w:t>
      </w:r>
      <w:r w:rsidRPr="0014070E">
        <w:rPr>
          <w:rFonts w:ascii="Verdana" w:hAnsi="Verdana"/>
          <w:spacing w:val="40"/>
        </w:rPr>
        <w:t xml:space="preserve"> </w:t>
      </w:r>
      <w:r w:rsidRPr="0014070E">
        <w:rPr>
          <w:rFonts w:ascii="Verdana" w:hAnsi="Verdana"/>
        </w:rPr>
        <w:t>control</w:t>
      </w:r>
      <w:r w:rsidRPr="0014070E">
        <w:rPr>
          <w:rFonts w:ascii="Verdana" w:hAnsi="Verdana"/>
          <w:spacing w:val="40"/>
        </w:rPr>
        <w:t xml:space="preserve"> </w:t>
      </w:r>
      <w:r w:rsidRPr="0014070E">
        <w:rPr>
          <w:rFonts w:ascii="Verdana" w:hAnsi="Verdana"/>
        </w:rPr>
        <w:t>financer</w:t>
      </w:r>
      <w:r w:rsidRPr="0014070E">
        <w:rPr>
          <w:rFonts w:ascii="Verdana" w:hAnsi="Verdana"/>
          <w:spacing w:val="40"/>
        </w:rPr>
        <w:t xml:space="preserve"> </w:t>
      </w:r>
      <w:r w:rsidRPr="0014070E">
        <w:rPr>
          <w:rFonts w:ascii="Verdana" w:hAnsi="Verdana"/>
        </w:rPr>
        <w:t>de</w:t>
      </w:r>
      <w:r w:rsidRPr="0014070E">
        <w:rPr>
          <w:rFonts w:ascii="Verdana" w:hAnsi="Verdana"/>
          <w:spacing w:val="40"/>
        </w:rPr>
        <w:t xml:space="preserve"> </w:t>
      </w:r>
      <w:r w:rsidRPr="0014070E">
        <w:rPr>
          <w:rFonts w:ascii="Verdana" w:hAnsi="Verdana"/>
        </w:rPr>
        <w:t>subvencions</w:t>
      </w:r>
      <w:r w:rsidRPr="0014070E">
        <w:rPr>
          <w:rFonts w:ascii="Verdana" w:hAnsi="Verdana"/>
          <w:spacing w:val="40"/>
        </w:rPr>
        <w:t xml:space="preserve"> </w:t>
      </w:r>
      <w:r w:rsidRPr="0014070E">
        <w:rPr>
          <w:rFonts w:ascii="Verdana" w:hAnsi="Verdana"/>
        </w:rPr>
        <w:t>i</w:t>
      </w:r>
      <w:r w:rsidRPr="0014070E">
        <w:rPr>
          <w:rFonts w:ascii="Verdana" w:hAnsi="Verdana"/>
          <w:spacing w:val="40"/>
        </w:rPr>
        <w:t xml:space="preserve"> </w:t>
      </w:r>
      <w:r w:rsidRPr="0014070E">
        <w:rPr>
          <w:rFonts w:ascii="Verdana" w:hAnsi="Verdana"/>
        </w:rPr>
        <w:t>els</w:t>
      </w:r>
      <w:r w:rsidRPr="0014070E">
        <w:rPr>
          <w:rFonts w:ascii="Verdana" w:hAnsi="Verdana"/>
          <w:spacing w:val="40"/>
        </w:rPr>
        <w:t xml:space="preserve"> </w:t>
      </w:r>
      <w:r w:rsidRPr="0014070E">
        <w:rPr>
          <w:rFonts w:ascii="Verdana" w:hAnsi="Verdana"/>
        </w:rPr>
        <w:t>ajuts</w:t>
      </w:r>
      <w:r w:rsidRPr="0014070E">
        <w:rPr>
          <w:rFonts w:ascii="Verdana" w:hAnsi="Verdana"/>
          <w:spacing w:val="40"/>
        </w:rPr>
        <w:t xml:space="preserve"> </w:t>
      </w:r>
      <w:r w:rsidRPr="0014070E">
        <w:rPr>
          <w:rFonts w:ascii="Verdana" w:hAnsi="Verdana"/>
        </w:rPr>
        <w:t xml:space="preserve">públics </w:t>
      </w:r>
      <w:r w:rsidRPr="0014070E">
        <w:rPr>
          <w:rFonts w:ascii="Verdana" w:hAnsi="Verdana"/>
          <w:spacing w:val="-2"/>
        </w:rPr>
        <w:t>atorgats.</w:t>
      </w:r>
    </w:p>
    <w:p w14:paraId="5CCC0663" w14:textId="77777777" w:rsidR="00623128" w:rsidRPr="0014070E" w:rsidRDefault="00623128" w:rsidP="00D643E2">
      <w:pPr>
        <w:pStyle w:val="Textindependent"/>
        <w:rPr>
          <w:rFonts w:ascii="Verdana" w:hAnsi="Verdana"/>
          <w:sz w:val="22"/>
          <w:szCs w:val="22"/>
        </w:rPr>
      </w:pPr>
    </w:p>
    <w:p w14:paraId="1A1DE24D" w14:textId="77777777" w:rsidR="00623128" w:rsidRPr="0014070E" w:rsidRDefault="00623128" w:rsidP="00D643E2">
      <w:pPr>
        <w:pStyle w:val="Pargrafdellista"/>
        <w:numPr>
          <w:ilvl w:val="1"/>
          <w:numId w:val="17"/>
        </w:numPr>
        <w:tabs>
          <w:tab w:val="left" w:pos="979"/>
          <w:tab w:val="left" w:pos="981"/>
        </w:tabs>
        <w:ind w:right="232" w:hanging="361"/>
        <w:rPr>
          <w:rFonts w:ascii="Verdana" w:hAnsi="Verdana"/>
        </w:rPr>
      </w:pPr>
      <w:r w:rsidRPr="0014070E">
        <w:rPr>
          <w:rFonts w:ascii="Verdana" w:hAnsi="Verdana"/>
        </w:rPr>
        <w:t>La justificació o retiment de comptes per part dels beneficiaris de la subvenció o ajut atorgats.</w:t>
      </w:r>
    </w:p>
    <w:p w14:paraId="077F71C1" w14:textId="77777777" w:rsidR="00721BFB" w:rsidRPr="0014070E" w:rsidRDefault="00721BFB" w:rsidP="00721BFB">
      <w:pPr>
        <w:tabs>
          <w:tab w:val="left" w:pos="979"/>
          <w:tab w:val="left" w:pos="981"/>
        </w:tabs>
        <w:ind w:right="232"/>
        <w:rPr>
          <w:rFonts w:ascii="Verdana" w:hAnsi="Verdana"/>
        </w:rPr>
      </w:pPr>
    </w:p>
    <w:p w14:paraId="3F3B9B0E" w14:textId="77777777" w:rsidR="00623128" w:rsidRPr="0014070E" w:rsidRDefault="00623128" w:rsidP="00D643E2">
      <w:pPr>
        <w:pStyle w:val="Pargrafdellista"/>
        <w:numPr>
          <w:ilvl w:val="0"/>
          <w:numId w:val="17"/>
        </w:numPr>
        <w:tabs>
          <w:tab w:val="left" w:pos="619"/>
          <w:tab w:val="left" w:pos="621"/>
        </w:tabs>
        <w:ind w:right="224"/>
        <w:rPr>
          <w:rFonts w:ascii="Verdana" w:hAnsi="Verdana"/>
        </w:rPr>
      </w:pPr>
      <w:r w:rsidRPr="0014070E">
        <w:rPr>
          <w:rFonts w:ascii="Verdana" w:hAnsi="Verdana"/>
        </w:rPr>
        <w:t xml:space="preserve">Les bases reguladores específiques de la concessió de subvencions i ajuts públics que es puguin atorgar per un import superior a 10.000 </w:t>
      </w:r>
      <w:r w:rsidRPr="0014070E">
        <w:rPr>
          <w:rFonts w:ascii="Verdana" w:hAnsi="Verdana"/>
          <w:w w:val="95"/>
        </w:rPr>
        <w:t xml:space="preserve">€ </w:t>
      </w:r>
      <w:r w:rsidRPr="0014070E">
        <w:rPr>
          <w:rFonts w:ascii="Verdana" w:hAnsi="Verdana"/>
        </w:rPr>
        <w:t>han d’incloure l’obligació dels beneficiaris, si són persones jurídiques, de comunicar als subjectes obligats la informació relativa a les retribucions de llurs òrgans de direcció o administració, a l’efecte de fer-les públiques. En els supòsits legals en què no s’apliqui un procés de concurrència per atorgar les subvencions o els ajuts, aquesta obligació l’ha d’incloure l’acte o el conveni corresponent.</w:t>
      </w:r>
    </w:p>
    <w:p w14:paraId="6CB84CCA" w14:textId="77777777" w:rsidR="00623128" w:rsidRPr="0014070E" w:rsidRDefault="00623128" w:rsidP="00D643E2">
      <w:pPr>
        <w:pStyle w:val="Textindependent"/>
        <w:rPr>
          <w:rFonts w:ascii="Verdana" w:hAnsi="Verdana"/>
          <w:sz w:val="22"/>
          <w:szCs w:val="22"/>
        </w:rPr>
      </w:pPr>
    </w:p>
    <w:p w14:paraId="7566C004" w14:textId="77777777" w:rsidR="00623128" w:rsidRPr="0014070E" w:rsidRDefault="00623128" w:rsidP="00D643E2">
      <w:pPr>
        <w:pStyle w:val="Pargrafdellista"/>
        <w:numPr>
          <w:ilvl w:val="0"/>
          <w:numId w:val="17"/>
        </w:numPr>
        <w:tabs>
          <w:tab w:val="left" w:pos="619"/>
          <w:tab w:val="left" w:pos="621"/>
        </w:tabs>
        <w:rPr>
          <w:rFonts w:ascii="Verdana" w:hAnsi="Verdana"/>
        </w:rPr>
      </w:pPr>
      <w:r w:rsidRPr="0014070E">
        <w:rPr>
          <w:rFonts w:ascii="Verdana" w:hAnsi="Verdana"/>
          <w:color w:val="000000"/>
        </w:rPr>
        <w:t>L’Ajuntament</w:t>
      </w:r>
      <w:r w:rsidR="005C1D42" w:rsidRPr="0014070E">
        <w:rPr>
          <w:rFonts w:ascii="Verdana" w:hAnsi="Verdana"/>
          <w:color w:val="000000"/>
        </w:rPr>
        <w:t xml:space="preserve"> de Begues</w:t>
      </w:r>
      <w:r w:rsidRPr="0014070E">
        <w:rPr>
          <w:rFonts w:ascii="Verdana" w:hAnsi="Verdana"/>
          <w:color w:val="000000"/>
        </w:rPr>
        <w:t xml:space="preserve"> vetllarà per tal que la informació facilitada sigui veraç, objectiva, permanentment actualitzada, accessible, comprensible, ordenada de forma temàtica i consultable amb mitjans informàtics de formats fàcilment comprensibles. L’actualització s’efectuarà com a mínim amb periodicitat </w:t>
      </w:r>
      <w:r w:rsidRPr="0014070E">
        <w:rPr>
          <w:rFonts w:ascii="Verdana" w:hAnsi="Verdana"/>
          <w:color w:val="000000"/>
          <w:spacing w:val="-2"/>
        </w:rPr>
        <w:t>mensual/trimestral.</w:t>
      </w:r>
    </w:p>
    <w:p w14:paraId="01E1432E" w14:textId="77777777" w:rsidR="00623128" w:rsidRPr="0014070E" w:rsidRDefault="00623128" w:rsidP="00D643E2">
      <w:pPr>
        <w:pStyle w:val="Textindependent"/>
        <w:rPr>
          <w:rFonts w:ascii="Verdana" w:hAnsi="Verdana"/>
          <w:sz w:val="22"/>
          <w:szCs w:val="22"/>
        </w:rPr>
      </w:pPr>
    </w:p>
    <w:p w14:paraId="39DAFA94" w14:textId="77777777" w:rsidR="00623128" w:rsidRPr="0014070E" w:rsidRDefault="00623128" w:rsidP="00D643E2">
      <w:pPr>
        <w:pStyle w:val="Pargrafdellista"/>
        <w:numPr>
          <w:ilvl w:val="0"/>
          <w:numId w:val="17"/>
        </w:numPr>
        <w:tabs>
          <w:tab w:val="left" w:pos="619"/>
          <w:tab w:val="left" w:pos="621"/>
        </w:tabs>
        <w:ind w:right="230"/>
        <w:rPr>
          <w:rFonts w:ascii="Verdana" w:hAnsi="Verdana"/>
        </w:rPr>
      </w:pPr>
      <w:r w:rsidRPr="0014070E">
        <w:rPr>
          <w:rFonts w:ascii="Verdana" w:hAnsi="Verdana"/>
        </w:rPr>
        <w:t>Mensualment</w:t>
      </w:r>
      <w:r w:rsidRPr="0014070E">
        <w:rPr>
          <w:rFonts w:ascii="Verdana" w:hAnsi="Verdana"/>
          <w:spacing w:val="40"/>
        </w:rPr>
        <w:t xml:space="preserve"> </w:t>
      </w:r>
      <w:r w:rsidRPr="0014070E">
        <w:rPr>
          <w:rFonts w:ascii="Verdana" w:hAnsi="Verdana"/>
          <w:color w:val="000000"/>
        </w:rPr>
        <w:t>l’Ajuntament</w:t>
      </w:r>
      <w:r w:rsidR="005C1D42" w:rsidRPr="0014070E">
        <w:rPr>
          <w:rFonts w:ascii="Verdana" w:hAnsi="Verdana"/>
          <w:color w:val="000000"/>
        </w:rPr>
        <w:t xml:space="preserve"> de Begues</w:t>
      </w:r>
      <w:r w:rsidRPr="0014070E">
        <w:rPr>
          <w:rFonts w:ascii="Verdana" w:hAnsi="Verdana"/>
          <w:color w:val="000000"/>
          <w:spacing w:val="40"/>
        </w:rPr>
        <w:t xml:space="preserve"> </w:t>
      </w:r>
      <w:r w:rsidRPr="0014070E">
        <w:rPr>
          <w:rFonts w:ascii="Verdana" w:hAnsi="Verdana"/>
          <w:color w:val="000000"/>
        </w:rPr>
        <w:t>enviarà</w:t>
      </w:r>
      <w:r w:rsidRPr="0014070E">
        <w:rPr>
          <w:rFonts w:ascii="Verdana" w:hAnsi="Verdana"/>
          <w:color w:val="000000"/>
          <w:spacing w:val="40"/>
        </w:rPr>
        <w:t xml:space="preserve"> </w:t>
      </w:r>
      <w:r w:rsidRPr="0014070E">
        <w:rPr>
          <w:rFonts w:ascii="Verdana" w:hAnsi="Verdana"/>
          <w:color w:val="000000"/>
        </w:rPr>
        <w:t>al</w:t>
      </w:r>
      <w:r w:rsidRPr="0014070E">
        <w:rPr>
          <w:rFonts w:ascii="Verdana" w:hAnsi="Verdana"/>
          <w:color w:val="000000"/>
          <w:spacing w:val="40"/>
        </w:rPr>
        <w:t xml:space="preserve"> </w:t>
      </w:r>
      <w:r w:rsidRPr="0014070E">
        <w:rPr>
          <w:rFonts w:ascii="Verdana" w:hAnsi="Verdana"/>
          <w:color w:val="000000"/>
        </w:rPr>
        <w:t>Registre</w:t>
      </w:r>
      <w:r w:rsidRPr="0014070E">
        <w:rPr>
          <w:rFonts w:ascii="Verdana" w:hAnsi="Verdana"/>
          <w:color w:val="000000"/>
          <w:spacing w:val="40"/>
        </w:rPr>
        <w:t xml:space="preserve"> </w:t>
      </w:r>
      <w:r w:rsidRPr="0014070E">
        <w:rPr>
          <w:rFonts w:ascii="Verdana" w:hAnsi="Verdana"/>
          <w:color w:val="000000"/>
        </w:rPr>
        <w:t>d’Ajuts</w:t>
      </w:r>
      <w:r w:rsidRPr="0014070E">
        <w:rPr>
          <w:rFonts w:ascii="Verdana" w:hAnsi="Verdana"/>
          <w:color w:val="000000"/>
          <w:spacing w:val="40"/>
        </w:rPr>
        <w:t xml:space="preserve"> </w:t>
      </w:r>
      <w:r w:rsidRPr="0014070E">
        <w:rPr>
          <w:rFonts w:ascii="Verdana" w:hAnsi="Verdana"/>
          <w:color w:val="000000"/>
        </w:rPr>
        <w:t>i</w:t>
      </w:r>
      <w:r w:rsidRPr="0014070E">
        <w:rPr>
          <w:rFonts w:ascii="Verdana" w:hAnsi="Verdana"/>
          <w:color w:val="000000"/>
          <w:spacing w:val="40"/>
        </w:rPr>
        <w:t xml:space="preserve"> </w:t>
      </w:r>
      <w:r w:rsidRPr="0014070E">
        <w:rPr>
          <w:rFonts w:ascii="Verdana" w:hAnsi="Verdana"/>
          <w:color w:val="000000"/>
        </w:rPr>
        <w:t>Subvencions</w:t>
      </w:r>
      <w:r w:rsidRPr="0014070E">
        <w:rPr>
          <w:rFonts w:ascii="Verdana" w:hAnsi="Verdana"/>
          <w:color w:val="000000"/>
          <w:spacing w:val="40"/>
        </w:rPr>
        <w:t xml:space="preserve"> </w:t>
      </w:r>
      <w:r w:rsidRPr="0014070E">
        <w:rPr>
          <w:rFonts w:ascii="Verdana" w:hAnsi="Verdana"/>
          <w:color w:val="000000"/>
        </w:rPr>
        <w:t>de Catalunya</w:t>
      </w:r>
      <w:r w:rsidRPr="0014070E">
        <w:rPr>
          <w:rFonts w:ascii="Verdana" w:hAnsi="Verdana"/>
          <w:color w:val="000000"/>
          <w:spacing w:val="77"/>
        </w:rPr>
        <w:t xml:space="preserve"> </w:t>
      </w:r>
      <w:r w:rsidRPr="0014070E">
        <w:rPr>
          <w:rFonts w:ascii="Verdana" w:hAnsi="Verdana"/>
          <w:color w:val="000000"/>
        </w:rPr>
        <w:t>(RAISC)</w:t>
      </w:r>
      <w:r w:rsidRPr="0014070E">
        <w:rPr>
          <w:rFonts w:ascii="Verdana" w:hAnsi="Verdana"/>
          <w:color w:val="000000"/>
          <w:spacing w:val="78"/>
        </w:rPr>
        <w:t xml:space="preserve"> </w:t>
      </w:r>
      <w:r w:rsidRPr="0014070E">
        <w:rPr>
          <w:rFonts w:ascii="Verdana" w:hAnsi="Verdana"/>
          <w:color w:val="000000"/>
        </w:rPr>
        <w:t>la</w:t>
      </w:r>
      <w:r w:rsidRPr="0014070E">
        <w:rPr>
          <w:rFonts w:ascii="Verdana" w:hAnsi="Verdana"/>
          <w:color w:val="000000"/>
          <w:spacing w:val="78"/>
        </w:rPr>
        <w:t xml:space="preserve"> </w:t>
      </w:r>
      <w:r w:rsidRPr="0014070E">
        <w:rPr>
          <w:rFonts w:ascii="Verdana" w:hAnsi="Verdana"/>
          <w:color w:val="000000"/>
        </w:rPr>
        <w:t>informació</w:t>
      </w:r>
      <w:r w:rsidRPr="0014070E">
        <w:rPr>
          <w:rFonts w:ascii="Verdana" w:hAnsi="Verdana"/>
          <w:color w:val="000000"/>
          <w:spacing w:val="77"/>
        </w:rPr>
        <w:t xml:space="preserve"> </w:t>
      </w:r>
      <w:r w:rsidRPr="0014070E">
        <w:rPr>
          <w:rFonts w:ascii="Verdana" w:hAnsi="Verdana"/>
          <w:color w:val="000000"/>
        </w:rPr>
        <w:t>sobre</w:t>
      </w:r>
      <w:r w:rsidRPr="0014070E">
        <w:rPr>
          <w:rFonts w:ascii="Verdana" w:hAnsi="Verdana"/>
          <w:color w:val="000000"/>
          <w:spacing w:val="78"/>
        </w:rPr>
        <w:t xml:space="preserve"> </w:t>
      </w:r>
      <w:r w:rsidRPr="0014070E">
        <w:rPr>
          <w:rFonts w:ascii="Verdana" w:hAnsi="Verdana"/>
          <w:color w:val="000000"/>
        </w:rPr>
        <w:t>la</w:t>
      </w:r>
      <w:r w:rsidRPr="0014070E">
        <w:rPr>
          <w:rFonts w:ascii="Verdana" w:hAnsi="Verdana"/>
          <w:color w:val="000000"/>
          <w:spacing w:val="77"/>
        </w:rPr>
        <w:t xml:space="preserve"> </w:t>
      </w:r>
      <w:r w:rsidRPr="0014070E">
        <w:rPr>
          <w:rFonts w:ascii="Verdana" w:hAnsi="Verdana"/>
          <w:color w:val="000000"/>
        </w:rPr>
        <w:t>gestió</w:t>
      </w:r>
      <w:r w:rsidRPr="0014070E">
        <w:rPr>
          <w:rFonts w:ascii="Verdana" w:hAnsi="Verdana"/>
          <w:color w:val="000000"/>
          <w:spacing w:val="78"/>
        </w:rPr>
        <w:t xml:space="preserve"> </w:t>
      </w:r>
      <w:r w:rsidRPr="0014070E">
        <w:rPr>
          <w:rFonts w:ascii="Verdana" w:hAnsi="Verdana"/>
          <w:color w:val="000000"/>
        </w:rPr>
        <w:t>de</w:t>
      </w:r>
      <w:r w:rsidRPr="0014070E">
        <w:rPr>
          <w:rFonts w:ascii="Verdana" w:hAnsi="Verdana"/>
          <w:color w:val="000000"/>
          <w:spacing w:val="77"/>
        </w:rPr>
        <w:t xml:space="preserve"> </w:t>
      </w:r>
      <w:r w:rsidRPr="0014070E">
        <w:rPr>
          <w:rFonts w:ascii="Verdana" w:hAnsi="Verdana"/>
          <w:color w:val="000000"/>
        </w:rPr>
        <w:t>les</w:t>
      </w:r>
      <w:r w:rsidRPr="0014070E">
        <w:rPr>
          <w:rFonts w:ascii="Verdana" w:hAnsi="Verdana"/>
          <w:color w:val="000000"/>
          <w:spacing w:val="77"/>
        </w:rPr>
        <w:t xml:space="preserve"> </w:t>
      </w:r>
      <w:r w:rsidRPr="0014070E">
        <w:rPr>
          <w:rFonts w:ascii="Verdana" w:hAnsi="Verdana"/>
          <w:color w:val="000000"/>
        </w:rPr>
        <w:t>seves</w:t>
      </w:r>
      <w:r w:rsidRPr="0014070E">
        <w:rPr>
          <w:rFonts w:ascii="Verdana" w:hAnsi="Verdana"/>
          <w:color w:val="000000"/>
          <w:spacing w:val="77"/>
        </w:rPr>
        <w:t xml:space="preserve"> </w:t>
      </w:r>
      <w:r w:rsidRPr="0014070E">
        <w:rPr>
          <w:rFonts w:ascii="Verdana" w:hAnsi="Verdana"/>
          <w:color w:val="000000"/>
        </w:rPr>
        <w:t>subvencions continguda a l’article 4 del RD 271/2019, de 23 de desembre.</w:t>
      </w:r>
    </w:p>
    <w:p w14:paraId="20CBC275" w14:textId="77777777" w:rsidR="00623128" w:rsidRPr="0014070E" w:rsidRDefault="00623128" w:rsidP="00D643E2">
      <w:pPr>
        <w:pStyle w:val="Textindependent"/>
        <w:rPr>
          <w:rFonts w:ascii="Verdana" w:hAnsi="Verdana"/>
          <w:sz w:val="22"/>
          <w:szCs w:val="22"/>
        </w:rPr>
      </w:pPr>
    </w:p>
    <w:p w14:paraId="43EFBFF2" w14:textId="77777777" w:rsidR="005C1D42" w:rsidRPr="0014070E" w:rsidRDefault="005C1D42" w:rsidP="00D643E2">
      <w:pPr>
        <w:pStyle w:val="Textindependent"/>
        <w:rPr>
          <w:rFonts w:ascii="Verdana" w:hAnsi="Verdana"/>
          <w:sz w:val="22"/>
          <w:szCs w:val="22"/>
        </w:rPr>
      </w:pPr>
    </w:p>
    <w:p w14:paraId="5FA37EA7" w14:textId="77777777" w:rsidR="00623128" w:rsidRPr="0014070E" w:rsidRDefault="000412B7" w:rsidP="00D643E2">
      <w:pPr>
        <w:pStyle w:val="Ttol1"/>
        <w:rPr>
          <w:rFonts w:ascii="Verdana" w:hAnsi="Verdana"/>
          <w:color w:val="41B1B1"/>
          <w:sz w:val="22"/>
          <w:szCs w:val="22"/>
        </w:rPr>
      </w:pPr>
      <w:bookmarkStart w:id="39" w:name="_Toc198743873"/>
      <w:r w:rsidRPr="0014070E">
        <w:rPr>
          <w:rFonts w:ascii="Verdana" w:hAnsi="Verdana"/>
          <w:smallCaps/>
          <w:color w:val="41B1B1"/>
          <w:sz w:val="22"/>
          <w:szCs w:val="22"/>
        </w:rPr>
        <w:t>TÍTOL VIII. GESTIÓ I JUSTIFICACIÓ DE SUBVENCIONS.</w:t>
      </w:r>
      <w:bookmarkEnd w:id="39"/>
      <w:r w:rsidRPr="0014070E">
        <w:rPr>
          <w:rFonts w:ascii="Verdana" w:hAnsi="Verdana"/>
          <w:smallCaps/>
          <w:color w:val="41B1B1"/>
          <w:sz w:val="22"/>
          <w:szCs w:val="22"/>
        </w:rPr>
        <w:t xml:space="preserve"> </w:t>
      </w:r>
    </w:p>
    <w:p w14:paraId="1E3EC169" w14:textId="77777777" w:rsidR="00623128" w:rsidRPr="0014070E" w:rsidRDefault="00623128" w:rsidP="00D643E2">
      <w:pPr>
        <w:pStyle w:val="Textindependent"/>
        <w:rPr>
          <w:rFonts w:ascii="Verdana" w:hAnsi="Verdana"/>
          <w:b/>
          <w:sz w:val="22"/>
          <w:szCs w:val="22"/>
        </w:rPr>
      </w:pPr>
    </w:p>
    <w:p w14:paraId="688E8C78" w14:textId="77777777" w:rsidR="00623128" w:rsidRPr="0014070E" w:rsidRDefault="00623128" w:rsidP="00D643E2">
      <w:pPr>
        <w:pStyle w:val="Ttol2"/>
        <w:jc w:val="both"/>
        <w:rPr>
          <w:rFonts w:ascii="Verdana" w:hAnsi="Verdana"/>
          <w:spacing w:val="-2"/>
          <w:sz w:val="22"/>
          <w:szCs w:val="22"/>
        </w:rPr>
      </w:pPr>
      <w:bookmarkStart w:id="40" w:name="_Toc198743874"/>
      <w:r w:rsidRPr="0014070E">
        <w:rPr>
          <w:rFonts w:ascii="Verdana" w:hAnsi="Verdana"/>
          <w:sz w:val="22"/>
          <w:szCs w:val="22"/>
        </w:rPr>
        <w:t>Article</w:t>
      </w:r>
      <w:r w:rsidRPr="0014070E">
        <w:rPr>
          <w:rFonts w:ascii="Verdana" w:hAnsi="Verdana"/>
          <w:spacing w:val="-5"/>
          <w:sz w:val="22"/>
          <w:szCs w:val="22"/>
        </w:rPr>
        <w:t xml:space="preserve"> </w:t>
      </w:r>
      <w:r w:rsidRPr="0014070E">
        <w:rPr>
          <w:rFonts w:ascii="Verdana" w:hAnsi="Verdana"/>
          <w:sz w:val="22"/>
          <w:szCs w:val="22"/>
        </w:rPr>
        <w:t>32.</w:t>
      </w:r>
      <w:r w:rsidRPr="0014070E">
        <w:rPr>
          <w:rFonts w:ascii="Verdana" w:hAnsi="Verdana"/>
          <w:spacing w:val="61"/>
          <w:sz w:val="22"/>
          <w:szCs w:val="22"/>
        </w:rPr>
        <w:t xml:space="preserve">  </w:t>
      </w:r>
      <w:r w:rsidRPr="0014070E">
        <w:rPr>
          <w:rFonts w:ascii="Verdana" w:hAnsi="Verdana"/>
          <w:sz w:val="22"/>
          <w:szCs w:val="22"/>
        </w:rPr>
        <w:t>Consideracions</w:t>
      </w:r>
      <w:r w:rsidRPr="0014070E">
        <w:rPr>
          <w:rFonts w:ascii="Verdana" w:hAnsi="Verdana"/>
          <w:spacing w:val="-3"/>
          <w:sz w:val="22"/>
          <w:szCs w:val="22"/>
        </w:rPr>
        <w:t xml:space="preserve"> </w:t>
      </w:r>
      <w:r w:rsidRPr="0014070E">
        <w:rPr>
          <w:rFonts w:ascii="Verdana" w:hAnsi="Verdana"/>
          <w:spacing w:val="-2"/>
          <w:sz w:val="22"/>
          <w:szCs w:val="22"/>
        </w:rPr>
        <w:t>prèvies</w:t>
      </w:r>
      <w:bookmarkEnd w:id="40"/>
    </w:p>
    <w:p w14:paraId="3FAFC1B1" w14:textId="77777777" w:rsidR="00721BFB" w:rsidRPr="0014070E" w:rsidRDefault="00721BFB" w:rsidP="00D643E2">
      <w:pPr>
        <w:pStyle w:val="Ttol2"/>
        <w:jc w:val="both"/>
        <w:rPr>
          <w:rFonts w:ascii="Verdana" w:hAnsi="Verdana"/>
          <w:sz w:val="22"/>
          <w:szCs w:val="22"/>
        </w:rPr>
      </w:pPr>
    </w:p>
    <w:p w14:paraId="54A684EE" w14:textId="77777777" w:rsidR="00623128" w:rsidRPr="0014070E" w:rsidRDefault="00623128" w:rsidP="00D643E2">
      <w:pPr>
        <w:pStyle w:val="Pargrafdellista"/>
        <w:numPr>
          <w:ilvl w:val="0"/>
          <w:numId w:val="16"/>
        </w:numPr>
        <w:tabs>
          <w:tab w:val="left" w:pos="546"/>
        </w:tabs>
        <w:ind w:right="227"/>
        <w:jc w:val="both"/>
        <w:rPr>
          <w:rFonts w:ascii="Verdana" w:hAnsi="Verdana"/>
        </w:rPr>
      </w:pPr>
      <w:r w:rsidRPr="0014070E">
        <w:rPr>
          <w:rFonts w:ascii="Verdana" w:hAnsi="Verdana"/>
        </w:rPr>
        <w:t>Els beneficiaris estan obligats a justificar la realització de l’activitat per a la qual</w:t>
      </w:r>
      <w:r w:rsidRPr="0014070E">
        <w:rPr>
          <w:rFonts w:ascii="Verdana" w:hAnsi="Verdana"/>
          <w:spacing w:val="40"/>
        </w:rPr>
        <w:t xml:space="preserve"> </w:t>
      </w:r>
      <w:r w:rsidRPr="0014070E">
        <w:rPr>
          <w:rFonts w:ascii="Verdana" w:hAnsi="Verdana"/>
        </w:rPr>
        <w:t>fou concedida la subvenció, així com també el compliment de la seva finalitat, les condicions imposades i els objectius previstos.</w:t>
      </w:r>
    </w:p>
    <w:p w14:paraId="1346924E" w14:textId="77777777" w:rsidR="00623128" w:rsidRPr="0014070E" w:rsidRDefault="00623128" w:rsidP="00D643E2">
      <w:pPr>
        <w:pStyle w:val="Textindependent"/>
        <w:rPr>
          <w:rFonts w:ascii="Verdana" w:hAnsi="Verdana"/>
          <w:sz w:val="22"/>
          <w:szCs w:val="22"/>
        </w:rPr>
      </w:pPr>
    </w:p>
    <w:p w14:paraId="156766C5" w14:textId="77777777" w:rsidR="00623128" w:rsidRPr="0014070E" w:rsidRDefault="00623128" w:rsidP="00D643E2">
      <w:pPr>
        <w:pStyle w:val="Pargrafdellista"/>
        <w:numPr>
          <w:ilvl w:val="0"/>
          <w:numId w:val="16"/>
        </w:numPr>
        <w:tabs>
          <w:tab w:val="left" w:pos="545"/>
        </w:tabs>
        <w:ind w:left="545" w:right="0" w:hanging="359"/>
        <w:jc w:val="left"/>
        <w:rPr>
          <w:rFonts w:ascii="Verdana" w:hAnsi="Verdana"/>
        </w:rPr>
      </w:pPr>
      <w:r w:rsidRPr="0014070E">
        <w:rPr>
          <w:rFonts w:ascii="Verdana" w:hAnsi="Verdana"/>
        </w:rPr>
        <w:t>La</w:t>
      </w:r>
      <w:r w:rsidRPr="0014070E">
        <w:rPr>
          <w:rFonts w:ascii="Verdana" w:hAnsi="Verdana"/>
          <w:spacing w:val="-7"/>
        </w:rPr>
        <w:t xml:space="preserve"> </w:t>
      </w:r>
      <w:r w:rsidRPr="0014070E">
        <w:rPr>
          <w:rFonts w:ascii="Verdana" w:hAnsi="Verdana"/>
        </w:rPr>
        <w:t>justificació</w:t>
      </w:r>
      <w:r w:rsidRPr="0014070E">
        <w:rPr>
          <w:rFonts w:ascii="Verdana" w:hAnsi="Verdana"/>
          <w:spacing w:val="-5"/>
        </w:rPr>
        <w:t xml:space="preserve"> </w:t>
      </w:r>
      <w:r w:rsidRPr="0014070E">
        <w:rPr>
          <w:rFonts w:ascii="Verdana" w:hAnsi="Verdana"/>
        </w:rPr>
        <w:t>de</w:t>
      </w:r>
      <w:r w:rsidRPr="0014070E">
        <w:rPr>
          <w:rFonts w:ascii="Verdana" w:hAnsi="Verdana"/>
          <w:spacing w:val="-5"/>
        </w:rPr>
        <w:t xml:space="preserve"> </w:t>
      </w:r>
      <w:r w:rsidRPr="0014070E">
        <w:rPr>
          <w:rFonts w:ascii="Verdana" w:hAnsi="Verdana"/>
        </w:rPr>
        <w:t>les</w:t>
      </w:r>
      <w:r w:rsidRPr="0014070E">
        <w:rPr>
          <w:rFonts w:ascii="Verdana" w:hAnsi="Verdana"/>
          <w:spacing w:val="-4"/>
        </w:rPr>
        <w:t xml:space="preserve"> </w:t>
      </w:r>
      <w:r w:rsidRPr="0014070E">
        <w:rPr>
          <w:rFonts w:ascii="Verdana" w:hAnsi="Verdana"/>
        </w:rPr>
        <w:t>subvencions</w:t>
      </w:r>
      <w:r w:rsidRPr="0014070E">
        <w:rPr>
          <w:rFonts w:ascii="Verdana" w:hAnsi="Verdana"/>
          <w:spacing w:val="-3"/>
        </w:rPr>
        <w:t xml:space="preserve"> </w:t>
      </w:r>
      <w:r w:rsidRPr="0014070E">
        <w:rPr>
          <w:rFonts w:ascii="Verdana" w:hAnsi="Verdana"/>
        </w:rPr>
        <w:t>ha</w:t>
      </w:r>
      <w:r w:rsidRPr="0014070E">
        <w:rPr>
          <w:rFonts w:ascii="Verdana" w:hAnsi="Verdana"/>
          <w:spacing w:val="-4"/>
        </w:rPr>
        <w:t xml:space="preserve"> </w:t>
      </w:r>
      <w:r w:rsidRPr="0014070E">
        <w:rPr>
          <w:rFonts w:ascii="Verdana" w:hAnsi="Verdana"/>
        </w:rPr>
        <w:t>de</w:t>
      </w:r>
      <w:r w:rsidRPr="0014070E">
        <w:rPr>
          <w:rFonts w:ascii="Verdana" w:hAnsi="Verdana"/>
          <w:spacing w:val="-5"/>
        </w:rPr>
        <w:t xml:space="preserve"> </w:t>
      </w:r>
      <w:r w:rsidRPr="0014070E">
        <w:rPr>
          <w:rFonts w:ascii="Verdana" w:hAnsi="Verdana"/>
        </w:rPr>
        <w:t>ser</w:t>
      </w:r>
      <w:r w:rsidRPr="0014070E">
        <w:rPr>
          <w:rFonts w:ascii="Verdana" w:hAnsi="Verdana"/>
          <w:spacing w:val="-5"/>
        </w:rPr>
        <w:t xml:space="preserve"> </w:t>
      </w:r>
      <w:r w:rsidRPr="0014070E">
        <w:rPr>
          <w:rFonts w:ascii="Verdana" w:hAnsi="Verdana"/>
        </w:rPr>
        <w:t>presentada</w:t>
      </w:r>
      <w:r w:rsidRPr="0014070E">
        <w:rPr>
          <w:rFonts w:ascii="Verdana" w:hAnsi="Verdana"/>
          <w:spacing w:val="-5"/>
        </w:rPr>
        <w:t xml:space="preserve"> </w:t>
      </w:r>
      <w:r w:rsidRPr="0014070E">
        <w:rPr>
          <w:rFonts w:ascii="Verdana" w:hAnsi="Verdana"/>
        </w:rPr>
        <w:t>pel</w:t>
      </w:r>
      <w:r w:rsidRPr="0014070E">
        <w:rPr>
          <w:rFonts w:ascii="Verdana" w:hAnsi="Verdana"/>
          <w:spacing w:val="-4"/>
        </w:rPr>
        <w:t xml:space="preserve"> </w:t>
      </w:r>
      <w:r w:rsidRPr="0014070E">
        <w:rPr>
          <w:rFonts w:ascii="Verdana" w:hAnsi="Verdana"/>
          <w:spacing w:val="-2"/>
        </w:rPr>
        <w:t>beneficiari.</w:t>
      </w:r>
    </w:p>
    <w:p w14:paraId="3ADE6264" w14:textId="77777777" w:rsidR="00623128" w:rsidRPr="0014070E" w:rsidRDefault="00623128" w:rsidP="00D643E2">
      <w:pPr>
        <w:pStyle w:val="Textindependent"/>
        <w:rPr>
          <w:rFonts w:ascii="Verdana" w:hAnsi="Verdana"/>
          <w:sz w:val="22"/>
          <w:szCs w:val="22"/>
        </w:rPr>
      </w:pPr>
    </w:p>
    <w:p w14:paraId="00717378" w14:textId="77777777" w:rsidR="00623128" w:rsidRPr="0014070E" w:rsidRDefault="00623128" w:rsidP="00D643E2">
      <w:pPr>
        <w:pStyle w:val="Pargrafdellista"/>
        <w:numPr>
          <w:ilvl w:val="0"/>
          <w:numId w:val="16"/>
        </w:numPr>
        <w:tabs>
          <w:tab w:val="left" w:pos="545"/>
        </w:tabs>
        <w:ind w:left="545" w:right="227"/>
        <w:jc w:val="both"/>
        <w:rPr>
          <w:rFonts w:ascii="Verdana" w:hAnsi="Verdana"/>
        </w:rPr>
      </w:pPr>
      <w:r w:rsidRPr="0014070E">
        <w:rPr>
          <w:rFonts w:ascii="Verdana" w:hAnsi="Verdana"/>
        </w:rPr>
        <w:t>La justificació de les subvencions per part del beneficiari ha de tenir l’estructura i l’abast que es determini en els instruments reguladors de la concessió i ha de correspondre a una de les modalitats descrites a l’article següent.</w:t>
      </w:r>
    </w:p>
    <w:p w14:paraId="1B676D9B" w14:textId="77777777" w:rsidR="00623128" w:rsidRPr="0014070E" w:rsidRDefault="00623128" w:rsidP="00721BFB">
      <w:pPr>
        <w:pStyle w:val="Textindependent"/>
        <w:ind w:left="186" w:firstLine="359"/>
        <w:jc w:val="both"/>
        <w:rPr>
          <w:rFonts w:ascii="Verdana" w:hAnsi="Verdana"/>
          <w:sz w:val="22"/>
          <w:szCs w:val="22"/>
        </w:rPr>
      </w:pPr>
      <w:r w:rsidRPr="0014070E">
        <w:rPr>
          <w:rFonts w:ascii="Verdana" w:hAnsi="Verdana"/>
          <w:sz w:val="22"/>
          <w:szCs w:val="22"/>
        </w:rPr>
        <w:t>En</w:t>
      </w:r>
      <w:r w:rsidRPr="0014070E">
        <w:rPr>
          <w:rFonts w:ascii="Verdana" w:hAnsi="Verdana"/>
          <w:spacing w:val="-4"/>
          <w:sz w:val="22"/>
          <w:szCs w:val="22"/>
        </w:rPr>
        <w:t xml:space="preserve"> </w:t>
      </w:r>
      <w:r w:rsidRPr="0014070E">
        <w:rPr>
          <w:rFonts w:ascii="Verdana" w:hAnsi="Verdana"/>
          <w:sz w:val="22"/>
          <w:szCs w:val="22"/>
        </w:rPr>
        <w:t>qualsevol</w:t>
      </w:r>
      <w:r w:rsidRPr="0014070E">
        <w:rPr>
          <w:rFonts w:ascii="Verdana" w:hAnsi="Verdana"/>
          <w:spacing w:val="-4"/>
          <w:sz w:val="22"/>
          <w:szCs w:val="22"/>
        </w:rPr>
        <w:t xml:space="preserve"> </w:t>
      </w:r>
      <w:r w:rsidRPr="0014070E">
        <w:rPr>
          <w:rFonts w:ascii="Verdana" w:hAnsi="Verdana"/>
          <w:sz w:val="22"/>
          <w:szCs w:val="22"/>
        </w:rPr>
        <w:t>cas,</w:t>
      </w:r>
      <w:r w:rsidRPr="0014070E">
        <w:rPr>
          <w:rFonts w:ascii="Verdana" w:hAnsi="Verdana"/>
          <w:spacing w:val="-4"/>
          <w:sz w:val="22"/>
          <w:szCs w:val="22"/>
        </w:rPr>
        <w:t xml:space="preserve"> </w:t>
      </w:r>
      <w:r w:rsidRPr="0014070E">
        <w:rPr>
          <w:rFonts w:ascii="Verdana" w:hAnsi="Verdana"/>
          <w:sz w:val="22"/>
          <w:szCs w:val="22"/>
        </w:rPr>
        <w:t>sempre</w:t>
      </w:r>
      <w:r w:rsidRPr="0014070E">
        <w:rPr>
          <w:rFonts w:ascii="Verdana" w:hAnsi="Verdana"/>
          <w:spacing w:val="-3"/>
          <w:sz w:val="22"/>
          <w:szCs w:val="22"/>
        </w:rPr>
        <w:t xml:space="preserve"> </w:t>
      </w:r>
      <w:r w:rsidRPr="0014070E">
        <w:rPr>
          <w:rFonts w:ascii="Verdana" w:hAnsi="Verdana"/>
          <w:sz w:val="22"/>
          <w:szCs w:val="22"/>
        </w:rPr>
        <w:t>ha</w:t>
      </w:r>
      <w:r w:rsidRPr="0014070E">
        <w:rPr>
          <w:rFonts w:ascii="Verdana" w:hAnsi="Verdana"/>
          <w:spacing w:val="-2"/>
          <w:sz w:val="22"/>
          <w:szCs w:val="22"/>
        </w:rPr>
        <w:t xml:space="preserve"> d'incloure:</w:t>
      </w:r>
    </w:p>
    <w:p w14:paraId="69E490D3" w14:textId="77777777" w:rsidR="00623128" w:rsidRPr="0014070E" w:rsidRDefault="00623128" w:rsidP="00D643E2">
      <w:pPr>
        <w:pStyle w:val="Textindependent"/>
        <w:rPr>
          <w:rFonts w:ascii="Verdana" w:hAnsi="Verdana"/>
          <w:sz w:val="22"/>
          <w:szCs w:val="22"/>
        </w:rPr>
      </w:pPr>
    </w:p>
    <w:p w14:paraId="0094D8DE" w14:textId="77777777" w:rsidR="00623128" w:rsidRPr="0014070E" w:rsidRDefault="00623128" w:rsidP="00D643E2">
      <w:pPr>
        <w:pStyle w:val="Pargrafdellista"/>
        <w:numPr>
          <w:ilvl w:val="1"/>
          <w:numId w:val="16"/>
        </w:numPr>
        <w:tabs>
          <w:tab w:val="left" w:pos="1264"/>
          <w:tab w:val="left" w:pos="1266"/>
        </w:tabs>
        <w:ind w:right="229"/>
        <w:rPr>
          <w:rFonts w:ascii="Verdana" w:hAnsi="Verdana"/>
        </w:rPr>
      </w:pPr>
      <w:r w:rsidRPr="0014070E">
        <w:rPr>
          <w:rFonts w:ascii="Verdana" w:hAnsi="Verdana"/>
        </w:rPr>
        <w:t>Una memòria de l’actuació justificativa del compliment</w:t>
      </w:r>
      <w:r w:rsidRPr="0014070E">
        <w:rPr>
          <w:rFonts w:ascii="Verdana" w:hAnsi="Verdana"/>
          <w:spacing w:val="40"/>
        </w:rPr>
        <w:t xml:space="preserve"> </w:t>
      </w:r>
      <w:r w:rsidRPr="0014070E">
        <w:rPr>
          <w:rFonts w:ascii="Verdana" w:hAnsi="Verdana"/>
        </w:rPr>
        <w:t>de les condicions imposades en</w:t>
      </w:r>
      <w:r w:rsidRPr="0014070E">
        <w:rPr>
          <w:rFonts w:ascii="Verdana" w:hAnsi="Verdana"/>
          <w:spacing w:val="-1"/>
        </w:rPr>
        <w:t xml:space="preserve"> </w:t>
      </w:r>
      <w:r w:rsidRPr="0014070E">
        <w:rPr>
          <w:rFonts w:ascii="Verdana" w:hAnsi="Verdana"/>
        </w:rPr>
        <w:t>els instruments reguladors de la concessió, amb indicació</w:t>
      </w:r>
      <w:r w:rsidRPr="0014070E">
        <w:rPr>
          <w:rFonts w:ascii="Verdana" w:hAnsi="Verdana"/>
          <w:spacing w:val="-1"/>
        </w:rPr>
        <w:t xml:space="preserve"> </w:t>
      </w:r>
      <w:r w:rsidRPr="0014070E">
        <w:rPr>
          <w:rFonts w:ascii="Verdana" w:hAnsi="Verdana"/>
        </w:rPr>
        <w:lastRenderedPageBreak/>
        <w:t>de les activitats realitzades i els resultats obtinguts.</w:t>
      </w:r>
    </w:p>
    <w:p w14:paraId="69506F26" w14:textId="77777777" w:rsidR="00623128" w:rsidRPr="0014070E" w:rsidRDefault="00623128" w:rsidP="00D643E2">
      <w:pPr>
        <w:pStyle w:val="Textindependent"/>
        <w:rPr>
          <w:rFonts w:ascii="Verdana" w:hAnsi="Verdana"/>
          <w:sz w:val="22"/>
          <w:szCs w:val="22"/>
        </w:rPr>
      </w:pPr>
    </w:p>
    <w:p w14:paraId="4DC4EEFB" w14:textId="77777777" w:rsidR="00623128" w:rsidRPr="0014070E" w:rsidRDefault="00623128" w:rsidP="00D643E2">
      <w:pPr>
        <w:pStyle w:val="Pargrafdellista"/>
        <w:numPr>
          <w:ilvl w:val="1"/>
          <w:numId w:val="16"/>
        </w:numPr>
        <w:tabs>
          <w:tab w:val="left" w:pos="1264"/>
          <w:tab w:val="left" w:pos="1266"/>
        </w:tabs>
        <w:ind w:right="227"/>
        <w:rPr>
          <w:rFonts w:ascii="Verdana" w:hAnsi="Verdana"/>
        </w:rPr>
      </w:pPr>
      <w:r w:rsidRPr="0014070E">
        <w:rPr>
          <w:rFonts w:ascii="Verdana" w:hAnsi="Verdana"/>
        </w:rPr>
        <w:t>Una memòria econòmica justificativa del cost total de les activitats realitzades amb el contingut previst als articles 72.2, 74.5, 75.2 i 78 del RLGS, segons la modalitat de justificació emprada d’entre les que es descriuen a l’article següent.</w:t>
      </w:r>
    </w:p>
    <w:p w14:paraId="1710E0E3" w14:textId="77777777" w:rsidR="00623128" w:rsidRPr="0014070E" w:rsidRDefault="00623128" w:rsidP="00D643E2">
      <w:pPr>
        <w:pStyle w:val="Textindependent"/>
        <w:rPr>
          <w:rFonts w:ascii="Verdana" w:hAnsi="Verdana"/>
          <w:sz w:val="22"/>
          <w:szCs w:val="22"/>
        </w:rPr>
      </w:pPr>
    </w:p>
    <w:p w14:paraId="7D9025CD" w14:textId="77777777" w:rsidR="00623128" w:rsidRPr="0014070E" w:rsidRDefault="00623128" w:rsidP="00D643E2">
      <w:pPr>
        <w:pStyle w:val="Pargrafdellista"/>
        <w:numPr>
          <w:ilvl w:val="0"/>
          <w:numId w:val="16"/>
        </w:numPr>
        <w:tabs>
          <w:tab w:val="left" w:pos="545"/>
        </w:tabs>
        <w:ind w:left="545" w:right="227"/>
        <w:jc w:val="both"/>
        <w:rPr>
          <w:rFonts w:ascii="Verdana" w:hAnsi="Verdana"/>
        </w:rPr>
      </w:pPr>
      <w:r w:rsidRPr="0014070E">
        <w:rPr>
          <w:rFonts w:ascii="Verdana" w:hAnsi="Verdana"/>
        </w:rPr>
        <w:t xml:space="preserve">S’ha de justificar el cost total de l’activitat amb la indicació de si aquest ha estat finançat amb càrrec a la subvenció concedida per </w:t>
      </w:r>
      <w:r w:rsidRPr="0014070E">
        <w:rPr>
          <w:rFonts w:ascii="Verdana" w:hAnsi="Verdana"/>
          <w:color w:val="000000"/>
        </w:rPr>
        <w:t xml:space="preserve">l’Ajuntament </w:t>
      </w:r>
      <w:r w:rsidR="005C1D42" w:rsidRPr="0014070E">
        <w:rPr>
          <w:rFonts w:ascii="Verdana" w:hAnsi="Verdana"/>
          <w:color w:val="000000"/>
        </w:rPr>
        <w:t>de Begues</w:t>
      </w:r>
      <w:r w:rsidRPr="0014070E">
        <w:rPr>
          <w:rFonts w:ascii="Verdana" w:hAnsi="Verdana"/>
          <w:color w:val="000000"/>
        </w:rPr>
        <w:t>, amb fons propis del beneficiari o amb càrrec a subvencions rebudes d’altres ens</w:t>
      </w:r>
      <w:r w:rsidRPr="0014070E">
        <w:rPr>
          <w:rFonts w:ascii="Verdana" w:hAnsi="Verdana"/>
          <w:color w:val="000000"/>
          <w:spacing w:val="80"/>
        </w:rPr>
        <w:t xml:space="preserve"> </w:t>
      </w:r>
      <w:proofErr w:type="spellStart"/>
      <w:r w:rsidRPr="0014070E">
        <w:rPr>
          <w:rFonts w:ascii="Verdana" w:hAnsi="Verdana"/>
          <w:color w:val="000000"/>
        </w:rPr>
        <w:t>concedents</w:t>
      </w:r>
      <w:proofErr w:type="spellEnd"/>
      <w:r w:rsidRPr="0014070E">
        <w:rPr>
          <w:rFonts w:ascii="Verdana" w:hAnsi="Verdana"/>
          <w:color w:val="000000"/>
        </w:rPr>
        <w:t xml:space="preserve"> per a la mateixa finalitat.</w:t>
      </w:r>
    </w:p>
    <w:p w14:paraId="1E07124D" w14:textId="77777777" w:rsidR="00721BFB" w:rsidRPr="0014070E" w:rsidRDefault="00721BFB" w:rsidP="00721BFB">
      <w:pPr>
        <w:pStyle w:val="Pargrafdellista"/>
        <w:tabs>
          <w:tab w:val="left" w:pos="545"/>
        </w:tabs>
        <w:ind w:left="545" w:right="227" w:firstLine="0"/>
        <w:jc w:val="right"/>
        <w:rPr>
          <w:rFonts w:ascii="Verdana" w:hAnsi="Verdana"/>
        </w:rPr>
      </w:pPr>
    </w:p>
    <w:p w14:paraId="1055CBF3" w14:textId="77777777" w:rsidR="00623128" w:rsidRPr="0014070E" w:rsidRDefault="00623128" w:rsidP="00D643E2">
      <w:pPr>
        <w:pStyle w:val="Pargrafdellista"/>
        <w:numPr>
          <w:ilvl w:val="0"/>
          <w:numId w:val="16"/>
        </w:numPr>
        <w:tabs>
          <w:tab w:val="left" w:pos="544"/>
          <w:tab w:val="left" w:pos="546"/>
        </w:tabs>
        <w:ind w:right="229" w:hanging="285"/>
        <w:jc w:val="both"/>
        <w:rPr>
          <w:rFonts w:ascii="Verdana" w:hAnsi="Verdana"/>
        </w:rPr>
      </w:pPr>
      <w:r w:rsidRPr="0014070E">
        <w:rPr>
          <w:rFonts w:ascii="Verdana" w:hAnsi="Verdana"/>
        </w:rPr>
        <w:t>La justificació s’ha de presentar dins del termini màxim previst als instruments reguladors de la concessió. En el cas que no es prevegi expressament, la seva presentació s’efectuarà com a màxim en el termini de 3 mesos a comptar des de</w:t>
      </w:r>
      <w:r w:rsidRPr="0014070E">
        <w:rPr>
          <w:rFonts w:ascii="Verdana" w:hAnsi="Verdana"/>
          <w:spacing w:val="40"/>
        </w:rPr>
        <w:t xml:space="preserve"> </w:t>
      </w:r>
      <w:r w:rsidRPr="0014070E">
        <w:rPr>
          <w:rFonts w:ascii="Verdana" w:hAnsi="Verdana"/>
        </w:rPr>
        <w:t>la finalització del termini per la realització de l’activitat.</w:t>
      </w:r>
    </w:p>
    <w:p w14:paraId="467DD0B1" w14:textId="77777777" w:rsidR="00623128" w:rsidRPr="0014070E" w:rsidRDefault="00623128" w:rsidP="00D643E2">
      <w:pPr>
        <w:pStyle w:val="Textindependent"/>
        <w:rPr>
          <w:rFonts w:ascii="Verdana" w:hAnsi="Verdana"/>
          <w:sz w:val="22"/>
          <w:szCs w:val="22"/>
        </w:rPr>
      </w:pPr>
    </w:p>
    <w:p w14:paraId="63BBDE9B" w14:textId="77777777" w:rsidR="00640554" w:rsidRPr="0014070E" w:rsidRDefault="00623128" w:rsidP="00D643E2">
      <w:pPr>
        <w:pStyle w:val="Textindependent"/>
        <w:ind w:left="546" w:right="228"/>
        <w:jc w:val="both"/>
        <w:rPr>
          <w:rFonts w:ascii="Verdana" w:hAnsi="Verdana"/>
          <w:sz w:val="22"/>
          <w:szCs w:val="22"/>
        </w:rPr>
      </w:pPr>
      <w:r w:rsidRPr="0014070E">
        <w:rPr>
          <w:rFonts w:ascii="Verdana" w:hAnsi="Verdana"/>
          <w:sz w:val="22"/>
          <w:szCs w:val="22"/>
        </w:rPr>
        <w:t>Si transcorregut el termini establert el beneficiari no ha presentat la documentació justificativa, el centre gestor ha de requerir-lo per tal que la presenti en el termini improrrogable de quinze dies hàbils. Si transcorregut aquest termini no la presenta, es pot revocar la subvenció amb reintegrament de les quantitats pe</w:t>
      </w:r>
      <w:r w:rsidR="00640554" w:rsidRPr="0014070E">
        <w:rPr>
          <w:rFonts w:ascii="Verdana" w:hAnsi="Verdana"/>
          <w:sz w:val="22"/>
          <w:szCs w:val="22"/>
        </w:rPr>
        <w:t>rcebudes, si s’escau</w:t>
      </w:r>
    </w:p>
    <w:p w14:paraId="3957C503" w14:textId="77777777" w:rsidR="00640554" w:rsidRPr="0014070E" w:rsidRDefault="00640554" w:rsidP="00D643E2">
      <w:pPr>
        <w:pStyle w:val="Textindependent"/>
        <w:ind w:left="546" w:right="228"/>
        <w:jc w:val="both"/>
        <w:rPr>
          <w:rFonts w:ascii="Verdana" w:hAnsi="Verdana"/>
          <w:sz w:val="22"/>
          <w:szCs w:val="22"/>
        </w:rPr>
      </w:pPr>
    </w:p>
    <w:p w14:paraId="772DE2B9" w14:textId="77777777" w:rsidR="00623128" w:rsidRPr="0014070E" w:rsidRDefault="00623128" w:rsidP="00D643E2">
      <w:pPr>
        <w:pStyle w:val="Ttol2"/>
        <w:jc w:val="both"/>
        <w:rPr>
          <w:rFonts w:ascii="Verdana" w:hAnsi="Verdana"/>
          <w:sz w:val="22"/>
          <w:szCs w:val="22"/>
        </w:rPr>
      </w:pPr>
      <w:bookmarkStart w:id="41" w:name="_Toc198743875"/>
      <w:r w:rsidRPr="0014070E">
        <w:rPr>
          <w:rFonts w:ascii="Verdana" w:hAnsi="Verdana"/>
          <w:sz w:val="22"/>
          <w:szCs w:val="22"/>
        </w:rPr>
        <w:t>Article 33.</w:t>
      </w:r>
      <w:r w:rsidRPr="0014070E">
        <w:rPr>
          <w:rFonts w:ascii="Verdana" w:hAnsi="Verdana"/>
          <w:sz w:val="22"/>
          <w:szCs w:val="22"/>
        </w:rPr>
        <w:tab/>
        <w:t>Modalitats de justificacions</w:t>
      </w:r>
      <w:bookmarkEnd w:id="41"/>
    </w:p>
    <w:p w14:paraId="365FBCDB" w14:textId="77777777" w:rsidR="00623128" w:rsidRPr="0014070E" w:rsidRDefault="00623128" w:rsidP="00D643E2">
      <w:pPr>
        <w:pStyle w:val="Textindependent"/>
        <w:rPr>
          <w:rFonts w:ascii="Verdana" w:hAnsi="Verdana"/>
          <w:b/>
          <w:sz w:val="22"/>
          <w:szCs w:val="22"/>
        </w:rPr>
      </w:pPr>
    </w:p>
    <w:p w14:paraId="11DCFBE5" w14:textId="77777777" w:rsidR="00623128" w:rsidRPr="0014070E" w:rsidRDefault="00623128" w:rsidP="00D643E2">
      <w:pPr>
        <w:pStyle w:val="Pargrafdellista"/>
        <w:numPr>
          <w:ilvl w:val="0"/>
          <w:numId w:val="15"/>
        </w:numPr>
        <w:tabs>
          <w:tab w:val="left" w:pos="517"/>
        </w:tabs>
        <w:ind w:firstLine="0"/>
        <w:rPr>
          <w:rFonts w:ascii="Verdana" w:hAnsi="Verdana"/>
          <w:b/>
        </w:rPr>
      </w:pPr>
      <w:r w:rsidRPr="0014070E">
        <w:rPr>
          <w:rFonts w:ascii="Verdana" w:hAnsi="Verdana"/>
        </w:rPr>
        <w:t>La justificació de les subvencions per part del beneficiari tindrà l’estructura i abast que es determini en les corresponents Bases Reguladores o acte de concessió, i es podrà efectuar mitjançant les modalitats que es relacionen a continuació:</w:t>
      </w:r>
    </w:p>
    <w:p w14:paraId="65B84DF7" w14:textId="77777777" w:rsidR="00623128" w:rsidRPr="0014070E" w:rsidRDefault="00623128" w:rsidP="00D643E2">
      <w:pPr>
        <w:pStyle w:val="Textindependent"/>
        <w:rPr>
          <w:rFonts w:ascii="Verdana" w:hAnsi="Verdana"/>
          <w:sz w:val="22"/>
          <w:szCs w:val="22"/>
        </w:rPr>
      </w:pPr>
    </w:p>
    <w:p w14:paraId="6A93EB66" w14:textId="4D9F9127" w:rsidR="00623128" w:rsidRPr="0014070E" w:rsidRDefault="00623128" w:rsidP="00D643E2">
      <w:pPr>
        <w:pStyle w:val="Pargrafdellista"/>
        <w:numPr>
          <w:ilvl w:val="1"/>
          <w:numId w:val="15"/>
        </w:numPr>
        <w:tabs>
          <w:tab w:val="left" w:pos="981"/>
          <w:tab w:val="left" w:pos="2033"/>
          <w:tab w:val="left" w:pos="3297"/>
          <w:tab w:val="left" w:pos="3976"/>
          <w:tab w:val="left" w:pos="5174"/>
          <w:tab w:val="left" w:pos="5653"/>
          <w:tab w:val="left" w:pos="6985"/>
          <w:tab w:val="left" w:pos="7464"/>
          <w:tab w:val="left" w:pos="7863"/>
          <w:tab w:val="left" w:pos="8984"/>
        </w:tabs>
        <w:ind w:left="981" w:right="230"/>
        <w:rPr>
          <w:rFonts w:ascii="Verdana" w:hAnsi="Verdana"/>
          <w:b/>
        </w:rPr>
      </w:pPr>
      <w:r w:rsidRPr="0014070E">
        <w:rPr>
          <w:rFonts w:ascii="Verdana" w:hAnsi="Verdana"/>
          <w:spacing w:val="-2"/>
        </w:rPr>
        <w:t>Compte</w:t>
      </w:r>
      <w:r w:rsidRPr="0014070E">
        <w:rPr>
          <w:rFonts w:ascii="Verdana" w:hAnsi="Verdana"/>
        </w:rPr>
        <w:tab/>
      </w:r>
      <w:r w:rsidRPr="0014070E">
        <w:rPr>
          <w:rFonts w:ascii="Verdana" w:hAnsi="Verdana"/>
          <w:spacing w:val="-2"/>
        </w:rPr>
        <w:t>justificatiu</w:t>
      </w:r>
      <w:r w:rsidRPr="0014070E">
        <w:rPr>
          <w:rFonts w:ascii="Verdana" w:hAnsi="Verdana"/>
        </w:rPr>
        <w:tab/>
      </w:r>
      <w:r w:rsidRPr="0014070E">
        <w:rPr>
          <w:rFonts w:ascii="Verdana" w:hAnsi="Verdana"/>
          <w:spacing w:val="-4"/>
        </w:rPr>
        <w:t>amb</w:t>
      </w:r>
      <w:r w:rsidRPr="0014070E">
        <w:rPr>
          <w:rFonts w:ascii="Verdana" w:hAnsi="Verdana"/>
        </w:rPr>
        <w:tab/>
      </w:r>
      <w:r w:rsidRPr="0014070E">
        <w:rPr>
          <w:rFonts w:ascii="Verdana" w:hAnsi="Verdana"/>
          <w:spacing w:val="-2"/>
        </w:rPr>
        <w:t>aportació</w:t>
      </w:r>
      <w:r w:rsidRPr="0014070E">
        <w:rPr>
          <w:rFonts w:ascii="Verdana" w:hAnsi="Verdana"/>
        </w:rPr>
        <w:tab/>
      </w:r>
      <w:r w:rsidRPr="0014070E">
        <w:rPr>
          <w:rFonts w:ascii="Verdana" w:hAnsi="Verdana"/>
          <w:spacing w:val="-6"/>
        </w:rPr>
        <w:t>de</w:t>
      </w:r>
      <w:r w:rsidRPr="0014070E">
        <w:rPr>
          <w:rFonts w:ascii="Verdana" w:hAnsi="Verdana"/>
        </w:rPr>
        <w:tab/>
      </w:r>
      <w:r w:rsidRPr="0014070E">
        <w:rPr>
          <w:rFonts w:ascii="Verdana" w:hAnsi="Verdana"/>
          <w:spacing w:val="-2"/>
        </w:rPr>
        <w:t>justificants</w:t>
      </w:r>
      <w:r w:rsidRPr="0014070E">
        <w:rPr>
          <w:rFonts w:ascii="Verdana" w:hAnsi="Verdana"/>
        </w:rPr>
        <w:tab/>
      </w:r>
      <w:r w:rsidRPr="0014070E">
        <w:rPr>
          <w:rFonts w:ascii="Verdana" w:hAnsi="Verdana"/>
          <w:spacing w:val="-6"/>
        </w:rPr>
        <w:t>de</w:t>
      </w:r>
      <w:r w:rsidRPr="0014070E">
        <w:rPr>
          <w:rFonts w:ascii="Verdana" w:hAnsi="Verdana"/>
        </w:rPr>
        <w:tab/>
      </w:r>
      <w:r w:rsidRPr="0014070E">
        <w:rPr>
          <w:rFonts w:ascii="Verdana" w:hAnsi="Verdana"/>
          <w:spacing w:val="-6"/>
        </w:rPr>
        <w:t>la</w:t>
      </w:r>
      <w:r w:rsidRPr="0014070E">
        <w:rPr>
          <w:rFonts w:ascii="Verdana" w:hAnsi="Verdana"/>
        </w:rPr>
        <w:tab/>
      </w:r>
      <w:r w:rsidRPr="0014070E">
        <w:rPr>
          <w:rFonts w:ascii="Verdana" w:hAnsi="Verdana"/>
          <w:spacing w:val="-2"/>
        </w:rPr>
        <w:t>despesa</w:t>
      </w:r>
      <w:r w:rsidRPr="0014070E">
        <w:rPr>
          <w:rFonts w:ascii="Verdana" w:hAnsi="Verdana"/>
        </w:rPr>
        <w:tab/>
      </w:r>
      <w:r w:rsidRPr="0014070E">
        <w:rPr>
          <w:rFonts w:ascii="Verdana" w:hAnsi="Verdana"/>
          <w:spacing w:val="-4"/>
        </w:rPr>
        <w:t xml:space="preserve">per </w:t>
      </w:r>
      <w:r w:rsidRPr="0014070E">
        <w:rPr>
          <w:rFonts w:ascii="Verdana" w:hAnsi="Verdana"/>
        </w:rPr>
        <w:t xml:space="preserve">subvencions concedides per un import superior a </w:t>
      </w:r>
      <w:r w:rsidR="0002449C" w:rsidRPr="0014070E">
        <w:rPr>
          <w:rFonts w:ascii="Verdana" w:hAnsi="Verdana"/>
          <w:color w:val="000000"/>
        </w:rPr>
        <w:t>1.000€</w:t>
      </w:r>
      <w:r w:rsidRPr="0014070E">
        <w:rPr>
          <w:rFonts w:ascii="Verdana" w:hAnsi="Verdana"/>
          <w:color w:val="000000"/>
        </w:rPr>
        <w:t>, que contindrà:</w:t>
      </w:r>
    </w:p>
    <w:p w14:paraId="47BA8CC2" w14:textId="77777777" w:rsidR="00721BFB" w:rsidRPr="0014070E" w:rsidRDefault="00721BFB" w:rsidP="00721BFB">
      <w:pPr>
        <w:pStyle w:val="Pargrafdellista"/>
        <w:tabs>
          <w:tab w:val="left" w:pos="981"/>
          <w:tab w:val="left" w:pos="2033"/>
          <w:tab w:val="left" w:pos="3297"/>
          <w:tab w:val="left" w:pos="3976"/>
          <w:tab w:val="left" w:pos="5174"/>
          <w:tab w:val="left" w:pos="5653"/>
          <w:tab w:val="left" w:pos="6985"/>
          <w:tab w:val="left" w:pos="7464"/>
          <w:tab w:val="left" w:pos="7863"/>
          <w:tab w:val="left" w:pos="8984"/>
        </w:tabs>
        <w:ind w:left="981" w:right="230" w:firstLine="0"/>
        <w:rPr>
          <w:rFonts w:ascii="Verdana" w:hAnsi="Verdana"/>
          <w:b/>
        </w:rPr>
      </w:pPr>
    </w:p>
    <w:p w14:paraId="5AB6CD1C" w14:textId="77777777" w:rsidR="00623128" w:rsidRPr="0014070E" w:rsidRDefault="00623128" w:rsidP="00D643E2">
      <w:pPr>
        <w:pStyle w:val="Pargrafdellista"/>
        <w:numPr>
          <w:ilvl w:val="2"/>
          <w:numId w:val="15"/>
        </w:numPr>
        <w:tabs>
          <w:tab w:val="left" w:pos="1329"/>
        </w:tabs>
        <w:ind w:left="1329"/>
        <w:rPr>
          <w:rFonts w:ascii="Verdana" w:hAnsi="Verdana"/>
          <w:b/>
        </w:rPr>
      </w:pPr>
      <w:r w:rsidRPr="0014070E">
        <w:rPr>
          <w:rFonts w:ascii="Verdana" w:hAnsi="Verdana"/>
        </w:rPr>
        <w:t>Memòria justificativa del compliment de les condicions imposades en els instruments reguladors de la seva concessió, així com de les activitats realitzades, els participants i els resultats obtinguts.</w:t>
      </w:r>
    </w:p>
    <w:p w14:paraId="31E794D2" w14:textId="77777777" w:rsidR="00623128" w:rsidRPr="0014070E" w:rsidRDefault="00623128" w:rsidP="00D643E2">
      <w:pPr>
        <w:pStyle w:val="Textindependent"/>
        <w:rPr>
          <w:rFonts w:ascii="Verdana" w:hAnsi="Verdana"/>
          <w:sz w:val="22"/>
          <w:szCs w:val="22"/>
        </w:rPr>
      </w:pPr>
    </w:p>
    <w:p w14:paraId="1C451A7A" w14:textId="77777777" w:rsidR="00623128" w:rsidRPr="0014070E" w:rsidRDefault="00623128" w:rsidP="00D643E2">
      <w:pPr>
        <w:pStyle w:val="Pargrafdellista"/>
        <w:numPr>
          <w:ilvl w:val="2"/>
          <w:numId w:val="15"/>
        </w:numPr>
        <w:tabs>
          <w:tab w:val="left" w:pos="1329"/>
        </w:tabs>
        <w:ind w:left="1329"/>
        <w:rPr>
          <w:rFonts w:ascii="Verdana" w:hAnsi="Verdana"/>
          <w:b/>
        </w:rPr>
      </w:pPr>
      <w:r w:rsidRPr="0014070E">
        <w:rPr>
          <w:rFonts w:ascii="Verdana" w:hAnsi="Verdana"/>
        </w:rPr>
        <w:t>Memòria econòmica justificativa del cost de l’activitat amb el contingut establert en l’article 72.2 del RLGS.</w:t>
      </w:r>
    </w:p>
    <w:p w14:paraId="22157A29" w14:textId="77777777" w:rsidR="00623128" w:rsidRPr="0014070E" w:rsidRDefault="00623128" w:rsidP="00D643E2">
      <w:pPr>
        <w:pStyle w:val="Textindependent"/>
        <w:rPr>
          <w:rFonts w:ascii="Verdana" w:hAnsi="Verdana"/>
          <w:sz w:val="22"/>
          <w:szCs w:val="22"/>
        </w:rPr>
      </w:pPr>
    </w:p>
    <w:p w14:paraId="2CFC4772" w14:textId="77777777" w:rsidR="00623128" w:rsidRPr="0014070E" w:rsidRDefault="00623128" w:rsidP="00D643E2">
      <w:pPr>
        <w:pStyle w:val="Pargrafdellista"/>
        <w:numPr>
          <w:ilvl w:val="1"/>
          <w:numId w:val="15"/>
        </w:numPr>
        <w:tabs>
          <w:tab w:val="left" w:pos="979"/>
        </w:tabs>
        <w:ind w:left="979" w:right="0" w:hanging="358"/>
        <w:rPr>
          <w:rFonts w:ascii="Verdana" w:hAnsi="Verdana"/>
          <w:b/>
        </w:rPr>
      </w:pPr>
      <w:r w:rsidRPr="0014070E">
        <w:rPr>
          <w:rFonts w:ascii="Verdana" w:hAnsi="Verdana"/>
          <w:color w:val="000000"/>
        </w:rPr>
        <w:t>Compte</w:t>
      </w:r>
      <w:r w:rsidRPr="0014070E">
        <w:rPr>
          <w:rFonts w:ascii="Verdana" w:hAnsi="Verdana"/>
          <w:color w:val="000000"/>
          <w:spacing w:val="-6"/>
        </w:rPr>
        <w:t xml:space="preserve"> </w:t>
      </w:r>
      <w:r w:rsidRPr="0014070E">
        <w:rPr>
          <w:rFonts w:ascii="Verdana" w:hAnsi="Verdana"/>
          <w:color w:val="000000"/>
        </w:rPr>
        <w:t>justificatiu</w:t>
      </w:r>
      <w:r w:rsidRPr="0014070E">
        <w:rPr>
          <w:rFonts w:ascii="Verdana" w:hAnsi="Verdana"/>
          <w:color w:val="000000"/>
          <w:spacing w:val="-6"/>
        </w:rPr>
        <w:t xml:space="preserve"> </w:t>
      </w:r>
      <w:r w:rsidRPr="0014070E">
        <w:rPr>
          <w:rFonts w:ascii="Verdana" w:hAnsi="Verdana"/>
          <w:color w:val="000000"/>
        </w:rPr>
        <w:t>amb</w:t>
      </w:r>
      <w:r w:rsidRPr="0014070E">
        <w:rPr>
          <w:rFonts w:ascii="Verdana" w:hAnsi="Verdana"/>
          <w:color w:val="000000"/>
          <w:spacing w:val="-6"/>
        </w:rPr>
        <w:t xml:space="preserve"> </w:t>
      </w:r>
      <w:r w:rsidRPr="0014070E">
        <w:rPr>
          <w:rFonts w:ascii="Verdana" w:hAnsi="Verdana"/>
          <w:color w:val="000000"/>
        </w:rPr>
        <w:t>aportació</w:t>
      </w:r>
      <w:r w:rsidRPr="0014070E">
        <w:rPr>
          <w:rFonts w:ascii="Verdana" w:hAnsi="Verdana"/>
          <w:color w:val="000000"/>
          <w:spacing w:val="-5"/>
        </w:rPr>
        <w:t xml:space="preserve"> </w:t>
      </w:r>
      <w:r w:rsidRPr="0014070E">
        <w:rPr>
          <w:rFonts w:ascii="Verdana" w:hAnsi="Verdana"/>
          <w:color w:val="000000"/>
        </w:rPr>
        <w:t>d’informe</w:t>
      </w:r>
      <w:r w:rsidRPr="0014070E">
        <w:rPr>
          <w:rFonts w:ascii="Verdana" w:hAnsi="Verdana"/>
          <w:color w:val="000000"/>
          <w:spacing w:val="-5"/>
        </w:rPr>
        <w:t xml:space="preserve"> </w:t>
      </w:r>
      <w:r w:rsidRPr="0014070E">
        <w:rPr>
          <w:rFonts w:ascii="Verdana" w:hAnsi="Verdana"/>
          <w:color w:val="000000"/>
        </w:rPr>
        <w:t>d’auditor,</w:t>
      </w:r>
      <w:r w:rsidRPr="0014070E">
        <w:rPr>
          <w:rFonts w:ascii="Verdana" w:hAnsi="Verdana"/>
          <w:color w:val="000000"/>
          <w:spacing w:val="-5"/>
        </w:rPr>
        <w:t xml:space="preserve"> </w:t>
      </w:r>
      <w:r w:rsidRPr="0014070E">
        <w:rPr>
          <w:rFonts w:ascii="Verdana" w:hAnsi="Verdana"/>
          <w:color w:val="000000"/>
        </w:rPr>
        <w:t>que</w:t>
      </w:r>
      <w:r w:rsidRPr="0014070E">
        <w:rPr>
          <w:rFonts w:ascii="Verdana" w:hAnsi="Verdana"/>
          <w:color w:val="000000"/>
          <w:spacing w:val="-5"/>
        </w:rPr>
        <w:t xml:space="preserve"> </w:t>
      </w:r>
      <w:r w:rsidRPr="0014070E">
        <w:rPr>
          <w:rFonts w:ascii="Verdana" w:hAnsi="Verdana"/>
          <w:color w:val="000000"/>
          <w:spacing w:val="-2"/>
        </w:rPr>
        <w:t>contindrà:</w:t>
      </w:r>
    </w:p>
    <w:p w14:paraId="654D9E01" w14:textId="77777777" w:rsidR="00623128" w:rsidRPr="0014070E" w:rsidRDefault="00623128" w:rsidP="00D643E2">
      <w:pPr>
        <w:pStyle w:val="Textindependent"/>
        <w:rPr>
          <w:rFonts w:ascii="Verdana" w:hAnsi="Verdana"/>
          <w:sz w:val="22"/>
          <w:szCs w:val="22"/>
        </w:rPr>
      </w:pPr>
    </w:p>
    <w:p w14:paraId="6DB3720A" w14:textId="77777777" w:rsidR="00623128" w:rsidRPr="0014070E" w:rsidRDefault="00623128" w:rsidP="00D643E2">
      <w:pPr>
        <w:pStyle w:val="Pargrafdellista"/>
        <w:numPr>
          <w:ilvl w:val="2"/>
          <w:numId w:val="15"/>
        </w:numPr>
        <w:tabs>
          <w:tab w:val="left" w:pos="1329"/>
        </w:tabs>
        <w:ind w:left="1329"/>
        <w:rPr>
          <w:rFonts w:ascii="Verdana" w:hAnsi="Verdana"/>
          <w:b/>
        </w:rPr>
      </w:pPr>
      <w:r w:rsidRPr="0014070E">
        <w:rPr>
          <w:rFonts w:ascii="Verdana" w:hAnsi="Verdana"/>
          <w:color w:val="000000"/>
        </w:rPr>
        <w:t>Memòria justificativa del compliment de les condicions imposades en els instruments reguladors de la seva concessió, així com de les activitats realitzades, els participants i els resultats obtinguts.</w:t>
      </w:r>
    </w:p>
    <w:p w14:paraId="182AD622" w14:textId="77777777" w:rsidR="00623128" w:rsidRPr="0014070E" w:rsidRDefault="00623128" w:rsidP="00D643E2">
      <w:pPr>
        <w:pStyle w:val="Textindependent"/>
        <w:rPr>
          <w:rFonts w:ascii="Verdana" w:hAnsi="Verdana"/>
          <w:sz w:val="22"/>
          <w:szCs w:val="22"/>
        </w:rPr>
      </w:pPr>
    </w:p>
    <w:p w14:paraId="3E658A6D" w14:textId="77777777" w:rsidR="00623128" w:rsidRPr="0014070E" w:rsidRDefault="00623128" w:rsidP="00D643E2">
      <w:pPr>
        <w:pStyle w:val="Pargrafdellista"/>
        <w:numPr>
          <w:ilvl w:val="2"/>
          <w:numId w:val="15"/>
        </w:numPr>
        <w:tabs>
          <w:tab w:val="left" w:pos="1329"/>
        </w:tabs>
        <w:ind w:left="1329"/>
        <w:rPr>
          <w:rFonts w:ascii="Verdana" w:hAnsi="Verdana"/>
          <w:b/>
        </w:rPr>
      </w:pPr>
      <w:r w:rsidRPr="0014070E">
        <w:rPr>
          <w:rFonts w:ascii="Verdana" w:hAnsi="Verdana"/>
          <w:color w:val="000000"/>
        </w:rPr>
        <w:t xml:space="preserve">Informe d’auditor de comptes inscrit en el Registre Oficial d’Auditors de Comptes, amb l’abast que es determini en les Bases Reguladores de la </w:t>
      </w:r>
      <w:r w:rsidRPr="0014070E">
        <w:rPr>
          <w:rFonts w:ascii="Verdana" w:hAnsi="Verdana"/>
          <w:color w:val="000000"/>
          <w:spacing w:val="-2"/>
        </w:rPr>
        <w:t>subvenció.</w:t>
      </w:r>
    </w:p>
    <w:p w14:paraId="587C5AA7" w14:textId="77777777" w:rsidR="00623128" w:rsidRPr="0014070E" w:rsidRDefault="00623128" w:rsidP="00D643E2">
      <w:pPr>
        <w:pStyle w:val="Textindependent"/>
        <w:rPr>
          <w:rFonts w:ascii="Verdana" w:hAnsi="Verdana"/>
          <w:sz w:val="22"/>
          <w:szCs w:val="22"/>
        </w:rPr>
      </w:pPr>
    </w:p>
    <w:p w14:paraId="35AE9774" w14:textId="77777777" w:rsidR="00623128" w:rsidRPr="0014070E" w:rsidRDefault="00623128" w:rsidP="00D643E2">
      <w:pPr>
        <w:pStyle w:val="Pargrafdellista"/>
        <w:numPr>
          <w:ilvl w:val="2"/>
          <w:numId w:val="15"/>
        </w:numPr>
        <w:tabs>
          <w:tab w:val="left" w:pos="1329"/>
        </w:tabs>
        <w:ind w:left="1329"/>
        <w:rPr>
          <w:rFonts w:ascii="Verdana" w:hAnsi="Verdana"/>
          <w:b/>
        </w:rPr>
      </w:pPr>
      <w:r w:rsidRPr="0014070E">
        <w:rPr>
          <w:rFonts w:ascii="Verdana" w:hAnsi="Verdana"/>
          <w:color w:val="000000"/>
        </w:rPr>
        <w:lastRenderedPageBreak/>
        <w:t>Memòria econòmica abreujada justificativa del cost de l’activitat amb el contingut mínim previst a l’article 74.5 del RLGS, així com amb aquell contingut addicional previst a les Bases Reguladores de la subvenció.</w:t>
      </w:r>
    </w:p>
    <w:p w14:paraId="05F50E5E" w14:textId="77777777" w:rsidR="00623128" w:rsidRPr="0014070E" w:rsidRDefault="00623128" w:rsidP="00D643E2">
      <w:pPr>
        <w:pStyle w:val="Textindependent"/>
        <w:rPr>
          <w:rFonts w:ascii="Verdana" w:hAnsi="Verdana"/>
          <w:sz w:val="22"/>
          <w:szCs w:val="22"/>
        </w:rPr>
      </w:pPr>
    </w:p>
    <w:p w14:paraId="2534DBBB" w14:textId="77777777" w:rsidR="00623128" w:rsidRPr="0014070E" w:rsidRDefault="00623128" w:rsidP="00D643E2">
      <w:pPr>
        <w:pStyle w:val="Textindependent"/>
        <w:rPr>
          <w:rFonts w:ascii="Verdana" w:hAnsi="Verdana"/>
          <w:sz w:val="22"/>
          <w:szCs w:val="22"/>
        </w:rPr>
      </w:pPr>
    </w:p>
    <w:p w14:paraId="77DE5585" w14:textId="7D90703D" w:rsidR="00623128" w:rsidRPr="0014070E" w:rsidRDefault="00623128" w:rsidP="00D643E2">
      <w:pPr>
        <w:pStyle w:val="Pargrafdellista"/>
        <w:numPr>
          <w:ilvl w:val="1"/>
          <w:numId w:val="15"/>
        </w:numPr>
        <w:tabs>
          <w:tab w:val="left" w:pos="980"/>
        </w:tabs>
        <w:ind w:left="980" w:right="0" w:hanging="359"/>
        <w:rPr>
          <w:rFonts w:ascii="Verdana" w:hAnsi="Verdana"/>
          <w:b/>
        </w:rPr>
      </w:pPr>
      <w:r w:rsidRPr="0014070E">
        <w:rPr>
          <w:rFonts w:ascii="Verdana" w:hAnsi="Verdana"/>
        </w:rPr>
        <w:t>Compte</w:t>
      </w:r>
      <w:r w:rsidRPr="0014070E">
        <w:rPr>
          <w:rFonts w:ascii="Verdana" w:hAnsi="Verdana"/>
          <w:spacing w:val="-2"/>
        </w:rPr>
        <w:t xml:space="preserve"> </w:t>
      </w:r>
      <w:r w:rsidRPr="0014070E">
        <w:rPr>
          <w:rFonts w:ascii="Verdana" w:hAnsi="Verdana"/>
        </w:rPr>
        <w:t>justificatiu simplificat per</w:t>
      </w:r>
      <w:r w:rsidRPr="0014070E">
        <w:rPr>
          <w:rFonts w:ascii="Verdana" w:hAnsi="Verdana"/>
          <w:spacing w:val="1"/>
        </w:rPr>
        <w:t xml:space="preserve"> </w:t>
      </w:r>
      <w:r w:rsidRPr="0014070E">
        <w:rPr>
          <w:rFonts w:ascii="Verdana" w:hAnsi="Verdana"/>
        </w:rPr>
        <w:t>subvencions</w:t>
      </w:r>
      <w:r w:rsidRPr="0014070E">
        <w:rPr>
          <w:rFonts w:ascii="Verdana" w:hAnsi="Verdana"/>
          <w:spacing w:val="1"/>
        </w:rPr>
        <w:t xml:space="preserve"> </w:t>
      </w:r>
      <w:r w:rsidRPr="0014070E">
        <w:rPr>
          <w:rFonts w:ascii="Verdana" w:hAnsi="Verdana"/>
        </w:rPr>
        <w:t>concedides per un</w:t>
      </w:r>
      <w:r w:rsidRPr="0014070E">
        <w:rPr>
          <w:rFonts w:ascii="Verdana" w:hAnsi="Verdana"/>
          <w:spacing w:val="1"/>
        </w:rPr>
        <w:t xml:space="preserve"> </w:t>
      </w:r>
      <w:r w:rsidRPr="0014070E">
        <w:rPr>
          <w:rFonts w:ascii="Verdana" w:hAnsi="Verdana"/>
        </w:rPr>
        <w:t>import fins</w:t>
      </w:r>
      <w:r w:rsidRPr="0014070E">
        <w:rPr>
          <w:rFonts w:ascii="Verdana" w:hAnsi="Verdana"/>
          <w:spacing w:val="1"/>
        </w:rPr>
        <w:t xml:space="preserve"> </w:t>
      </w:r>
      <w:r w:rsidRPr="0014070E">
        <w:rPr>
          <w:rFonts w:ascii="Verdana" w:hAnsi="Verdana"/>
          <w:spacing w:val="-10"/>
        </w:rPr>
        <w:t>a</w:t>
      </w:r>
      <w:r w:rsidR="00640554" w:rsidRPr="0014070E">
        <w:rPr>
          <w:rFonts w:ascii="Verdana" w:hAnsi="Verdana"/>
          <w:spacing w:val="-10"/>
        </w:rPr>
        <w:t xml:space="preserve"> </w:t>
      </w:r>
      <w:r w:rsidR="0002449C" w:rsidRPr="0014070E">
        <w:rPr>
          <w:rFonts w:ascii="Verdana" w:hAnsi="Verdana"/>
          <w:color w:val="000000"/>
        </w:rPr>
        <w:t xml:space="preserve">1.000€, </w:t>
      </w:r>
      <w:r w:rsidRPr="0014070E">
        <w:rPr>
          <w:rFonts w:ascii="Verdana" w:hAnsi="Verdana"/>
          <w:color w:val="000000"/>
          <w:spacing w:val="-10"/>
        </w:rPr>
        <w:t>que</w:t>
      </w:r>
      <w:r w:rsidRPr="0014070E">
        <w:rPr>
          <w:rFonts w:ascii="Verdana" w:hAnsi="Verdana"/>
          <w:color w:val="000000"/>
          <w:spacing w:val="-3"/>
        </w:rPr>
        <w:t xml:space="preserve"> </w:t>
      </w:r>
      <w:r w:rsidRPr="0014070E">
        <w:rPr>
          <w:rFonts w:ascii="Verdana" w:hAnsi="Verdana"/>
          <w:color w:val="000000"/>
          <w:spacing w:val="-10"/>
        </w:rPr>
        <w:t>contindrà:</w:t>
      </w:r>
    </w:p>
    <w:p w14:paraId="2783BF30" w14:textId="77777777" w:rsidR="00623128" w:rsidRPr="0014070E" w:rsidRDefault="00623128" w:rsidP="00D643E2">
      <w:pPr>
        <w:pStyle w:val="Pargrafdellista"/>
        <w:numPr>
          <w:ilvl w:val="0"/>
          <w:numId w:val="14"/>
        </w:numPr>
        <w:tabs>
          <w:tab w:val="left" w:pos="1285"/>
        </w:tabs>
        <w:ind w:firstLine="0"/>
        <w:rPr>
          <w:rFonts w:ascii="Verdana" w:hAnsi="Verdana"/>
        </w:rPr>
      </w:pPr>
      <w:r w:rsidRPr="0014070E">
        <w:rPr>
          <w:rFonts w:ascii="Verdana" w:hAnsi="Verdana"/>
        </w:rPr>
        <w:t>Memòria justificativa del compliment de les condicions imposades en els instruments reguladors de la seva concessió, així com de les activitats realitzades, els participants i els resultats obtinguts.</w:t>
      </w:r>
    </w:p>
    <w:p w14:paraId="044A4F43" w14:textId="77777777" w:rsidR="00623128" w:rsidRPr="0014070E" w:rsidRDefault="00623128" w:rsidP="00D643E2">
      <w:pPr>
        <w:pStyle w:val="Pargrafdellista"/>
        <w:numPr>
          <w:ilvl w:val="0"/>
          <w:numId w:val="14"/>
        </w:numPr>
        <w:tabs>
          <w:tab w:val="left" w:pos="1310"/>
        </w:tabs>
        <w:ind w:firstLine="0"/>
        <w:rPr>
          <w:rFonts w:ascii="Verdana" w:hAnsi="Verdana"/>
        </w:rPr>
      </w:pPr>
      <w:r w:rsidRPr="0014070E">
        <w:rPr>
          <w:rFonts w:ascii="Verdana" w:hAnsi="Verdana"/>
        </w:rPr>
        <w:t>Memòria econòmica justificativa del cost de l’activitat amb el contingut establert en l’article 75.2 del RLGS.</w:t>
      </w:r>
    </w:p>
    <w:p w14:paraId="31CF6102" w14:textId="77777777" w:rsidR="00623128" w:rsidRPr="0014070E" w:rsidRDefault="00623128" w:rsidP="00D643E2">
      <w:pPr>
        <w:pStyle w:val="Textindependent"/>
        <w:rPr>
          <w:rFonts w:ascii="Verdana" w:hAnsi="Verdana"/>
          <w:sz w:val="22"/>
          <w:szCs w:val="22"/>
        </w:rPr>
      </w:pPr>
    </w:p>
    <w:p w14:paraId="7BC94EE2" w14:textId="77777777" w:rsidR="00623128" w:rsidRPr="0014070E" w:rsidRDefault="00623128" w:rsidP="00D643E2">
      <w:pPr>
        <w:pStyle w:val="Textindependent"/>
        <w:rPr>
          <w:rFonts w:ascii="Verdana" w:hAnsi="Verdana"/>
          <w:sz w:val="22"/>
          <w:szCs w:val="22"/>
        </w:rPr>
      </w:pPr>
    </w:p>
    <w:p w14:paraId="74E4270A" w14:textId="77777777" w:rsidR="00623128" w:rsidRPr="0014070E" w:rsidRDefault="00623128" w:rsidP="00D643E2">
      <w:pPr>
        <w:pStyle w:val="Pargrafdellista"/>
        <w:numPr>
          <w:ilvl w:val="1"/>
          <w:numId w:val="15"/>
        </w:numPr>
        <w:tabs>
          <w:tab w:val="left" w:pos="979"/>
        </w:tabs>
        <w:ind w:left="979" w:right="0" w:hanging="358"/>
        <w:rPr>
          <w:rFonts w:ascii="Verdana" w:hAnsi="Verdana"/>
          <w:b/>
        </w:rPr>
      </w:pPr>
      <w:r w:rsidRPr="0014070E">
        <w:rPr>
          <w:rFonts w:ascii="Verdana" w:hAnsi="Verdana"/>
          <w:color w:val="000000"/>
        </w:rPr>
        <w:t>Mòduls,</w:t>
      </w:r>
      <w:r w:rsidRPr="0014070E">
        <w:rPr>
          <w:rFonts w:ascii="Verdana" w:hAnsi="Verdana"/>
          <w:color w:val="000000"/>
          <w:spacing w:val="-1"/>
        </w:rPr>
        <w:t xml:space="preserve"> </w:t>
      </w:r>
      <w:r w:rsidRPr="0014070E">
        <w:rPr>
          <w:rFonts w:ascii="Verdana" w:hAnsi="Verdana"/>
          <w:color w:val="000000"/>
        </w:rPr>
        <w:t>que</w:t>
      </w:r>
      <w:r w:rsidRPr="0014070E">
        <w:rPr>
          <w:rFonts w:ascii="Verdana" w:hAnsi="Verdana"/>
          <w:color w:val="000000"/>
          <w:spacing w:val="-1"/>
        </w:rPr>
        <w:t xml:space="preserve"> </w:t>
      </w:r>
      <w:r w:rsidRPr="0014070E">
        <w:rPr>
          <w:rFonts w:ascii="Verdana" w:hAnsi="Verdana"/>
          <w:color w:val="000000"/>
          <w:spacing w:val="-2"/>
        </w:rPr>
        <w:t>contindrà:</w:t>
      </w:r>
    </w:p>
    <w:p w14:paraId="6FBA9D0C" w14:textId="77777777" w:rsidR="00623128" w:rsidRPr="0014070E" w:rsidRDefault="00623128" w:rsidP="00D643E2">
      <w:pPr>
        <w:pStyle w:val="Textindependent"/>
        <w:rPr>
          <w:rFonts w:ascii="Verdana" w:hAnsi="Verdana"/>
          <w:sz w:val="22"/>
          <w:szCs w:val="22"/>
        </w:rPr>
      </w:pPr>
    </w:p>
    <w:p w14:paraId="6527BD48" w14:textId="77777777" w:rsidR="00623128" w:rsidRPr="0014070E" w:rsidRDefault="00623128" w:rsidP="00D643E2">
      <w:pPr>
        <w:pStyle w:val="Pargrafdellista"/>
        <w:numPr>
          <w:ilvl w:val="2"/>
          <w:numId w:val="15"/>
        </w:numPr>
        <w:tabs>
          <w:tab w:val="left" w:pos="1275"/>
        </w:tabs>
        <w:ind w:left="969" w:firstLine="0"/>
        <w:rPr>
          <w:rFonts w:ascii="Verdana" w:hAnsi="Verdana"/>
          <w:b/>
        </w:rPr>
      </w:pPr>
      <w:r w:rsidRPr="0014070E">
        <w:rPr>
          <w:rFonts w:ascii="Verdana" w:hAnsi="Verdana"/>
          <w:color w:val="000000"/>
        </w:rPr>
        <w:t>Memòria justificativa del compliment de les condicions imposades en els instruments reguladors de la seva concessió, així com de les activitats realitzades, els participants i els resultats obtinguts.</w:t>
      </w:r>
    </w:p>
    <w:p w14:paraId="409570F6" w14:textId="77777777" w:rsidR="00623128" w:rsidRPr="0014070E" w:rsidRDefault="00623128" w:rsidP="00D643E2">
      <w:pPr>
        <w:pStyle w:val="Pargrafdellista"/>
        <w:numPr>
          <w:ilvl w:val="2"/>
          <w:numId w:val="15"/>
        </w:numPr>
        <w:tabs>
          <w:tab w:val="left" w:pos="1167"/>
        </w:tabs>
        <w:ind w:left="969" w:firstLine="0"/>
        <w:rPr>
          <w:rFonts w:ascii="Verdana" w:hAnsi="Verdana"/>
          <w:b/>
        </w:rPr>
      </w:pPr>
      <w:r w:rsidRPr="0014070E">
        <w:rPr>
          <w:rFonts w:ascii="Verdana" w:hAnsi="Verdana"/>
          <w:color w:val="000000"/>
        </w:rPr>
        <w:t>Memòria</w:t>
      </w:r>
      <w:r w:rsidRPr="0014070E">
        <w:rPr>
          <w:rFonts w:ascii="Verdana" w:hAnsi="Verdana"/>
          <w:color w:val="000000"/>
          <w:spacing w:val="76"/>
        </w:rPr>
        <w:t xml:space="preserve"> </w:t>
      </w:r>
      <w:r w:rsidRPr="0014070E">
        <w:rPr>
          <w:rFonts w:ascii="Verdana" w:hAnsi="Verdana"/>
          <w:color w:val="000000"/>
        </w:rPr>
        <w:t>econòmica</w:t>
      </w:r>
      <w:r w:rsidRPr="0014070E">
        <w:rPr>
          <w:rFonts w:ascii="Verdana" w:hAnsi="Verdana"/>
          <w:color w:val="000000"/>
          <w:spacing w:val="76"/>
        </w:rPr>
        <w:t xml:space="preserve"> </w:t>
      </w:r>
      <w:r w:rsidRPr="0014070E">
        <w:rPr>
          <w:rFonts w:ascii="Verdana" w:hAnsi="Verdana"/>
          <w:color w:val="000000"/>
        </w:rPr>
        <w:t>justificativa</w:t>
      </w:r>
      <w:r w:rsidRPr="0014070E">
        <w:rPr>
          <w:rFonts w:ascii="Verdana" w:hAnsi="Verdana"/>
          <w:color w:val="000000"/>
          <w:spacing w:val="77"/>
        </w:rPr>
        <w:t xml:space="preserve"> </w:t>
      </w:r>
      <w:r w:rsidRPr="0014070E">
        <w:rPr>
          <w:rFonts w:ascii="Verdana" w:hAnsi="Verdana"/>
          <w:color w:val="000000"/>
        </w:rPr>
        <w:t>del</w:t>
      </w:r>
      <w:r w:rsidRPr="0014070E">
        <w:rPr>
          <w:rFonts w:ascii="Verdana" w:hAnsi="Verdana"/>
          <w:color w:val="000000"/>
          <w:spacing w:val="77"/>
        </w:rPr>
        <w:t xml:space="preserve"> </w:t>
      </w:r>
      <w:r w:rsidRPr="0014070E">
        <w:rPr>
          <w:rFonts w:ascii="Verdana" w:hAnsi="Verdana"/>
          <w:color w:val="000000"/>
        </w:rPr>
        <w:t>cost</w:t>
      </w:r>
      <w:r w:rsidRPr="0014070E">
        <w:rPr>
          <w:rFonts w:ascii="Verdana" w:hAnsi="Verdana"/>
          <w:color w:val="000000"/>
          <w:spacing w:val="77"/>
        </w:rPr>
        <w:t xml:space="preserve"> </w:t>
      </w:r>
      <w:r w:rsidRPr="0014070E">
        <w:rPr>
          <w:rFonts w:ascii="Verdana" w:hAnsi="Verdana"/>
          <w:color w:val="000000"/>
        </w:rPr>
        <w:t>de</w:t>
      </w:r>
      <w:r w:rsidRPr="0014070E">
        <w:rPr>
          <w:rFonts w:ascii="Verdana" w:hAnsi="Verdana"/>
          <w:color w:val="000000"/>
          <w:spacing w:val="77"/>
        </w:rPr>
        <w:t xml:space="preserve"> </w:t>
      </w:r>
      <w:r w:rsidRPr="0014070E">
        <w:rPr>
          <w:rFonts w:ascii="Verdana" w:hAnsi="Verdana"/>
          <w:color w:val="000000"/>
        </w:rPr>
        <w:t>l’activitat</w:t>
      </w:r>
      <w:r w:rsidRPr="0014070E">
        <w:rPr>
          <w:rFonts w:ascii="Verdana" w:hAnsi="Verdana"/>
          <w:color w:val="000000"/>
          <w:spacing w:val="77"/>
        </w:rPr>
        <w:t xml:space="preserve"> </w:t>
      </w:r>
      <w:r w:rsidRPr="0014070E">
        <w:rPr>
          <w:rFonts w:ascii="Verdana" w:hAnsi="Verdana"/>
          <w:color w:val="000000"/>
        </w:rPr>
        <w:t>amb</w:t>
      </w:r>
      <w:r w:rsidRPr="0014070E">
        <w:rPr>
          <w:rFonts w:ascii="Verdana" w:hAnsi="Verdana"/>
          <w:color w:val="000000"/>
          <w:spacing w:val="77"/>
        </w:rPr>
        <w:t xml:space="preserve"> </w:t>
      </w:r>
      <w:r w:rsidRPr="0014070E">
        <w:rPr>
          <w:rFonts w:ascii="Verdana" w:hAnsi="Verdana"/>
          <w:color w:val="000000"/>
        </w:rPr>
        <w:t>el</w:t>
      </w:r>
      <w:r w:rsidRPr="0014070E">
        <w:rPr>
          <w:rFonts w:ascii="Verdana" w:hAnsi="Verdana"/>
          <w:color w:val="000000"/>
          <w:spacing w:val="76"/>
        </w:rPr>
        <w:t xml:space="preserve"> </w:t>
      </w:r>
      <w:r w:rsidRPr="0014070E">
        <w:rPr>
          <w:rFonts w:ascii="Verdana" w:hAnsi="Verdana"/>
          <w:color w:val="000000"/>
        </w:rPr>
        <w:t>contingut establert en l’article 78 del RLGS.</w:t>
      </w:r>
    </w:p>
    <w:p w14:paraId="401B663C" w14:textId="77777777" w:rsidR="00623128" w:rsidRPr="0014070E" w:rsidRDefault="00623128" w:rsidP="00D643E2">
      <w:pPr>
        <w:pStyle w:val="Textindependent"/>
        <w:rPr>
          <w:rFonts w:ascii="Verdana" w:hAnsi="Verdana"/>
          <w:sz w:val="22"/>
          <w:szCs w:val="22"/>
        </w:rPr>
      </w:pPr>
    </w:p>
    <w:p w14:paraId="762DCF9B" w14:textId="77777777" w:rsidR="00623128" w:rsidRPr="0014070E" w:rsidRDefault="00623128" w:rsidP="00D643E2">
      <w:pPr>
        <w:pStyle w:val="Textindependent"/>
        <w:rPr>
          <w:rFonts w:ascii="Verdana" w:hAnsi="Verdana"/>
          <w:sz w:val="22"/>
          <w:szCs w:val="22"/>
        </w:rPr>
      </w:pPr>
    </w:p>
    <w:p w14:paraId="568255E8" w14:textId="77777777" w:rsidR="00623128" w:rsidRPr="0014070E" w:rsidRDefault="00623128" w:rsidP="00D643E2">
      <w:pPr>
        <w:pStyle w:val="Pargrafdellista"/>
        <w:numPr>
          <w:ilvl w:val="1"/>
          <w:numId w:val="15"/>
        </w:numPr>
        <w:tabs>
          <w:tab w:val="left" w:pos="980"/>
        </w:tabs>
        <w:ind w:left="980" w:right="0" w:hanging="359"/>
        <w:rPr>
          <w:rFonts w:ascii="Verdana" w:hAnsi="Verdana"/>
          <w:b/>
        </w:rPr>
      </w:pPr>
      <w:r w:rsidRPr="0014070E">
        <w:rPr>
          <w:rFonts w:ascii="Verdana" w:hAnsi="Verdana"/>
          <w:color w:val="000000"/>
        </w:rPr>
        <w:t>Presentació</w:t>
      </w:r>
      <w:r w:rsidRPr="0014070E">
        <w:rPr>
          <w:rFonts w:ascii="Verdana" w:hAnsi="Verdana"/>
          <w:color w:val="000000"/>
          <w:spacing w:val="-5"/>
        </w:rPr>
        <w:t xml:space="preserve"> </w:t>
      </w:r>
      <w:r w:rsidRPr="0014070E">
        <w:rPr>
          <w:rFonts w:ascii="Verdana" w:hAnsi="Verdana"/>
          <w:color w:val="000000"/>
        </w:rPr>
        <w:t>d’estats</w:t>
      </w:r>
      <w:r w:rsidRPr="0014070E">
        <w:rPr>
          <w:rFonts w:ascii="Verdana" w:hAnsi="Verdana"/>
          <w:color w:val="000000"/>
          <w:spacing w:val="-5"/>
        </w:rPr>
        <w:t xml:space="preserve"> </w:t>
      </w:r>
      <w:r w:rsidRPr="0014070E">
        <w:rPr>
          <w:rFonts w:ascii="Verdana" w:hAnsi="Verdana"/>
          <w:color w:val="000000"/>
          <w:spacing w:val="-2"/>
        </w:rPr>
        <w:t>comptables:</w:t>
      </w:r>
    </w:p>
    <w:p w14:paraId="612694FF" w14:textId="77777777" w:rsidR="00623128" w:rsidRPr="0014070E" w:rsidRDefault="00623128" w:rsidP="00D643E2">
      <w:pPr>
        <w:pStyle w:val="Textindependent"/>
        <w:rPr>
          <w:rFonts w:ascii="Verdana" w:hAnsi="Verdana"/>
          <w:sz w:val="22"/>
          <w:szCs w:val="22"/>
        </w:rPr>
      </w:pPr>
    </w:p>
    <w:p w14:paraId="202EF42C" w14:textId="77777777" w:rsidR="00623128" w:rsidRPr="0014070E" w:rsidRDefault="00623128" w:rsidP="00D643E2">
      <w:pPr>
        <w:pStyle w:val="Pargrafdellista"/>
        <w:numPr>
          <w:ilvl w:val="2"/>
          <w:numId w:val="15"/>
        </w:numPr>
        <w:tabs>
          <w:tab w:val="left" w:pos="1180"/>
        </w:tabs>
        <w:ind w:left="1180" w:right="0" w:hanging="199"/>
        <w:rPr>
          <w:rFonts w:ascii="Verdana" w:hAnsi="Verdana"/>
          <w:b/>
        </w:rPr>
      </w:pPr>
      <w:r w:rsidRPr="0014070E">
        <w:rPr>
          <w:rFonts w:ascii="Verdana" w:hAnsi="Verdana"/>
          <w:color w:val="000000"/>
        </w:rPr>
        <w:t>Tindran</w:t>
      </w:r>
      <w:r w:rsidRPr="0014070E">
        <w:rPr>
          <w:rFonts w:ascii="Verdana" w:hAnsi="Verdana"/>
          <w:color w:val="000000"/>
          <w:spacing w:val="-1"/>
        </w:rPr>
        <w:t xml:space="preserve"> </w:t>
      </w:r>
      <w:r w:rsidRPr="0014070E">
        <w:rPr>
          <w:rFonts w:ascii="Verdana" w:hAnsi="Verdana"/>
          <w:color w:val="000000"/>
        </w:rPr>
        <w:t>el contingut</w:t>
      </w:r>
      <w:r w:rsidRPr="0014070E">
        <w:rPr>
          <w:rFonts w:ascii="Verdana" w:hAnsi="Verdana"/>
          <w:color w:val="000000"/>
          <w:spacing w:val="-1"/>
        </w:rPr>
        <w:t xml:space="preserve"> </w:t>
      </w:r>
      <w:r w:rsidRPr="0014070E">
        <w:rPr>
          <w:rFonts w:ascii="Verdana" w:hAnsi="Verdana"/>
          <w:color w:val="000000"/>
        </w:rPr>
        <w:t>i abast</w:t>
      </w:r>
      <w:r w:rsidRPr="0014070E">
        <w:rPr>
          <w:rFonts w:ascii="Verdana" w:hAnsi="Verdana"/>
          <w:color w:val="000000"/>
          <w:spacing w:val="-1"/>
        </w:rPr>
        <w:t xml:space="preserve"> </w:t>
      </w:r>
      <w:r w:rsidRPr="0014070E">
        <w:rPr>
          <w:rFonts w:ascii="Verdana" w:hAnsi="Verdana"/>
          <w:color w:val="000000"/>
        </w:rPr>
        <w:t>previst a</w:t>
      </w:r>
      <w:r w:rsidRPr="0014070E">
        <w:rPr>
          <w:rFonts w:ascii="Verdana" w:hAnsi="Verdana"/>
          <w:color w:val="000000"/>
          <w:spacing w:val="-1"/>
        </w:rPr>
        <w:t xml:space="preserve"> </w:t>
      </w:r>
      <w:r w:rsidRPr="0014070E">
        <w:rPr>
          <w:rFonts w:ascii="Verdana" w:hAnsi="Verdana"/>
          <w:color w:val="000000"/>
        </w:rPr>
        <w:t>l’art. 80</w:t>
      </w:r>
      <w:r w:rsidRPr="0014070E">
        <w:rPr>
          <w:rFonts w:ascii="Verdana" w:hAnsi="Verdana"/>
          <w:color w:val="000000"/>
          <w:spacing w:val="-1"/>
        </w:rPr>
        <w:t xml:space="preserve"> </w:t>
      </w:r>
      <w:r w:rsidRPr="0014070E">
        <w:rPr>
          <w:rFonts w:ascii="Verdana" w:hAnsi="Verdana"/>
          <w:color w:val="000000"/>
        </w:rPr>
        <w:t xml:space="preserve">del </w:t>
      </w:r>
      <w:r w:rsidRPr="0014070E">
        <w:rPr>
          <w:rFonts w:ascii="Verdana" w:hAnsi="Verdana"/>
          <w:color w:val="000000"/>
          <w:spacing w:val="-4"/>
        </w:rPr>
        <w:t>RLGS</w:t>
      </w:r>
    </w:p>
    <w:p w14:paraId="445A074A" w14:textId="77777777" w:rsidR="00623128" w:rsidRPr="0014070E" w:rsidRDefault="00623128" w:rsidP="00D643E2">
      <w:pPr>
        <w:pStyle w:val="Textindependent"/>
        <w:rPr>
          <w:rFonts w:ascii="Verdana" w:hAnsi="Verdana"/>
          <w:sz w:val="22"/>
          <w:szCs w:val="22"/>
        </w:rPr>
      </w:pPr>
    </w:p>
    <w:p w14:paraId="4CD66A6A" w14:textId="77777777" w:rsidR="00623128" w:rsidRPr="0014070E" w:rsidRDefault="00623128" w:rsidP="00D643E2">
      <w:pPr>
        <w:pStyle w:val="Textindependent"/>
        <w:rPr>
          <w:rFonts w:ascii="Verdana" w:hAnsi="Verdana"/>
          <w:sz w:val="22"/>
          <w:szCs w:val="22"/>
        </w:rPr>
      </w:pPr>
    </w:p>
    <w:p w14:paraId="58BD37C1" w14:textId="77777777" w:rsidR="00623128" w:rsidRPr="0014070E" w:rsidRDefault="00623128" w:rsidP="00D643E2">
      <w:pPr>
        <w:pStyle w:val="Pargrafdellista"/>
        <w:numPr>
          <w:ilvl w:val="0"/>
          <w:numId w:val="15"/>
        </w:numPr>
        <w:tabs>
          <w:tab w:val="left" w:pos="619"/>
        </w:tabs>
        <w:ind w:firstLine="0"/>
        <w:rPr>
          <w:rFonts w:ascii="Verdana" w:hAnsi="Verdana"/>
          <w:b/>
        </w:rPr>
      </w:pPr>
      <w:r w:rsidRPr="0014070E">
        <w:rPr>
          <w:rFonts w:ascii="Verdana" w:hAnsi="Verdana"/>
        </w:rPr>
        <w:t>Quan la subvenció tingui per objecte el finançament general d’una entitat, sigui quin</w:t>
      </w:r>
      <w:r w:rsidRPr="0014070E">
        <w:rPr>
          <w:rFonts w:ascii="Verdana" w:hAnsi="Verdana"/>
          <w:spacing w:val="-2"/>
        </w:rPr>
        <w:t xml:space="preserve"> </w:t>
      </w:r>
      <w:r w:rsidRPr="0014070E">
        <w:rPr>
          <w:rFonts w:ascii="Verdana" w:hAnsi="Verdana"/>
        </w:rPr>
        <w:t>sigui</w:t>
      </w:r>
      <w:r w:rsidRPr="0014070E">
        <w:rPr>
          <w:rFonts w:ascii="Verdana" w:hAnsi="Verdana"/>
          <w:spacing w:val="-2"/>
        </w:rPr>
        <w:t xml:space="preserve"> </w:t>
      </w:r>
      <w:r w:rsidRPr="0014070E">
        <w:rPr>
          <w:rFonts w:ascii="Verdana" w:hAnsi="Verdana"/>
        </w:rPr>
        <w:t>el</w:t>
      </w:r>
      <w:r w:rsidRPr="0014070E">
        <w:rPr>
          <w:rFonts w:ascii="Verdana" w:hAnsi="Verdana"/>
          <w:spacing w:val="-2"/>
        </w:rPr>
        <w:t xml:space="preserve"> </w:t>
      </w:r>
      <w:r w:rsidRPr="0014070E">
        <w:rPr>
          <w:rFonts w:ascii="Verdana" w:hAnsi="Verdana"/>
        </w:rPr>
        <w:t>percentatge</w:t>
      </w:r>
      <w:r w:rsidRPr="0014070E">
        <w:rPr>
          <w:rFonts w:ascii="Verdana" w:hAnsi="Verdana"/>
          <w:spacing w:val="-2"/>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la</w:t>
      </w:r>
      <w:r w:rsidRPr="0014070E">
        <w:rPr>
          <w:rFonts w:ascii="Verdana" w:hAnsi="Verdana"/>
          <w:spacing w:val="-2"/>
        </w:rPr>
        <w:t xml:space="preserve"> </w:t>
      </w:r>
      <w:r w:rsidRPr="0014070E">
        <w:rPr>
          <w:rFonts w:ascii="Verdana" w:hAnsi="Verdana"/>
        </w:rPr>
        <w:t>subvenció</w:t>
      </w:r>
      <w:r w:rsidRPr="0014070E">
        <w:rPr>
          <w:rFonts w:ascii="Verdana" w:hAnsi="Verdana"/>
          <w:spacing w:val="-2"/>
        </w:rPr>
        <w:t xml:space="preserve"> </w:t>
      </w:r>
      <w:r w:rsidRPr="0014070E">
        <w:rPr>
          <w:rFonts w:ascii="Verdana" w:hAnsi="Verdana"/>
        </w:rPr>
        <w:t>en</w:t>
      </w:r>
      <w:r w:rsidRPr="0014070E">
        <w:rPr>
          <w:rFonts w:ascii="Verdana" w:hAnsi="Verdana"/>
          <w:spacing w:val="-2"/>
        </w:rPr>
        <w:t xml:space="preserve"> </w:t>
      </w:r>
      <w:r w:rsidRPr="0014070E">
        <w:rPr>
          <w:rFonts w:ascii="Verdana" w:hAnsi="Verdana"/>
        </w:rPr>
        <w:t>relació</w:t>
      </w:r>
      <w:r w:rsidRPr="0014070E">
        <w:rPr>
          <w:rFonts w:ascii="Verdana" w:hAnsi="Verdana"/>
          <w:spacing w:val="-2"/>
        </w:rPr>
        <w:t xml:space="preserve"> </w:t>
      </w:r>
      <w:r w:rsidRPr="0014070E">
        <w:rPr>
          <w:rFonts w:ascii="Verdana" w:hAnsi="Verdana"/>
        </w:rPr>
        <w:t>al</w:t>
      </w:r>
      <w:r w:rsidRPr="0014070E">
        <w:rPr>
          <w:rFonts w:ascii="Verdana" w:hAnsi="Verdana"/>
          <w:spacing w:val="-1"/>
        </w:rPr>
        <w:t xml:space="preserve"> </w:t>
      </w:r>
      <w:r w:rsidRPr="0014070E">
        <w:rPr>
          <w:rFonts w:ascii="Verdana" w:hAnsi="Verdana"/>
        </w:rPr>
        <w:t>Pressupost</w:t>
      </w:r>
      <w:r w:rsidRPr="0014070E">
        <w:rPr>
          <w:rFonts w:ascii="Verdana" w:hAnsi="Verdana"/>
          <w:spacing w:val="-2"/>
        </w:rPr>
        <w:t xml:space="preserve"> </w:t>
      </w:r>
      <w:r w:rsidRPr="0014070E">
        <w:rPr>
          <w:rFonts w:ascii="Verdana" w:hAnsi="Verdana"/>
        </w:rPr>
        <w:t>general</w:t>
      </w:r>
      <w:r w:rsidRPr="0014070E">
        <w:rPr>
          <w:rFonts w:ascii="Verdana" w:hAnsi="Verdana"/>
          <w:spacing w:val="-2"/>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l’entitat, aquesta haurà de presentar com a justificant els estats comptables corresponents a l’exercici a què es refereixi la subvenció.</w:t>
      </w:r>
    </w:p>
    <w:p w14:paraId="6E10B962" w14:textId="77777777" w:rsidR="00623128" w:rsidRPr="0014070E" w:rsidRDefault="00623128" w:rsidP="00D643E2">
      <w:pPr>
        <w:pStyle w:val="Textindependent"/>
        <w:rPr>
          <w:rFonts w:ascii="Verdana" w:hAnsi="Verdana"/>
          <w:sz w:val="22"/>
          <w:szCs w:val="22"/>
        </w:rPr>
      </w:pPr>
    </w:p>
    <w:p w14:paraId="12A4CF61" w14:textId="77777777" w:rsidR="00623128" w:rsidRPr="0014070E" w:rsidRDefault="00623128" w:rsidP="00D643E2">
      <w:pPr>
        <w:pStyle w:val="Pargrafdellista"/>
        <w:numPr>
          <w:ilvl w:val="0"/>
          <w:numId w:val="15"/>
        </w:numPr>
        <w:tabs>
          <w:tab w:val="left" w:pos="621"/>
        </w:tabs>
        <w:ind w:left="621" w:hanging="360"/>
        <w:rPr>
          <w:rFonts w:ascii="Verdana" w:hAnsi="Verdana"/>
          <w:b/>
        </w:rPr>
      </w:pPr>
      <w:r w:rsidRPr="0014070E">
        <w:rPr>
          <w:rFonts w:ascii="Verdana" w:hAnsi="Verdana"/>
        </w:rPr>
        <w:t>En la confecció de la memòria econòmica s’hauran de tenir en compte els següents aspectes:</w:t>
      </w:r>
    </w:p>
    <w:p w14:paraId="57B46992" w14:textId="77777777" w:rsidR="00623128" w:rsidRPr="0014070E" w:rsidRDefault="00623128" w:rsidP="00D643E2">
      <w:pPr>
        <w:pStyle w:val="Textindependent"/>
        <w:rPr>
          <w:rFonts w:ascii="Verdana" w:hAnsi="Verdana"/>
          <w:sz w:val="22"/>
          <w:szCs w:val="22"/>
        </w:rPr>
      </w:pPr>
    </w:p>
    <w:p w14:paraId="3F42DBC2" w14:textId="77777777" w:rsidR="00623128" w:rsidRPr="0014070E" w:rsidRDefault="00623128" w:rsidP="00D643E2">
      <w:pPr>
        <w:pStyle w:val="Pargrafdellista"/>
        <w:numPr>
          <w:ilvl w:val="1"/>
          <w:numId w:val="15"/>
        </w:numPr>
        <w:tabs>
          <w:tab w:val="left" w:pos="1329"/>
        </w:tabs>
        <w:ind w:right="229"/>
        <w:rPr>
          <w:rFonts w:ascii="Verdana" w:hAnsi="Verdana"/>
        </w:rPr>
      </w:pPr>
      <w:r w:rsidRPr="0014070E">
        <w:rPr>
          <w:rFonts w:ascii="Verdana" w:hAnsi="Verdana"/>
        </w:rPr>
        <w:t>S’haurà de justificar una despesa per un import com a mínim igual al que s’indiqui en els instruments reguladors de la concessió de la subvenció.</w:t>
      </w:r>
    </w:p>
    <w:p w14:paraId="02F57387" w14:textId="77777777" w:rsidR="00623128" w:rsidRPr="0014070E" w:rsidRDefault="00623128" w:rsidP="00D643E2">
      <w:pPr>
        <w:pStyle w:val="Textindependent"/>
        <w:rPr>
          <w:rFonts w:ascii="Verdana" w:hAnsi="Verdana"/>
          <w:sz w:val="22"/>
          <w:szCs w:val="22"/>
        </w:rPr>
      </w:pPr>
    </w:p>
    <w:p w14:paraId="1D5DB18D" w14:textId="77777777" w:rsidR="00623128" w:rsidRPr="0014070E" w:rsidRDefault="00623128" w:rsidP="00D643E2">
      <w:pPr>
        <w:pStyle w:val="Pargrafdellista"/>
        <w:numPr>
          <w:ilvl w:val="1"/>
          <w:numId w:val="15"/>
        </w:numPr>
        <w:tabs>
          <w:tab w:val="left" w:pos="1328"/>
        </w:tabs>
        <w:ind w:left="1328" w:right="0" w:hanging="359"/>
        <w:rPr>
          <w:rFonts w:ascii="Verdana" w:hAnsi="Verdana"/>
        </w:rPr>
      </w:pPr>
      <w:r w:rsidRPr="0014070E">
        <w:rPr>
          <w:rFonts w:ascii="Verdana" w:hAnsi="Verdana"/>
        </w:rPr>
        <w:t>S’haurà</w:t>
      </w:r>
      <w:r w:rsidRPr="0014070E">
        <w:rPr>
          <w:rFonts w:ascii="Verdana" w:hAnsi="Verdana"/>
          <w:spacing w:val="-2"/>
        </w:rPr>
        <w:t xml:space="preserve"> </w:t>
      </w:r>
      <w:r w:rsidRPr="0014070E">
        <w:rPr>
          <w:rFonts w:ascii="Verdana" w:hAnsi="Verdana"/>
        </w:rPr>
        <w:t>d’indicar</w:t>
      </w:r>
      <w:r w:rsidRPr="0014070E">
        <w:rPr>
          <w:rFonts w:ascii="Verdana" w:hAnsi="Verdana"/>
          <w:spacing w:val="-2"/>
        </w:rPr>
        <w:t xml:space="preserve"> </w:t>
      </w:r>
      <w:r w:rsidRPr="0014070E">
        <w:rPr>
          <w:rFonts w:ascii="Verdana" w:hAnsi="Verdana"/>
        </w:rPr>
        <w:t>el</w:t>
      </w:r>
      <w:r w:rsidRPr="0014070E">
        <w:rPr>
          <w:rFonts w:ascii="Verdana" w:hAnsi="Verdana"/>
          <w:spacing w:val="-1"/>
        </w:rPr>
        <w:t xml:space="preserve"> </w:t>
      </w:r>
      <w:r w:rsidRPr="0014070E">
        <w:rPr>
          <w:rFonts w:ascii="Verdana" w:hAnsi="Verdana"/>
        </w:rPr>
        <w:t>cost</w:t>
      </w:r>
      <w:r w:rsidRPr="0014070E">
        <w:rPr>
          <w:rFonts w:ascii="Verdana" w:hAnsi="Verdana"/>
          <w:spacing w:val="-2"/>
        </w:rPr>
        <w:t xml:space="preserve"> </w:t>
      </w:r>
      <w:r w:rsidRPr="0014070E">
        <w:rPr>
          <w:rFonts w:ascii="Verdana" w:hAnsi="Verdana"/>
        </w:rPr>
        <w:t>total</w:t>
      </w:r>
      <w:r w:rsidRPr="0014070E">
        <w:rPr>
          <w:rFonts w:ascii="Verdana" w:hAnsi="Verdana"/>
          <w:spacing w:val="-2"/>
        </w:rPr>
        <w:t xml:space="preserve"> </w:t>
      </w:r>
      <w:r w:rsidRPr="0014070E">
        <w:rPr>
          <w:rFonts w:ascii="Verdana" w:hAnsi="Verdana"/>
        </w:rPr>
        <w:t>de</w:t>
      </w:r>
      <w:r w:rsidRPr="0014070E">
        <w:rPr>
          <w:rFonts w:ascii="Verdana" w:hAnsi="Verdana"/>
          <w:spacing w:val="-1"/>
        </w:rPr>
        <w:t xml:space="preserve"> </w:t>
      </w:r>
      <w:r w:rsidRPr="0014070E">
        <w:rPr>
          <w:rFonts w:ascii="Verdana" w:hAnsi="Verdana"/>
          <w:spacing w:val="-2"/>
        </w:rPr>
        <w:t>l’activitat.</w:t>
      </w:r>
    </w:p>
    <w:p w14:paraId="2E7127D9" w14:textId="77777777" w:rsidR="00623128" w:rsidRPr="0014070E" w:rsidRDefault="00623128" w:rsidP="00D643E2">
      <w:pPr>
        <w:pStyle w:val="Textindependent"/>
        <w:rPr>
          <w:rFonts w:ascii="Verdana" w:hAnsi="Verdana"/>
          <w:sz w:val="22"/>
          <w:szCs w:val="22"/>
        </w:rPr>
      </w:pPr>
    </w:p>
    <w:p w14:paraId="46126E19" w14:textId="77777777" w:rsidR="00623128" w:rsidRPr="0014070E" w:rsidRDefault="00623128" w:rsidP="00D643E2">
      <w:pPr>
        <w:pStyle w:val="Pargrafdellista"/>
        <w:numPr>
          <w:ilvl w:val="1"/>
          <w:numId w:val="15"/>
        </w:numPr>
        <w:tabs>
          <w:tab w:val="left" w:pos="1327"/>
          <w:tab w:val="left" w:pos="1329"/>
        </w:tabs>
        <w:ind w:right="227"/>
        <w:rPr>
          <w:rFonts w:ascii="Verdana" w:hAnsi="Verdana"/>
        </w:rPr>
      </w:pPr>
      <w:r w:rsidRPr="0014070E">
        <w:rPr>
          <w:rFonts w:ascii="Verdana" w:hAnsi="Verdana"/>
        </w:rPr>
        <w:t>Els documents justificatius a presentar seran factures, minutes o d’altres documents amb valor acreditatiu equivalent en el tràfic jurídic mercantil o amb eficàcia administrativa, prèviament determinats en els instruments reguladors de</w:t>
      </w:r>
      <w:r w:rsidRPr="0014070E">
        <w:rPr>
          <w:rFonts w:ascii="Verdana" w:hAnsi="Verdana"/>
          <w:spacing w:val="-1"/>
        </w:rPr>
        <w:t xml:space="preserve"> </w:t>
      </w:r>
      <w:r w:rsidRPr="0014070E">
        <w:rPr>
          <w:rFonts w:ascii="Verdana" w:hAnsi="Verdana"/>
        </w:rPr>
        <w:t>la</w:t>
      </w:r>
      <w:r w:rsidRPr="0014070E">
        <w:rPr>
          <w:rFonts w:ascii="Verdana" w:hAnsi="Verdana"/>
          <w:spacing w:val="-1"/>
        </w:rPr>
        <w:t xml:space="preserve"> </w:t>
      </w:r>
      <w:r w:rsidRPr="0014070E">
        <w:rPr>
          <w:rFonts w:ascii="Verdana" w:hAnsi="Verdana"/>
        </w:rPr>
        <w:t>concessió</w:t>
      </w:r>
      <w:r w:rsidRPr="0014070E">
        <w:rPr>
          <w:rFonts w:ascii="Verdana" w:hAnsi="Verdana"/>
          <w:spacing w:val="-1"/>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la subvenció.</w:t>
      </w:r>
      <w:r w:rsidRPr="0014070E">
        <w:rPr>
          <w:rFonts w:ascii="Verdana" w:hAnsi="Verdana"/>
          <w:spacing w:val="-1"/>
        </w:rPr>
        <w:t xml:space="preserve"> </w:t>
      </w:r>
      <w:r w:rsidRPr="0014070E">
        <w:rPr>
          <w:rFonts w:ascii="Verdana" w:hAnsi="Verdana"/>
        </w:rPr>
        <w:t>Aquests</w:t>
      </w:r>
      <w:r w:rsidRPr="0014070E">
        <w:rPr>
          <w:rFonts w:ascii="Verdana" w:hAnsi="Verdana"/>
          <w:spacing w:val="-1"/>
        </w:rPr>
        <w:t xml:space="preserve"> </w:t>
      </w:r>
      <w:r w:rsidRPr="0014070E">
        <w:rPr>
          <w:rFonts w:ascii="Verdana" w:hAnsi="Verdana"/>
        </w:rPr>
        <w:t>documents</w:t>
      </w:r>
      <w:r w:rsidRPr="0014070E">
        <w:rPr>
          <w:rFonts w:ascii="Verdana" w:hAnsi="Verdana"/>
          <w:spacing w:val="-1"/>
        </w:rPr>
        <w:t xml:space="preserve"> </w:t>
      </w:r>
      <w:r w:rsidRPr="0014070E">
        <w:rPr>
          <w:rFonts w:ascii="Verdana" w:hAnsi="Verdana"/>
        </w:rPr>
        <w:t>hauran</w:t>
      </w:r>
      <w:r w:rsidRPr="0014070E">
        <w:rPr>
          <w:rFonts w:ascii="Verdana" w:hAnsi="Verdana"/>
          <w:spacing w:val="-1"/>
        </w:rPr>
        <w:t xml:space="preserve"> </w:t>
      </w:r>
      <w:r w:rsidRPr="0014070E">
        <w:rPr>
          <w:rFonts w:ascii="Verdana" w:hAnsi="Verdana"/>
        </w:rPr>
        <w:t>de reunir tots els requisits legals exigibles, i seran originals llevat que els esmentats instruments permetin la presentació de fotocòpies</w:t>
      </w:r>
      <w:r w:rsidRPr="0014070E">
        <w:rPr>
          <w:rFonts w:ascii="Verdana" w:hAnsi="Verdana"/>
          <w:spacing w:val="80"/>
        </w:rPr>
        <w:t xml:space="preserve"> </w:t>
      </w:r>
      <w:r w:rsidRPr="0014070E">
        <w:rPr>
          <w:rFonts w:ascii="Verdana" w:hAnsi="Verdana"/>
          <w:spacing w:val="-2"/>
        </w:rPr>
        <w:t>compulsades.</w:t>
      </w:r>
    </w:p>
    <w:p w14:paraId="4C168CBF" w14:textId="77777777" w:rsidR="00721BFB" w:rsidRPr="0014070E" w:rsidRDefault="00721BFB" w:rsidP="00721BFB">
      <w:pPr>
        <w:tabs>
          <w:tab w:val="left" w:pos="1327"/>
          <w:tab w:val="left" w:pos="1329"/>
        </w:tabs>
        <w:ind w:right="227"/>
        <w:rPr>
          <w:rFonts w:ascii="Verdana" w:hAnsi="Verdana"/>
        </w:rPr>
      </w:pPr>
    </w:p>
    <w:p w14:paraId="18226929" w14:textId="77777777" w:rsidR="00623128" w:rsidRPr="0014070E" w:rsidRDefault="00623128" w:rsidP="00D643E2">
      <w:pPr>
        <w:pStyle w:val="Pargrafdellista"/>
        <w:numPr>
          <w:ilvl w:val="1"/>
          <w:numId w:val="15"/>
        </w:numPr>
        <w:tabs>
          <w:tab w:val="left" w:pos="1327"/>
          <w:tab w:val="left" w:pos="1329"/>
        </w:tabs>
        <w:ind w:right="229"/>
        <w:rPr>
          <w:rFonts w:ascii="Verdana" w:hAnsi="Verdana"/>
        </w:rPr>
      </w:pPr>
      <w:r w:rsidRPr="0014070E">
        <w:rPr>
          <w:rFonts w:ascii="Verdana" w:hAnsi="Verdana"/>
        </w:rPr>
        <w:t xml:space="preserve">Quan la subvenció tingui per objecte l’adquisició d’un immoble, s’exigirà </w:t>
      </w:r>
      <w:r w:rsidRPr="0014070E">
        <w:rPr>
          <w:rFonts w:ascii="Verdana" w:hAnsi="Verdana"/>
        </w:rPr>
        <w:lastRenderedPageBreak/>
        <w:t>còpia de la corresponent escriptura.</w:t>
      </w:r>
    </w:p>
    <w:p w14:paraId="7B290157" w14:textId="77777777" w:rsidR="00623128" w:rsidRPr="0014070E" w:rsidRDefault="00623128" w:rsidP="00D643E2">
      <w:pPr>
        <w:pStyle w:val="Textindependent"/>
        <w:rPr>
          <w:rFonts w:ascii="Verdana" w:hAnsi="Verdana"/>
          <w:sz w:val="22"/>
          <w:szCs w:val="22"/>
        </w:rPr>
      </w:pPr>
    </w:p>
    <w:p w14:paraId="6F255054" w14:textId="77777777" w:rsidR="00623128" w:rsidRPr="0014070E" w:rsidRDefault="00623128" w:rsidP="00D643E2">
      <w:pPr>
        <w:pStyle w:val="Pargrafdellista"/>
        <w:numPr>
          <w:ilvl w:val="0"/>
          <w:numId w:val="15"/>
        </w:numPr>
        <w:tabs>
          <w:tab w:val="left" w:pos="621"/>
        </w:tabs>
        <w:ind w:left="621" w:hanging="360"/>
        <w:rPr>
          <w:rFonts w:ascii="Verdana" w:hAnsi="Verdana"/>
          <w:b/>
        </w:rPr>
      </w:pPr>
      <w:r w:rsidRPr="0014070E">
        <w:rPr>
          <w:rFonts w:ascii="Verdana" w:hAnsi="Verdana"/>
        </w:rPr>
        <w:t>Quan el beneficiari sigui una Administració Pública, i tant si la subvenció s’ha destinat a finançar inversions o activitats, es podrà acceptar com a justificació</w:t>
      </w:r>
      <w:r w:rsidRPr="0014070E">
        <w:rPr>
          <w:rFonts w:ascii="Verdana" w:hAnsi="Verdana"/>
          <w:spacing w:val="40"/>
        </w:rPr>
        <w:t xml:space="preserve"> </w:t>
      </w:r>
      <w:r w:rsidRPr="0014070E">
        <w:rPr>
          <w:rFonts w:ascii="Verdana" w:hAnsi="Verdana"/>
        </w:rPr>
        <w:t>una</w:t>
      </w:r>
      <w:r w:rsidRPr="0014070E">
        <w:rPr>
          <w:rFonts w:ascii="Verdana" w:hAnsi="Verdana"/>
          <w:spacing w:val="-2"/>
        </w:rPr>
        <w:t xml:space="preserve"> </w:t>
      </w:r>
      <w:r w:rsidRPr="0014070E">
        <w:rPr>
          <w:rFonts w:ascii="Verdana" w:hAnsi="Verdana"/>
        </w:rPr>
        <w:t>certificació</w:t>
      </w:r>
      <w:r w:rsidRPr="0014070E">
        <w:rPr>
          <w:rFonts w:ascii="Verdana" w:hAnsi="Verdana"/>
          <w:spacing w:val="-2"/>
        </w:rPr>
        <w:t xml:space="preserve"> </w:t>
      </w:r>
      <w:r w:rsidRPr="0014070E">
        <w:rPr>
          <w:rFonts w:ascii="Verdana" w:hAnsi="Verdana"/>
        </w:rPr>
        <w:t>acreditativa</w:t>
      </w:r>
      <w:r w:rsidRPr="0014070E">
        <w:rPr>
          <w:rFonts w:ascii="Verdana" w:hAnsi="Verdana"/>
          <w:spacing w:val="-2"/>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les</w:t>
      </w:r>
      <w:r w:rsidRPr="0014070E">
        <w:rPr>
          <w:rFonts w:ascii="Verdana" w:hAnsi="Verdana"/>
          <w:spacing w:val="-2"/>
        </w:rPr>
        <w:t xml:space="preserve"> </w:t>
      </w:r>
      <w:r w:rsidRPr="0014070E">
        <w:rPr>
          <w:rFonts w:ascii="Verdana" w:hAnsi="Verdana"/>
        </w:rPr>
        <w:t>despeses</w:t>
      </w:r>
      <w:r w:rsidRPr="0014070E">
        <w:rPr>
          <w:rFonts w:ascii="Verdana" w:hAnsi="Verdana"/>
          <w:spacing w:val="-2"/>
        </w:rPr>
        <w:t xml:space="preserve"> </w:t>
      </w:r>
      <w:r w:rsidRPr="0014070E">
        <w:rPr>
          <w:rFonts w:ascii="Verdana" w:hAnsi="Verdana"/>
        </w:rPr>
        <w:t>efectuades</w:t>
      </w:r>
      <w:r w:rsidRPr="0014070E">
        <w:rPr>
          <w:rFonts w:ascii="Verdana" w:hAnsi="Verdana"/>
          <w:spacing w:val="-2"/>
        </w:rPr>
        <w:t xml:space="preserve"> </w:t>
      </w:r>
      <w:r w:rsidRPr="0014070E">
        <w:rPr>
          <w:rFonts w:ascii="Verdana" w:hAnsi="Verdana"/>
        </w:rPr>
        <w:t>signada</w:t>
      </w:r>
      <w:r w:rsidRPr="0014070E">
        <w:rPr>
          <w:rFonts w:ascii="Verdana" w:hAnsi="Verdana"/>
          <w:spacing w:val="-2"/>
        </w:rPr>
        <w:t xml:space="preserve"> </w:t>
      </w:r>
      <w:r w:rsidRPr="0014070E">
        <w:rPr>
          <w:rFonts w:ascii="Verdana" w:hAnsi="Verdana"/>
        </w:rPr>
        <w:t>per</w:t>
      </w:r>
      <w:r w:rsidRPr="0014070E">
        <w:rPr>
          <w:rFonts w:ascii="Verdana" w:hAnsi="Verdana"/>
          <w:spacing w:val="-2"/>
        </w:rPr>
        <w:t xml:space="preserve"> </w:t>
      </w:r>
      <w:r w:rsidRPr="0014070E">
        <w:rPr>
          <w:rFonts w:ascii="Verdana" w:hAnsi="Verdana"/>
        </w:rPr>
        <w:t>un</w:t>
      </w:r>
      <w:r w:rsidRPr="0014070E">
        <w:rPr>
          <w:rFonts w:ascii="Verdana" w:hAnsi="Verdana"/>
          <w:spacing w:val="-2"/>
        </w:rPr>
        <w:t xml:space="preserve"> </w:t>
      </w:r>
      <w:r w:rsidRPr="0014070E">
        <w:rPr>
          <w:rFonts w:ascii="Verdana" w:hAnsi="Verdana"/>
        </w:rPr>
        <w:t>funcionari públic habilitat en l’exercici de les seves funcions, d’acord amb el model normalitzat aprovat a tal efecte, quedant els justificants concrets a disposició de l’Ajuntament per al seu examen, si es considerés oportú.</w:t>
      </w:r>
    </w:p>
    <w:p w14:paraId="05878BBF" w14:textId="77777777" w:rsidR="00623128" w:rsidRPr="0014070E" w:rsidRDefault="00623128" w:rsidP="00D643E2">
      <w:pPr>
        <w:pStyle w:val="Textindependent"/>
        <w:rPr>
          <w:rFonts w:ascii="Verdana" w:hAnsi="Verdana"/>
          <w:sz w:val="22"/>
          <w:szCs w:val="22"/>
        </w:rPr>
      </w:pPr>
    </w:p>
    <w:p w14:paraId="3C08E126" w14:textId="77777777" w:rsidR="00623128" w:rsidRPr="0014070E" w:rsidRDefault="00623128" w:rsidP="00D643E2">
      <w:pPr>
        <w:pStyle w:val="Ttol2"/>
        <w:tabs>
          <w:tab w:val="left" w:pos="1677"/>
        </w:tabs>
        <w:rPr>
          <w:rFonts w:ascii="Verdana" w:hAnsi="Verdana"/>
          <w:spacing w:val="-2"/>
          <w:sz w:val="22"/>
          <w:szCs w:val="22"/>
        </w:rPr>
      </w:pPr>
      <w:bookmarkStart w:id="42" w:name="_Toc198743876"/>
      <w:r w:rsidRPr="0014070E">
        <w:rPr>
          <w:rFonts w:ascii="Verdana" w:hAnsi="Verdana"/>
          <w:sz w:val="22"/>
          <w:szCs w:val="22"/>
        </w:rPr>
        <w:t>Article</w:t>
      </w:r>
      <w:r w:rsidRPr="0014070E">
        <w:rPr>
          <w:rFonts w:ascii="Verdana" w:hAnsi="Verdana"/>
          <w:spacing w:val="-7"/>
          <w:sz w:val="22"/>
          <w:szCs w:val="22"/>
        </w:rPr>
        <w:t xml:space="preserve"> </w:t>
      </w:r>
      <w:r w:rsidRPr="0014070E">
        <w:rPr>
          <w:rFonts w:ascii="Verdana" w:hAnsi="Verdana"/>
          <w:spacing w:val="-5"/>
          <w:sz w:val="22"/>
          <w:szCs w:val="22"/>
        </w:rPr>
        <w:t>34.</w:t>
      </w:r>
      <w:r w:rsidRPr="0014070E">
        <w:rPr>
          <w:rFonts w:ascii="Verdana" w:hAnsi="Verdana"/>
          <w:sz w:val="22"/>
          <w:szCs w:val="22"/>
        </w:rPr>
        <w:tab/>
        <w:t>Despeses</w:t>
      </w:r>
      <w:r w:rsidRPr="0014070E">
        <w:rPr>
          <w:rFonts w:ascii="Verdana" w:hAnsi="Verdana"/>
          <w:spacing w:val="-6"/>
          <w:sz w:val="22"/>
          <w:szCs w:val="22"/>
        </w:rPr>
        <w:t xml:space="preserve"> </w:t>
      </w:r>
      <w:r w:rsidRPr="0014070E">
        <w:rPr>
          <w:rFonts w:ascii="Verdana" w:hAnsi="Verdana"/>
          <w:spacing w:val="-2"/>
          <w:sz w:val="22"/>
          <w:szCs w:val="22"/>
        </w:rPr>
        <w:t>subvencionables</w:t>
      </w:r>
      <w:bookmarkEnd w:id="42"/>
    </w:p>
    <w:p w14:paraId="3BB24293" w14:textId="77777777" w:rsidR="00721BFB" w:rsidRPr="0014070E" w:rsidRDefault="00721BFB" w:rsidP="00D643E2">
      <w:pPr>
        <w:pStyle w:val="Ttol2"/>
        <w:tabs>
          <w:tab w:val="left" w:pos="1677"/>
        </w:tabs>
        <w:rPr>
          <w:rFonts w:ascii="Verdana" w:hAnsi="Verdana"/>
          <w:sz w:val="22"/>
          <w:szCs w:val="22"/>
        </w:rPr>
      </w:pPr>
    </w:p>
    <w:p w14:paraId="40B0DE17" w14:textId="77777777" w:rsidR="00623128" w:rsidRPr="0014070E" w:rsidRDefault="00623128" w:rsidP="00D643E2">
      <w:pPr>
        <w:pStyle w:val="Pargrafdellista"/>
        <w:numPr>
          <w:ilvl w:val="0"/>
          <w:numId w:val="13"/>
        </w:numPr>
        <w:tabs>
          <w:tab w:val="left" w:pos="621"/>
        </w:tabs>
        <w:jc w:val="both"/>
        <w:rPr>
          <w:rFonts w:ascii="Verdana" w:hAnsi="Verdana"/>
          <w:b/>
        </w:rPr>
      </w:pPr>
      <w:r w:rsidRPr="0014070E">
        <w:rPr>
          <w:rFonts w:ascii="Verdana" w:hAnsi="Verdana"/>
        </w:rPr>
        <w:t>Es consideren despeses subvencionables, als efectes que preveu aquesta ordenança, les que de manera indubtable responen a la naturalesa de l’activitat subvencionada, resultin estrictament necessàries i s’efectuïn en el termini establert en les bases reguladores de la concessió. Quan no s’hagi establert un termini</w:t>
      </w:r>
      <w:r w:rsidRPr="0014070E">
        <w:rPr>
          <w:rFonts w:ascii="Verdana" w:hAnsi="Verdana"/>
          <w:spacing w:val="-2"/>
        </w:rPr>
        <w:t xml:space="preserve"> </w:t>
      </w:r>
      <w:r w:rsidRPr="0014070E">
        <w:rPr>
          <w:rFonts w:ascii="Verdana" w:hAnsi="Verdana"/>
        </w:rPr>
        <w:t>concret,</w:t>
      </w:r>
      <w:r w:rsidRPr="0014070E">
        <w:rPr>
          <w:rFonts w:ascii="Verdana" w:hAnsi="Verdana"/>
          <w:spacing w:val="-2"/>
        </w:rPr>
        <w:t xml:space="preserve"> </w:t>
      </w:r>
      <w:r w:rsidRPr="0014070E">
        <w:rPr>
          <w:rFonts w:ascii="Verdana" w:hAnsi="Verdana"/>
        </w:rPr>
        <w:t>les</w:t>
      </w:r>
      <w:r w:rsidRPr="0014070E">
        <w:rPr>
          <w:rFonts w:ascii="Verdana" w:hAnsi="Verdana"/>
          <w:spacing w:val="-2"/>
        </w:rPr>
        <w:t xml:space="preserve"> </w:t>
      </w:r>
      <w:r w:rsidRPr="0014070E">
        <w:rPr>
          <w:rFonts w:ascii="Verdana" w:hAnsi="Verdana"/>
        </w:rPr>
        <w:t>despeses</w:t>
      </w:r>
      <w:r w:rsidRPr="0014070E">
        <w:rPr>
          <w:rFonts w:ascii="Verdana" w:hAnsi="Verdana"/>
          <w:spacing w:val="-2"/>
        </w:rPr>
        <w:t xml:space="preserve"> </w:t>
      </w:r>
      <w:r w:rsidRPr="0014070E">
        <w:rPr>
          <w:rFonts w:ascii="Verdana" w:hAnsi="Verdana"/>
        </w:rPr>
        <w:t>s’hauran</w:t>
      </w:r>
      <w:r w:rsidRPr="0014070E">
        <w:rPr>
          <w:rFonts w:ascii="Verdana" w:hAnsi="Verdana"/>
          <w:spacing w:val="-2"/>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realitzar</w:t>
      </w:r>
      <w:r w:rsidRPr="0014070E">
        <w:rPr>
          <w:rFonts w:ascii="Verdana" w:hAnsi="Verdana"/>
          <w:spacing w:val="-2"/>
        </w:rPr>
        <w:t xml:space="preserve"> </w:t>
      </w:r>
      <w:r w:rsidRPr="0014070E">
        <w:rPr>
          <w:rFonts w:ascii="Verdana" w:hAnsi="Verdana"/>
        </w:rPr>
        <w:t>abans</w:t>
      </w:r>
      <w:r w:rsidRPr="0014070E">
        <w:rPr>
          <w:rFonts w:ascii="Verdana" w:hAnsi="Verdana"/>
          <w:spacing w:val="-2"/>
        </w:rPr>
        <w:t xml:space="preserve"> </w:t>
      </w:r>
      <w:r w:rsidRPr="0014070E">
        <w:rPr>
          <w:rFonts w:ascii="Verdana" w:hAnsi="Verdana"/>
        </w:rPr>
        <w:t>que</w:t>
      </w:r>
      <w:r w:rsidRPr="0014070E">
        <w:rPr>
          <w:rFonts w:ascii="Verdana" w:hAnsi="Verdana"/>
          <w:spacing w:val="-2"/>
        </w:rPr>
        <w:t xml:space="preserve"> </w:t>
      </w:r>
      <w:r w:rsidRPr="0014070E">
        <w:rPr>
          <w:rFonts w:ascii="Verdana" w:hAnsi="Verdana"/>
        </w:rPr>
        <w:t>finalitzi</w:t>
      </w:r>
      <w:r w:rsidRPr="0014070E">
        <w:rPr>
          <w:rFonts w:ascii="Verdana" w:hAnsi="Verdana"/>
          <w:spacing w:val="-2"/>
        </w:rPr>
        <w:t xml:space="preserve"> </w:t>
      </w:r>
      <w:r w:rsidRPr="0014070E">
        <w:rPr>
          <w:rFonts w:ascii="Verdana" w:hAnsi="Verdana"/>
        </w:rPr>
        <w:t>l’any</w:t>
      </w:r>
      <w:r w:rsidRPr="0014070E">
        <w:rPr>
          <w:rFonts w:ascii="Verdana" w:hAnsi="Verdana"/>
          <w:spacing w:val="-1"/>
        </w:rPr>
        <w:t xml:space="preserve"> </w:t>
      </w:r>
      <w:r w:rsidRPr="0014070E">
        <w:rPr>
          <w:rFonts w:ascii="Verdana" w:hAnsi="Verdana"/>
        </w:rPr>
        <w:t>natural en el què s’ha concedit la subvenció. En cap cas poden tenir un cost</w:t>
      </w:r>
      <w:r w:rsidRPr="0014070E">
        <w:rPr>
          <w:rFonts w:ascii="Verdana" w:hAnsi="Verdana"/>
          <w:spacing w:val="40"/>
        </w:rPr>
        <w:t xml:space="preserve"> </w:t>
      </w:r>
      <w:r w:rsidRPr="0014070E">
        <w:rPr>
          <w:rFonts w:ascii="Verdana" w:hAnsi="Verdana"/>
        </w:rPr>
        <w:t>superior al valor de mercat.</w:t>
      </w:r>
    </w:p>
    <w:p w14:paraId="5C44E648" w14:textId="77777777" w:rsidR="00623128" w:rsidRPr="0014070E" w:rsidRDefault="00623128" w:rsidP="00D643E2">
      <w:pPr>
        <w:pStyle w:val="Textindependent"/>
        <w:rPr>
          <w:rFonts w:ascii="Verdana" w:hAnsi="Verdana"/>
          <w:sz w:val="22"/>
          <w:szCs w:val="22"/>
        </w:rPr>
      </w:pPr>
    </w:p>
    <w:p w14:paraId="5A432E66" w14:textId="77777777" w:rsidR="00623128" w:rsidRPr="0014070E" w:rsidRDefault="00623128" w:rsidP="00D643E2">
      <w:pPr>
        <w:pStyle w:val="Pargrafdellista"/>
        <w:numPr>
          <w:ilvl w:val="0"/>
          <w:numId w:val="13"/>
        </w:numPr>
        <w:tabs>
          <w:tab w:val="left" w:pos="543"/>
          <w:tab w:val="left" w:pos="545"/>
        </w:tabs>
        <w:ind w:left="545" w:hanging="285"/>
        <w:jc w:val="both"/>
        <w:rPr>
          <w:rFonts w:ascii="Verdana" w:hAnsi="Verdana"/>
          <w:b/>
        </w:rPr>
      </w:pPr>
      <w:r w:rsidRPr="0014070E">
        <w:rPr>
          <w:rFonts w:ascii="Verdana" w:hAnsi="Verdana"/>
        </w:rPr>
        <w:t>Llevat que les bases reguladores de la concessió hi hagi una disposició expressa en contra, es considera despesa efectuada la que hagi estat efectivament pagada amb anterioritat a l’acabament del període de justificació determinat per la normativa reguladora de la subvenció.</w:t>
      </w:r>
    </w:p>
    <w:p w14:paraId="5E57DB84" w14:textId="77777777" w:rsidR="00623128" w:rsidRPr="0014070E" w:rsidRDefault="00623128" w:rsidP="00D643E2">
      <w:pPr>
        <w:pStyle w:val="Textindependent"/>
        <w:rPr>
          <w:rFonts w:ascii="Verdana" w:hAnsi="Verdana"/>
          <w:sz w:val="22"/>
          <w:szCs w:val="22"/>
        </w:rPr>
      </w:pPr>
    </w:p>
    <w:p w14:paraId="6B8D3656" w14:textId="77777777" w:rsidR="00623128" w:rsidRPr="0014070E" w:rsidRDefault="00623128" w:rsidP="00D643E2">
      <w:pPr>
        <w:pStyle w:val="Pargrafdellista"/>
        <w:numPr>
          <w:ilvl w:val="0"/>
          <w:numId w:val="13"/>
        </w:numPr>
        <w:tabs>
          <w:tab w:val="left" w:pos="543"/>
          <w:tab w:val="left" w:pos="545"/>
        </w:tabs>
        <w:ind w:left="545" w:right="227" w:hanging="285"/>
        <w:jc w:val="both"/>
        <w:rPr>
          <w:rFonts w:ascii="Verdana" w:hAnsi="Verdana"/>
          <w:b/>
        </w:rPr>
      </w:pPr>
      <w:r w:rsidRPr="0014070E">
        <w:rPr>
          <w:rFonts w:ascii="Verdana" w:hAnsi="Verdana"/>
        </w:rPr>
        <w:t>Si l’import de la despesa subvencionable és igual o superior a l’import del contracte menor, el beneficiari ha de sol·licitar, com a mínim, tres ofertes de diferents proveïdors, amb caràcter previ a la contracció del compromís per a</w:t>
      </w:r>
      <w:r w:rsidRPr="0014070E">
        <w:rPr>
          <w:rFonts w:ascii="Verdana" w:hAnsi="Verdana"/>
          <w:spacing w:val="40"/>
        </w:rPr>
        <w:t xml:space="preserve"> </w:t>
      </w:r>
      <w:r w:rsidRPr="0014070E">
        <w:rPr>
          <w:rFonts w:ascii="Verdana" w:hAnsi="Verdana"/>
        </w:rPr>
        <w:t>l'obra, la prestació del servei o el lliurament del bé, llevat que per les característiques especials de les despeses subvencionables no hi hagi en el mercat un nombre suficient d’entitats que el subministrin o el prestin, o llevat que la despesa s’hagi efectuat abans de la subvenció.</w:t>
      </w:r>
    </w:p>
    <w:p w14:paraId="236A63DA" w14:textId="77777777" w:rsidR="00623128" w:rsidRPr="0014070E" w:rsidRDefault="00623128" w:rsidP="00D643E2">
      <w:pPr>
        <w:pStyle w:val="Textindependent"/>
        <w:rPr>
          <w:rFonts w:ascii="Verdana" w:hAnsi="Verdana"/>
          <w:sz w:val="22"/>
          <w:szCs w:val="22"/>
        </w:rPr>
      </w:pPr>
    </w:p>
    <w:p w14:paraId="4385572B" w14:textId="77777777" w:rsidR="00623128" w:rsidRPr="0014070E" w:rsidRDefault="00623128" w:rsidP="00D643E2">
      <w:pPr>
        <w:pStyle w:val="Textindependent"/>
        <w:ind w:left="545" w:right="227"/>
        <w:jc w:val="both"/>
        <w:rPr>
          <w:rFonts w:ascii="Verdana" w:hAnsi="Verdana"/>
          <w:sz w:val="22"/>
          <w:szCs w:val="22"/>
        </w:rPr>
      </w:pPr>
      <w:r w:rsidRPr="0014070E">
        <w:rPr>
          <w:rFonts w:ascii="Verdana" w:hAnsi="Verdana"/>
          <w:sz w:val="22"/>
          <w:szCs w:val="22"/>
        </w:rPr>
        <w:t>L’elecció entre les ofertes presentades, que s’han d’aportar en la justificació o, si s’escau, en la sol·licitud de la subvenció, s’ha de fer d’acord amb criteris d’eficiència i economia, i se n’ha de justificar l'elecció expressament en una memòria, si aquesta no recau en la proposta més econòmica.</w:t>
      </w:r>
    </w:p>
    <w:p w14:paraId="6D6DF691" w14:textId="77777777" w:rsidR="00721BFB" w:rsidRPr="0014070E" w:rsidRDefault="00721BFB" w:rsidP="00D643E2">
      <w:pPr>
        <w:pStyle w:val="Textindependent"/>
        <w:ind w:left="545" w:right="227"/>
        <w:jc w:val="both"/>
        <w:rPr>
          <w:rFonts w:ascii="Verdana" w:hAnsi="Verdana"/>
          <w:sz w:val="22"/>
          <w:szCs w:val="22"/>
        </w:rPr>
      </w:pPr>
    </w:p>
    <w:p w14:paraId="2E9912BC" w14:textId="77777777" w:rsidR="00623128" w:rsidRPr="0014070E" w:rsidRDefault="00623128" w:rsidP="00D643E2">
      <w:pPr>
        <w:pStyle w:val="Pargrafdellista"/>
        <w:numPr>
          <w:ilvl w:val="0"/>
          <w:numId w:val="13"/>
        </w:numPr>
        <w:tabs>
          <w:tab w:val="left" w:pos="543"/>
          <w:tab w:val="left" w:pos="545"/>
        </w:tabs>
        <w:ind w:left="545" w:right="229" w:hanging="285"/>
        <w:jc w:val="both"/>
        <w:rPr>
          <w:rFonts w:ascii="Verdana" w:hAnsi="Verdana"/>
          <w:b/>
        </w:rPr>
      </w:pPr>
      <w:r w:rsidRPr="0014070E">
        <w:rPr>
          <w:rFonts w:ascii="Verdana" w:hAnsi="Verdana"/>
          <w:color w:val="000000"/>
        </w:rPr>
        <w:t>Els instruments reguladors de la concessió poden establir llistes tancades de tipologies de despeses subvencionables o despeses no subvencionables, així</w:t>
      </w:r>
      <w:r w:rsidRPr="0014070E">
        <w:rPr>
          <w:rFonts w:ascii="Verdana" w:hAnsi="Verdana"/>
          <w:color w:val="000000"/>
          <w:spacing w:val="40"/>
        </w:rPr>
        <w:t xml:space="preserve"> </w:t>
      </w:r>
      <w:r w:rsidRPr="0014070E">
        <w:rPr>
          <w:rFonts w:ascii="Verdana" w:hAnsi="Verdana"/>
          <w:color w:val="000000"/>
        </w:rPr>
        <w:t>com</w:t>
      </w:r>
      <w:r w:rsidRPr="0014070E">
        <w:rPr>
          <w:rFonts w:ascii="Verdana" w:hAnsi="Verdana"/>
          <w:color w:val="000000"/>
          <w:spacing w:val="-2"/>
        </w:rPr>
        <w:t xml:space="preserve"> </w:t>
      </w:r>
      <w:r w:rsidRPr="0014070E">
        <w:rPr>
          <w:rFonts w:ascii="Verdana" w:hAnsi="Verdana"/>
          <w:color w:val="000000"/>
        </w:rPr>
        <w:t>també</w:t>
      </w:r>
      <w:r w:rsidRPr="0014070E">
        <w:rPr>
          <w:rFonts w:ascii="Verdana" w:hAnsi="Verdana"/>
          <w:color w:val="000000"/>
          <w:spacing w:val="-2"/>
        </w:rPr>
        <w:t xml:space="preserve"> </w:t>
      </w:r>
      <w:r w:rsidRPr="0014070E">
        <w:rPr>
          <w:rFonts w:ascii="Verdana" w:hAnsi="Verdana"/>
          <w:color w:val="000000"/>
        </w:rPr>
        <w:t>establir</w:t>
      </w:r>
      <w:r w:rsidRPr="0014070E">
        <w:rPr>
          <w:rFonts w:ascii="Verdana" w:hAnsi="Verdana"/>
          <w:color w:val="000000"/>
          <w:spacing w:val="-2"/>
        </w:rPr>
        <w:t xml:space="preserve"> </w:t>
      </w:r>
      <w:r w:rsidRPr="0014070E">
        <w:rPr>
          <w:rFonts w:ascii="Verdana" w:hAnsi="Verdana"/>
          <w:color w:val="000000"/>
        </w:rPr>
        <w:t>límits</w:t>
      </w:r>
      <w:r w:rsidRPr="0014070E">
        <w:rPr>
          <w:rFonts w:ascii="Verdana" w:hAnsi="Verdana"/>
          <w:color w:val="000000"/>
          <w:spacing w:val="-2"/>
        </w:rPr>
        <w:t xml:space="preserve"> </w:t>
      </w:r>
      <w:r w:rsidRPr="0014070E">
        <w:rPr>
          <w:rFonts w:ascii="Verdana" w:hAnsi="Verdana"/>
          <w:color w:val="000000"/>
        </w:rPr>
        <w:t>quantitatius</w:t>
      </w:r>
      <w:r w:rsidRPr="0014070E">
        <w:rPr>
          <w:rFonts w:ascii="Verdana" w:hAnsi="Verdana"/>
          <w:color w:val="000000"/>
          <w:spacing w:val="-2"/>
        </w:rPr>
        <w:t xml:space="preserve"> </w:t>
      </w:r>
      <w:r w:rsidRPr="0014070E">
        <w:rPr>
          <w:rFonts w:ascii="Verdana" w:hAnsi="Verdana"/>
          <w:color w:val="000000"/>
        </w:rPr>
        <w:t>a</w:t>
      </w:r>
      <w:r w:rsidRPr="0014070E">
        <w:rPr>
          <w:rFonts w:ascii="Verdana" w:hAnsi="Verdana"/>
          <w:color w:val="000000"/>
          <w:spacing w:val="-2"/>
        </w:rPr>
        <w:t xml:space="preserve"> </w:t>
      </w:r>
      <w:r w:rsidRPr="0014070E">
        <w:rPr>
          <w:rFonts w:ascii="Verdana" w:hAnsi="Verdana"/>
          <w:color w:val="000000"/>
        </w:rPr>
        <w:t>la</w:t>
      </w:r>
      <w:r w:rsidRPr="0014070E">
        <w:rPr>
          <w:rFonts w:ascii="Verdana" w:hAnsi="Verdana"/>
          <w:color w:val="000000"/>
          <w:spacing w:val="-2"/>
        </w:rPr>
        <w:t xml:space="preserve"> </w:t>
      </w:r>
      <w:r w:rsidRPr="0014070E">
        <w:rPr>
          <w:rFonts w:ascii="Verdana" w:hAnsi="Verdana"/>
          <w:color w:val="000000"/>
        </w:rPr>
        <w:t>justificació</w:t>
      </w:r>
      <w:r w:rsidRPr="0014070E">
        <w:rPr>
          <w:rFonts w:ascii="Verdana" w:hAnsi="Verdana"/>
          <w:color w:val="000000"/>
          <w:spacing w:val="-2"/>
        </w:rPr>
        <w:t xml:space="preserve"> </w:t>
      </w:r>
      <w:r w:rsidRPr="0014070E">
        <w:rPr>
          <w:rFonts w:ascii="Verdana" w:hAnsi="Verdana"/>
          <w:color w:val="000000"/>
        </w:rPr>
        <w:t>de</w:t>
      </w:r>
      <w:r w:rsidRPr="0014070E">
        <w:rPr>
          <w:rFonts w:ascii="Verdana" w:hAnsi="Verdana"/>
          <w:color w:val="000000"/>
          <w:spacing w:val="-2"/>
        </w:rPr>
        <w:t xml:space="preserve"> </w:t>
      </w:r>
      <w:r w:rsidRPr="0014070E">
        <w:rPr>
          <w:rFonts w:ascii="Verdana" w:hAnsi="Verdana"/>
          <w:color w:val="000000"/>
        </w:rPr>
        <w:t>qualsevol</w:t>
      </w:r>
      <w:r w:rsidRPr="0014070E">
        <w:rPr>
          <w:rFonts w:ascii="Verdana" w:hAnsi="Verdana"/>
          <w:color w:val="000000"/>
          <w:spacing w:val="-2"/>
        </w:rPr>
        <w:t xml:space="preserve"> </w:t>
      </w:r>
      <w:r w:rsidRPr="0014070E">
        <w:rPr>
          <w:rFonts w:ascii="Verdana" w:hAnsi="Verdana"/>
          <w:color w:val="000000"/>
        </w:rPr>
        <w:t>de</w:t>
      </w:r>
      <w:r w:rsidRPr="0014070E">
        <w:rPr>
          <w:rFonts w:ascii="Verdana" w:hAnsi="Verdana"/>
          <w:color w:val="000000"/>
          <w:spacing w:val="-2"/>
        </w:rPr>
        <w:t xml:space="preserve"> </w:t>
      </w:r>
      <w:r w:rsidRPr="0014070E">
        <w:rPr>
          <w:rFonts w:ascii="Verdana" w:hAnsi="Verdana"/>
          <w:color w:val="000000"/>
        </w:rPr>
        <w:t>les</w:t>
      </w:r>
      <w:r w:rsidRPr="0014070E">
        <w:rPr>
          <w:rFonts w:ascii="Verdana" w:hAnsi="Verdana"/>
          <w:color w:val="000000"/>
          <w:spacing w:val="-2"/>
        </w:rPr>
        <w:t xml:space="preserve"> </w:t>
      </w:r>
      <w:r w:rsidRPr="0014070E">
        <w:rPr>
          <w:rFonts w:ascii="Verdana" w:hAnsi="Verdana"/>
          <w:color w:val="000000"/>
        </w:rPr>
        <w:t>tipologies acceptades com a subvencionables.</w:t>
      </w:r>
    </w:p>
    <w:p w14:paraId="41708C17" w14:textId="77777777" w:rsidR="00623128" w:rsidRPr="0014070E" w:rsidRDefault="00623128" w:rsidP="00D643E2">
      <w:pPr>
        <w:pStyle w:val="Textindependent"/>
        <w:rPr>
          <w:rFonts w:ascii="Verdana" w:hAnsi="Verdana"/>
          <w:sz w:val="22"/>
          <w:szCs w:val="22"/>
        </w:rPr>
      </w:pPr>
    </w:p>
    <w:p w14:paraId="15BB2760" w14:textId="77777777" w:rsidR="00623128" w:rsidRPr="0014070E" w:rsidRDefault="00623128" w:rsidP="00D643E2">
      <w:pPr>
        <w:pStyle w:val="Pargrafdellista"/>
        <w:numPr>
          <w:ilvl w:val="0"/>
          <w:numId w:val="13"/>
        </w:numPr>
        <w:tabs>
          <w:tab w:val="left" w:pos="621"/>
        </w:tabs>
        <w:jc w:val="both"/>
        <w:rPr>
          <w:rFonts w:ascii="Verdana" w:hAnsi="Verdana"/>
          <w:b/>
        </w:rPr>
      </w:pPr>
      <w:r w:rsidRPr="0014070E">
        <w:rPr>
          <w:rFonts w:ascii="Verdana" w:hAnsi="Verdana"/>
        </w:rPr>
        <w:t>Els tributs són despeses subvencionables quan el beneficiari de la subvenció els abona de manera efectiva. En cap cas es consideren despeses subvencionables els impostos indirectes quan són susceptibles de recuperació o compensació, ni els impostos personals sobre la renda.</w:t>
      </w:r>
    </w:p>
    <w:p w14:paraId="47E23942" w14:textId="77777777" w:rsidR="00623128" w:rsidRPr="0014070E" w:rsidRDefault="00623128" w:rsidP="00D643E2">
      <w:pPr>
        <w:pStyle w:val="Textindependent"/>
        <w:rPr>
          <w:rFonts w:ascii="Verdana" w:hAnsi="Verdana"/>
          <w:sz w:val="22"/>
          <w:szCs w:val="22"/>
        </w:rPr>
      </w:pPr>
    </w:p>
    <w:p w14:paraId="4CBB7955" w14:textId="77777777" w:rsidR="00623128" w:rsidRPr="0014070E" w:rsidRDefault="00623128" w:rsidP="00D643E2">
      <w:pPr>
        <w:pStyle w:val="Pargrafdellista"/>
        <w:numPr>
          <w:ilvl w:val="0"/>
          <w:numId w:val="13"/>
        </w:numPr>
        <w:tabs>
          <w:tab w:val="left" w:pos="621"/>
        </w:tabs>
        <w:jc w:val="both"/>
        <w:rPr>
          <w:rFonts w:ascii="Verdana" w:hAnsi="Verdana"/>
          <w:b/>
        </w:rPr>
      </w:pPr>
      <w:r w:rsidRPr="0014070E">
        <w:rPr>
          <w:rFonts w:ascii="Verdana" w:hAnsi="Verdana"/>
        </w:rPr>
        <w:t>El beneficiari pot imputar els costos indirectes a l’activitat subvencionada en la part que raonablement correspongui, d’acord amb els principis i les normes de comptabilitat generalment admeses i, en tot cas, en la mesura que aquests</w:t>
      </w:r>
      <w:r w:rsidRPr="0014070E">
        <w:rPr>
          <w:rFonts w:ascii="Verdana" w:hAnsi="Verdana"/>
          <w:spacing w:val="40"/>
        </w:rPr>
        <w:t xml:space="preserve"> </w:t>
      </w:r>
      <w:r w:rsidRPr="0014070E">
        <w:rPr>
          <w:rFonts w:ascii="Verdana" w:hAnsi="Verdana"/>
        </w:rPr>
        <w:lastRenderedPageBreak/>
        <w:t>costos corresponguin al període en el qual efectivament es duu a terme l’activitat.</w:t>
      </w:r>
    </w:p>
    <w:p w14:paraId="4F2AA258" w14:textId="77777777" w:rsidR="00623128" w:rsidRPr="0014070E" w:rsidRDefault="00623128" w:rsidP="00D643E2">
      <w:pPr>
        <w:pStyle w:val="Textindependent"/>
        <w:rPr>
          <w:rFonts w:ascii="Verdana" w:hAnsi="Verdana"/>
          <w:sz w:val="22"/>
          <w:szCs w:val="22"/>
        </w:rPr>
      </w:pPr>
    </w:p>
    <w:p w14:paraId="31A2FC76" w14:textId="77777777" w:rsidR="00623128" w:rsidRPr="0014070E" w:rsidRDefault="00623128" w:rsidP="00D643E2">
      <w:pPr>
        <w:pStyle w:val="Pargrafdellista"/>
        <w:numPr>
          <w:ilvl w:val="0"/>
          <w:numId w:val="13"/>
        </w:numPr>
        <w:tabs>
          <w:tab w:val="left" w:pos="545"/>
        </w:tabs>
        <w:ind w:left="545" w:right="229" w:hanging="426"/>
        <w:jc w:val="both"/>
        <w:rPr>
          <w:rFonts w:ascii="Verdana" w:hAnsi="Verdana"/>
        </w:rPr>
      </w:pPr>
      <w:r w:rsidRPr="0014070E">
        <w:rPr>
          <w:rFonts w:ascii="Verdana" w:hAnsi="Verdana"/>
        </w:rPr>
        <w:t>En</w:t>
      </w:r>
      <w:r w:rsidRPr="0014070E">
        <w:rPr>
          <w:rFonts w:ascii="Verdana" w:hAnsi="Verdana"/>
          <w:spacing w:val="40"/>
        </w:rPr>
        <w:t xml:space="preserve"> </w:t>
      </w:r>
      <w:r w:rsidRPr="0014070E">
        <w:rPr>
          <w:rFonts w:ascii="Verdana" w:hAnsi="Verdana"/>
        </w:rPr>
        <w:t>el</w:t>
      </w:r>
      <w:r w:rsidRPr="0014070E">
        <w:rPr>
          <w:rFonts w:ascii="Verdana" w:hAnsi="Verdana"/>
          <w:spacing w:val="40"/>
        </w:rPr>
        <w:t xml:space="preserve"> </w:t>
      </w:r>
      <w:r w:rsidRPr="0014070E">
        <w:rPr>
          <w:rFonts w:ascii="Verdana" w:hAnsi="Verdana"/>
        </w:rPr>
        <w:t>supòsit</w:t>
      </w:r>
      <w:r w:rsidRPr="0014070E">
        <w:rPr>
          <w:rFonts w:ascii="Verdana" w:hAnsi="Verdana"/>
          <w:spacing w:val="40"/>
        </w:rPr>
        <w:t xml:space="preserve"> </w:t>
      </w:r>
      <w:r w:rsidRPr="0014070E">
        <w:rPr>
          <w:rFonts w:ascii="Verdana" w:hAnsi="Verdana"/>
        </w:rPr>
        <w:t>d’aquesta</w:t>
      </w:r>
      <w:r w:rsidRPr="0014070E">
        <w:rPr>
          <w:rFonts w:ascii="Verdana" w:hAnsi="Verdana"/>
          <w:spacing w:val="40"/>
        </w:rPr>
        <w:t xml:space="preserve"> </w:t>
      </w:r>
      <w:r w:rsidRPr="0014070E">
        <w:rPr>
          <w:rFonts w:ascii="Verdana" w:hAnsi="Verdana"/>
        </w:rPr>
        <w:t>ordenança</w:t>
      </w:r>
      <w:r w:rsidRPr="0014070E">
        <w:rPr>
          <w:rFonts w:ascii="Verdana" w:hAnsi="Verdana"/>
          <w:spacing w:val="40"/>
        </w:rPr>
        <w:t xml:space="preserve"> </w:t>
      </w:r>
      <w:r w:rsidRPr="0014070E">
        <w:rPr>
          <w:rFonts w:ascii="Verdana" w:hAnsi="Verdana"/>
        </w:rPr>
        <w:t>relatiu</w:t>
      </w:r>
      <w:r w:rsidRPr="0014070E">
        <w:rPr>
          <w:rFonts w:ascii="Verdana" w:hAnsi="Verdana"/>
          <w:spacing w:val="40"/>
        </w:rPr>
        <w:t xml:space="preserve"> </w:t>
      </w:r>
      <w:r w:rsidRPr="0014070E">
        <w:rPr>
          <w:rFonts w:ascii="Verdana" w:hAnsi="Verdana"/>
        </w:rPr>
        <w:t>al</w:t>
      </w:r>
      <w:r w:rsidRPr="0014070E">
        <w:rPr>
          <w:rFonts w:ascii="Verdana" w:hAnsi="Verdana"/>
          <w:spacing w:val="40"/>
        </w:rPr>
        <w:t xml:space="preserve"> </w:t>
      </w:r>
      <w:r w:rsidRPr="0014070E">
        <w:rPr>
          <w:rFonts w:ascii="Verdana" w:hAnsi="Verdana"/>
        </w:rPr>
        <w:t>compte</w:t>
      </w:r>
      <w:r w:rsidRPr="0014070E">
        <w:rPr>
          <w:rFonts w:ascii="Verdana" w:hAnsi="Verdana"/>
          <w:spacing w:val="40"/>
        </w:rPr>
        <w:t xml:space="preserve"> </w:t>
      </w:r>
      <w:r w:rsidRPr="0014070E">
        <w:rPr>
          <w:rFonts w:ascii="Verdana" w:hAnsi="Verdana"/>
        </w:rPr>
        <w:t>justificatiu</w:t>
      </w:r>
      <w:r w:rsidRPr="0014070E">
        <w:rPr>
          <w:rFonts w:ascii="Verdana" w:hAnsi="Verdana"/>
          <w:spacing w:val="40"/>
        </w:rPr>
        <w:t xml:space="preserve"> </w:t>
      </w:r>
      <w:r w:rsidRPr="0014070E">
        <w:rPr>
          <w:rFonts w:ascii="Verdana" w:hAnsi="Verdana"/>
        </w:rPr>
        <w:t>amb</w:t>
      </w:r>
      <w:r w:rsidRPr="0014070E">
        <w:rPr>
          <w:rFonts w:ascii="Verdana" w:hAnsi="Verdana"/>
          <w:spacing w:val="40"/>
        </w:rPr>
        <w:t xml:space="preserve"> </w:t>
      </w:r>
      <w:r w:rsidRPr="0014070E">
        <w:rPr>
          <w:rFonts w:ascii="Verdana" w:hAnsi="Verdana"/>
        </w:rPr>
        <w:t>aportació d’informe d’auditor, les despeses derivades de la revisió del compte justificatiu per</w:t>
      </w:r>
      <w:r w:rsidR="005C1D42" w:rsidRPr="0014070E">
        <w:rPr>
          <w:rFonts w:ascii="Verdana" w:hAnsi="Verdana"/>
        </w:rPr>
        <w:t xml:space="preserve"> </w:t>
      </w:r>
      <w:r w:rsidRPr="0014070E">
        <w:rPr>
          <w:rFonts w:ascii="Verdana" w:hAnsi="Verdana"/>
        </w:rPr>
        <w:t>part de l’auditor de comptes només es consideren subvencionables si ho preveuen expressament els instruments reguladors de la concessió.</w:t>
      </w:r>
    </w:p>
    <w:p w14:paraId="54BC0352" w14:textId="77777777" w:rsidR="00721BFB" w:rsidRPr="0014070E" w:rsidRDefault="00721BFB" w:rsidP="00721BFB">
      <w:pPr>
        <w:tabs>
          <w:tab w:val="left" w:pos="545"/>
        </w:tabs>
        <w:ind w:right="229"/>
        <w:rPr>
          <w:rFonts w:ascii="Verdana" w:hAnsi="Verdana"/>
        </w:rPr>
      </w:pPr>
    </w:p>
    <w:p w14:paraId="4BD8536E" w14:textId="77777777" w:rsidR="00623128" w:rsidRPr="0014070E" w:rsidRDefault="00623128" w:rsidP="00D643E2">
      <w:pPr>
        <w:pStyle w:val="Pargrafdellista"/>
        <w:numPr>
          <w:ilvl w:val="0"/>
          <w:numId w:val="13"/>
        </w:numPr>
        <w:tabs>
          <w:tab w:val="left" w:pos="546"/>
        </w:tabs>
        <w:ind w:left="546" w:right="227" w:hanging="426"/>
        <w:jc w:val="left"/>
        <w:rPr>
          <w:rFonts w:ascii="Verdana" w:hAnsi="Verdana"/>
          <w:b/>
        </w:rPr>
      </w:pPr>
      <w:r w:rsidRPr="0014070E">
        <w:rPr>
          <w:rFonts w:ascii="Verdana" w:hAnsi="Verdana"/>
        </w:rPr>
        <w:t>En el cas d’adquisició, construcció, rehabilitació i millora de béns inventariables,</w:t>
      </w:r>
      <w:r w:rsidRPr="0014070E">
        <w:rPr>
          <w:rFonts w:ascii="Verdana" w:hAnsi="Verdana"/>
          <w:spacing w:val="40"/>
        </w:rPr>
        <w:t xml:space="preserve"> </w:t>
      </w:r>
      <w:r w:rsidRPr="0014070E">
        <w:rPr>
          <w:rFonts w:ascii="Verdana" w:hAnsi="Verdana"/>
        </w:rPr>
        <w:t>s’han de seguir les regles següents:</w:t>
      </w:r>
    </w:p>
    <w:p w14:paraId="4505795A" w14:textId="77777777" w:rsidR="00623128" w:rsidRPr="0014070E" w:rsidRDefault="00623128" w:rsidP="00D643E2">
      <w:pPr>
        <w:pStyle w:val="Textindependent"/>
        <w:rPr>
          <w:rFonts w:ascii="Verdana" w:hAnsi="Verdana"/>
          <w:sz w:val="22"/>
          <w:szCs w:val="22"/>
        </w:rPr>
      </w:pPr>
    </w:p>
    <w:p w14:paraId="7E0D5C17" w14:textId="77777777" w:rsidR="00623128" w:rsidRPr="0014070E" w:rsidRDefault="00623128" w:rsidP="00D643E2">
      <w:pPr>
        <w:pStyle w:val="Pargrafdellista"/>
        <w:numPr>
          <w:ilvl w:val="1"/>
          <w:numId w:val="13"/>
        </w:numPr>
        <w:tabs>
          <w:tab w:val="left" w:pos="1535"/>
          <w:tab w:val="left" w:pos="1537"/>
        </w:tabs>
        <w:ind w:right="229"/>
        <w:rPr>
          <w:rFonts w:ascii="Verdana" w:hAnsi="Verdana"/>
        </w:rPr>
      </w:pPr>
      <w:r w:rsidRPr="0014070E">
        <w:rPr>
          <w:rFonts w:ascii="Verdana" w:hAnsi="Verdana"/>
        </w:rPr>
        <w:t xml:space="preserve">Les Bases Reguladores han de fixar el període durant el qual el beneficiari ha de destinar els béns al fi concret per al qual es va concedir la subvenció, el qual no pot ser inferior a cinc anys, en el cas de béns </w:t>
      </w:r>
      <w:proofErr w:type="spellStart"/>
      <w:r w:rsidRPr="0014070E">
        <w:rPr>
          <w:rFonts w:ascii="Verdana" w:hAnsi="Verdana"/>
        </w:rPr>
        <w:t>inscribibles</w:t>
      </w:r>
      <w:proofErr w:type="spellEnd"/>
      <w:r w:rsidRPr="0014070E">
        <w:rPr>
          <w:rFonts w:ascii="Verdana" w:hAnsi="Verdana"/>
        </w:rPr>
        <w:t xml:space="preserve"> en un registre públic, ni a dos anys per a la resta de béns.</w:t>
      </w:r>
    </w:p>
    <w:p w14:paraId="6192DBDC" w14:textId="77777777" w:rsidR="00623128" w:rsidRPr="0014070E" w:rsidRDefault="00623128" w:rsidP="00D643E2">
      <w:pPr>
        <w:pStyle w:val="Textindependent"/>
        <w:ind w:left="1537" w:right="228"/>
        <w:jc w:val="both"/>
        <w:rPr>
          <w:rFonts w:ascii="Verdana" w:hAnsi="Verdana"/>
          <w:sz w:val="22"/>
          <w:szCs w:val="22"/>
        </w:rPr>
      </w:pPr>
      <w:r w:rsidRPr="0014070E">
        <w:rPr>
          <w:rFonts w:ascii="Verdana" w:hAnsi="Verdana"/>
          <w:sz w:val="22"/>
          <w:szCs w:val="22"/>
        </w:rPr>
        <w:t xml:space="preserve">En el cas de béns </w:t>
      </w:r>
      <w:proofErr w:type="spellStart"/>
      <w:r w:rsidRPr="0014070E">
        <w:rPr>
          <w:rFonts w:ascii="Verdana" w:hAnsi="Verdana"/>
          <w:sz w:val="22"/>
          <w:szCs w:val="22"/>
        </w:rPr>
        <w:t>inscribibles</w:t>
      </w:r>
      <w:proofErr w:type="spellEnd"/>
      <w:r w:rsidRPr="0014070E">
        <w:rPr>
          <w:rFonts w:ascii="Verdana" w:hAnsi="Verdana"/>
          <w:sz w:val="22"/>
          <w:szCs w:val="22"/>
        </w:rPr>
        <w:t xml:space="preserve"> en un registre públic, aquesta circumstància s’ha de fer constar en l’escriptura, així com l’import de la subvenció concedida, aspectes que han de ser objecte d’inscripció en el registre públic corresponent.</w:t>
      </w:r>
    </w:p>
    <w:p w14:paraId="5A096A5A" w14:textId="77777777" w:rsidR="00623128" w:rsidRPr="0014070E" w:rsidRDefault="00623128" w:rsidP="00D643E2">
      <w:pPr>
        <w:pStyle w:val="Textindependent"/>
        <w:rPr>
          <w:rFonts w:ascii="Verdana" w:hAnsi="Verdana"/>
          <w:sz w:val="22"/>
          <w:szCs w:val="22"/>
        </w:rPr>
      </w:pPr>
    </w:p>
    <w:p w14:paraId="3641D9F5" w14:textId="77777777" w:rsidR="00623128" w:rsidRPr="0014070E" w:rsidRDefault="00623128" w:rsidP="00D643E2">
      <w:pPr>
        <w:pStyle w:val="Pargrafdellista"/>
        <w:numPr>
          <w:ilvl w:val="1"/>
          <w:numId w:val="13"/>
        </w:numPr>
        <w:tabs>
          <w:tab w:val="left" w:pos="1535"/>
          <w:tab w:val="left" w:pos="1537"/>
        </w:tabs>
        <w:rPr>
          <w:rFonts w:ascii="Verdana" w:hAnsi="Verdana"/>
        </w:rPr>
      </w:pPr>
      <w:r w:rsidRPr="0014070E">
        <w:rPr>
          <w:rFonts w:ascii="Verdana" w:hAnsi="Verdana"/>
        </w:rPr>
        <w:t>L’incompliment de l’obligació d’afectació referida en el paràgraf anterior, que es produeix en tot cas amb l’alienació o el gravamen del bé, és causa de reintegrament, en els termes que estableix el capítol II del títol</w:t>
      </w:r>
      <w:r w:rsidRPr="0014070E">
        <w:rPr>
          <w:rFonts w:ascii="Verdana" w:hAnsi="Verdana"/>
          <w:spacing w:val="40"/>
        </w:rPr>
        <w:t xml:space="preserve"> </w:t>
      </w:r>
      <w:r w:rsidRPr="0014070E">
        <w:rPr>
          <w:rFonts w:ascii="Verdana" w:hAnsi="Verdana"/>
        </w:rPr>
        <w:t xml:space="preserve">II de la LGS, i aquest quedarà subjecte al pagament del reintegrament, sigui quin sigui el posseïdor, llevat que fos un tercer protegit per la fe pública registral o es justifiqui l’adquisició dels béns amb bona fe i títol just o en un establiment mercantil o industrial, en cas de béns mobles no </w:t>
      </w:r>
      <w:proofErr w:type="spellStart"/>
      <w:r w:rsidRPr="0014070E">
        <w:rPr>
          <w:rFonts w:ascii="Verdana" w:hAnsi="Verdana"/>
          <w:spacing w:val="-2"/>
        </w:rPr>
        <w:t>inscribibles</w:t>
      </w:r>
      <w:proofErr w:type="spellEnd"/>
      <w:r w:rsidRPr="0014070E">
        <w:rPr>
          <w:rFonts w:ascii="Verdana" w:hAnsi="Verdana"/>
          <w:spacing w:val="-2"/>
        </w:rPr>
        <w:t>.</w:t>
      </w:r>
    </w:p>
    <w:p w14:paraId="17536EFD" w14:textId="77777777" w:rsidR="00623128" w:rsidRPr="0014070E" w:rsidRDefault="00623128" w:rsidP="00D643E2">
      <w:pPr>
        <w:pStyle w:val="Textindependent"/>
        <w:rPr>
          <w:rFonts w:ascii="Verdana" w:hAnsi="Verdana"/>
          <w:sz w:val="22"/>
          <w:szCs w:val="22"/>
        </w:rPr>
      </w:pPr>
    </w:p>
    <w:p w14:paraId="76D5915C" w14:textId="77777777" w:rsidR="00623128" w:rsidRPr="0014070E" w:rsidRDefault="00623128" w:rsidP="00D643E2">
      <w:pPr>
        <w:pStyle w:val="Pargrafdellista"/>
        <w:numPr>
          <w:ilvl w:val="0"/>
          <w:numId w:val="13"/>
        </w:numPr>
        <w:tabs>
          <w:tab w:val="left" w:pos="621"/>
        </w:tabs>
        <w:ind w:right="227"/>
        <w:jc w:val="both"/>
        <w:rPr>
          <w:rFonts w:ascii="Verdana" w:hAnsi="Verdana"/>
          <w:b/>
        </w:rPr>
      </w:pPr>
      <w:r w:rsidRPr="0014070E">
        <w:rPr>
          <w:rFonts w:ascii="Verdana" w:hAnsi="Verdana"/>
        </w:rPr>
        <w:t xml:space="preserve">Es considera satisfeta l’obligació d’afectació a què es refereix l’apartat anterior </w:t>
      </w:r>
      <w:r w:rsidRPr="0014070E">
        <w:rPr>
          <w:rFonts w:ascii="Verdana" w:hAnsi="Verdana"/>
          <w:spacing w:val="-2"/>
        </w:rPr>
        <w:t>quan:</w:t>
      </w:r>
    </w:p>
    <w:p w14:paraId="7A367220" w14:textId="77777777" w:rsidR="00721BFB" w:rsidRPr="0014070E" w:rsidRDefault="00721BFB" w:rsidP="00721BFB">
      <w:pPr>
        <w:pStyle w:val="Pargrafdellista"/>
        <w:tabs>
          <w:tab w:val="left" w:pos="621"/>
        </w:tabs>
        <w:ind w:right="227" w:firstLine="0"/>
        <w:jc w:val="right"/>
        <w:rPr>
          <w:rFonts w:ascii="Verdana" w:hAnsi="Verdana"/>
          <w:b/>
        </w:rPr>
      </w:pPr>
    </w:p>
    <w:p w14:paraId="15C531A2" w14:textId="77777777" w:rsidR="00623128" w:rsidRPr="0014070E" w:rsidRDefault="00623128" w:rsidP="00D643E2">
      <w:pPr>
        <w:pStyle w:val="Pargrafdellista"/>
        <w:numPr>
          <w:ilvl w:val="1"/>
          <w:numId w:val="13"/>
        </w:numPr>
        <w:tabs>
          <w:tab w:val="left" w:pos="1535"/>
          <w:tab w:val="left" w:pos="1537"/>
        </w:tabs>
        <w:rPr>
          <w:rFonts w:ascii="Verdana" w:hAnsi="Verdana"/>
        </w:rPr>
      </w:pPr>
      <w:r w:rsidRPr="0014070E">
        <w:rPr>
          <w:rFonts w:ascii="Verdana" w:hAnsi="Verdana"/>
        </w:rPr>
        <w:t xml:space="preserve">Si, tractant-se de béns no </w:t>
      </w:r>
      <w:proofErr w:type="spellStart"/>
      <w:r w:rsidRPr="0014070E">
        <w:rPr>
          <w:rFonts w:ascii="Verdana" w:hAnsi="Verdana"/>
        </w:rPr>
        <w:t>inscribibles</w:t>
      </w:r>
      <w:proofErr w:type="spellEnd"/>
      <w:r w:rsidRPr="0014070E">
        <w:rPr>
          <w:rFonts w:ascii="Verdana" w:hAnsi="Verdana"/>
        </w:rPr>
        <w:t xml:space="preserve"> en un registre públic, són substituïts per altres que serveixin en condicions anàlogues a la finalitat per a la qual es va concedir la subvenció i aquest ús es mantingui fins a completar el període establert, sempre que la substitució hagi estat autoritzada per l’Ajuntament o l’entitat </w:t>
      </w:r>
      <w:proofErr w:type="spellStart"/>
      <w:r w:rsidRPr="0014070E">
        <w:rPr>
          <w:rFonts w:ascii="Verdana" w:hAnsi="Verdana"/>
        </w:rPr>
        <w:t>concedent</w:t>
      </w:r>
      <w:proofErr w:type="spellEnd"/>
      <w:r w:rsidRPr="0014070E">
        <w:rPr>
          <w:rFonts w:ascii="Verdana" w:hAnsi="Verdana"/>
        </w:rPr>
        <w:t>.</w:t>
      </w:r>
    </w:p>
    <w:p w14:paraId="490DDF01" w14:textId="77777777" w:rsidR="00623128" w:rsidRPr="0014070E" w:rsidRDefault="00623128" w:rsidP="00D643E2">
      <w:pPr>
        <w:pStyle w:val="Textindependent"/>
        <w:rPr>
          <w:rFonts w:ascii="Verdana" w:hAnsi="Verdana"/>
          <w:sz w:val="22"/>
          <w:szCs w:val="22"/>
        </w:rPr>
      </w:pPr>
    </w:p>
    <w:p w14:paraId="34310A52" w14:textId="77777777" w:rsidR="00623128" w:rsidRPr="0014070E" w:rsidRDefault="00623128" w:rsidP="00D643E2">
      <w:pPr>
        <w:pStyle w:val="Pargrafdellista"/>
        <w:numPr>
          <w:ilvl w:val="1"/>
          <w:numId w:val="13"/>
        </w:numPr>
        <w:tabs>
          <w:tab w:val="left" w:pos="1535"/>
          <w:tab w:val="left" w:pos="1537"/>
        </w:tabs>
        <w:rPr>
          <w:rFonts w:ascii="Verdana" w:hAnsi="Verdana"/>
        </w:rPr>
      </w:pPr>
      <w:r w:rsidRPr="0014070E">
        <w:rPr>
          <w:rFonts w:ascii="Verdana" w:hAnsi="Verdana"/>
        </w:rPr>
        <w:t xml:space="preserve">Si tractant-se de béns </w:t>
      </w:r>
      <w:proofErr w:type="spellStart"/>
      <w:r w:rsidRPr="0014070E">
        <w:rPr>
          <w:rFonts w:ascii="Verdana" w:hAnsi="Verdana"/>
        </w:rPr>
        <w:t>inscribibles</w:t>
      </w:r>
      <w:proofErr w:type="spellEnd"/>
      <w:r w:rsidRPr="0014070E">
        <w:rPr>
          <w:rFonts w:ascii="Verdana" w:hAnsi="Verdana"/>
        </w:rPr>
        <w:t xml:space="preserve"> en un registre públic, el canvi d’afectació, alienació o gravamen és autoritzat per l’Ajuntament</w:t>
      </w:r>
      <w:r w:rsidRPr="0014070E">
        <w:rPr>
          <w:rFonts w:ascii="Verdana" w:hAnsi="Verdana"/>
          <w:spacing w:val="80"/>
        </w:rPr>
        <w:t xml:space="preserve"> </w:t>
      </w:r>
      <w:r w:rsidRPr="0014070E">
        <w:rPr>
          <w:rFonts w:ascii="Verdana" w:hAnsi="Verdana"/>
        </w:rPr>
        <w:t>o</w:t>
      </w:r>
      <w:r w:rsidRPr="0014070E">
        <w:rPr>
          <w:rFonts w:ascii="Verdana" w:hAnsi="Verdana"/>
          <w:spacing w:val="40"/>
        </w:rPr>
        <w:t xml:space="preserve"> </w:t>
      </w:r>
      <w:r w:rsidRPr="0014070E">
        <w:rPr>
          <w:rFonts w:ascii="Verdana" w:hAnsi="Verdana"/>
        </w:rPr>
        <w:t xml:space="preserve">l’entitat </w:t>
      </w:r>
      <w:proofErr w:type="spellStart"/>
      <w:r w:rsidRPr="0014070E">
        <w:rPr>
          <w:rFonts w:ascii="Verdana" w:hAnsi="Verdana"/>
        </w:rPr>
        <w:t>concedent</w:t>
      </w:r>
      <w:proofErr w:type="spellEnd"/>
      <w:r w:rsidRPr="0014070E">
        <w:rPr>
          <w:rFonts w:ascii="Verdana" w:hAnsi="Verdana"/>
        </w:rPr>
        <w:t>. En aquest cas, l’adquiridor assumeix l’obligació d’afectació dels béns pel període restant i, en cas d’incompliment d’aquesta obligació, del reintegrament de la subvenció.</w:t>
      </w:r>
    </w:p>
    <w:p w14:paraId="5865C746" w14:textId="77777777" w:rsidR="00623128" w:rsidRPr="0014070E" w:rsidRDefault="00623128" w:rsidP="00D643E2">
      <w:pPr>
        <w:pStyle w:val="Textindependent"/>
        <w:rPr>
          <w:rFonts w:ascii="Verdana" w:hAnsi="Verdana"/>
          <w:sz w:val="22"/>
          <w:szCs w:val="22"/>
        </w:rPr>
      </w:pPr>
    </w:p>
    <w:p w14:paraId="539AC050" w14:textId="77777777" w:rsidR="00623128" w:rsidRPr="0014070E" w:rsidRDefault="00623128" w:rsidP="00D643E2">
      <w:pPr>
        <w:pStyle w:val="Pargrafdellista"/>
        <w:numPr>
          <w:ilvl w:val="0"/>
          <w:numId w:val="13"/>
        </w:numPr>
        <w:tabs>
          <w:tab w:val="left" w:pos="546"/>
          <w:tab w:val="left" w:pos="968"/>
        </w:tabs>
        <w:ind w:left="546" w:hanging="285"/>
        <w:jc w:val="both"/>
        <w:rPr>
          <w:rFonts w:ascii="Verdana" w:hAnsi="Verdana"/>
          <w:b/>
        </w:rPr>
      </w:pPr>
      <w:r w:rsidRPr="0014070E">
        <w:rPr>
          <w:rFonts w:ascii="Verdana" w:hAnsi="Verdana"/>
        </w:rPr>
        <w:t>Les</w:t>
      </w:r>
      <w:r w:rsidRPr="0014070E">
        <w:rPr>
          <w:rFonts w:ascii="Verdana" w:hAnsi="Verdana"/>
          <w:spacing w:val="40"/>
        </w:rPr>
        <w:t xml:space="preserve"> </w:t>
      </w:r>
      <w:r w:rsidRPr="0014070E">
        <w:rPr>
          <w:rFonts w:ascii="Verdana" w:hAnsi="Verdana"/>
        </w:rPr>
        <w:t>Bases</w:t>
      </w:r>
      <w:r w:rsidRPr="0014070E">
        <w:rPr>
          <w:rFonts w:ascii="Verdana" w:hAnsi="Verdana"/>
          <w:spacing w:val="40"/>
        </w:rPr>
        <w:t xml:space="preserve"> </w:t>
      </w:r>
      <w:r w:rsidRPr="0014070E">
        <w:rPr>
          <w:rFonts w:ascii="Verdana" w:hAnsi="Verdana"/>
        </w:rPr>
        <w:t>Reguladores</w:t>
      </w:r>
      <w:r w:rsidRPr="0014070E">
        <w:rPr>
          <w:rFonts w:ascii="Verdana" w:hAnsi="Verdana"/>
          <w:spacing w:val="40"/>
        </w:rPr>
        <w:t xml:space="preserve"> </w:t>
      </w:r>
      <w:r w:rsidRPr="0014070E">
        <w:rPr>
          <w:rFonts w:ascii="Verdana" w:hAnsi="Verdana"/>
        </w:rPr>
        <w:t>de</w:t>
      </w:r>
      <w:r w:rsidRPr="0014070E">
        <w:rPr>
          <w:rFonts w:ascii="Verdana" w:hAnsi="Verdana"/>
          <w:spacing w:val="40"/>
        </w:rPr>
        <w:t xml:space="preserve"> </w:t>
      </w:r>
      <w:r w:rsidRPr="0014070E">
        <w:rPr>
          <w:rFonts w:ascii="Verdana" w:hAnsi="Verdana"/>
        </w:rPr>
        <w:t>les</w:t>
      </w:r>
      <w:r w:rsidRPr="0014070E">
        <w:rPr>
          <w:rFonts w:ascii="Verdana" w:hAnsi="Verdana"/>
          <w:spacing w:val="40"/>
        </w:rPr>
        <w:t xml:space="preserve"> </w:t>
      </w:r>
      <w:r w:rsidRPr="0014070E">
        <w:rPr>
          <w:rFonts w:ascii="Verdana" w:hAnsi="Verdana"/>
        </w:rPr>
        <w:t>subvencions</w:t>
      </w:r>
      <w:r w:rsidRPr="0014070E">
        <w:rPr>
          <w:rFonts w:ascii="Verdana" w:hAnsi="Verdana"/>
          <w:spacing w:val="40"/>
        </w:rPr>
        <w:t xml:space="preserve"> </w:t>
      </w:r>
      <w:r w:rsidRPr="0014070E">
        <w:rPr>
          <w:rFonts w:ascii="Verdana" w:hAnsi="Verdana"/>
        </w:rPr>
        <w:t>han</w:t>
      </w:r>
      <w:r w:rsidRPr="0014070E">
        <w:rPr>
          <w:rFonts w:ascii="Verdana" w:hAnsi="Verdana"/>
          <w:spacing w:val="40"/>
        </w:rPr>
        <w:t xml:space="preserve"> </w:t>
      </w:r>
      <w:r w:rsidRPr="0014070E">
        <w:rPr>
          <w:rFonts w:ascii="Verdana" w:hAnsi="Verdana"/>
        </w:rPr>
        <w:t>d’establir,</w:t>
      </w:r>
      <w:r w:rsidRPr="0014070E">
        <w:rPr>
          <w:rFonts w:ascii="Verdana" w:hAnsi="Verdana"/>
          <w:spacing w:val="40"/>
        </w:rPr>
        <w:t xml:space="preserve"> </w:t>
      </w:r>
      <w:r w:rsidRPr="0014070E">
        <w:rPr>
          <w:rFonts w:ascii="Verdana" w:hAnsi="Verdana"/>
        </w:rPr>
        <w:t>si</w:t>
      </w:r>
      <w:r w:rsidRPr="0014070E">
        <w:rPr>
          <w:rFonts w:ascii="Verdana" w:hAnsi="Verdana"/>
          <w:spacing w:val="40"/>
        </w:rPr>
        <w:t xml:space="preserve"> </w:t>
      </w:r>
      <w:r w:rsidRPr="0014070E">
        <w:rPr>
          <w:rFonts w:ascii="Verdana" w:hAnsi="Verdana"/>
        </w:rPr>
        <w:t>s’escau,</w:t>
      </w:r>
      <w:r w:rsidRPr="0014070E">
        <w:rPr>
          <w:rFonts w:ascii="Verdana" w:hAnsi="Verdana"/>
          <w:spacing w:val="40"/>
        </w:rPr>
        <w:t xml:space="preserve"> </w:t>
      </w:r>
      <w:r w:rsidRPr="0014070E">
        <w:rPr>
          <w:rFonts w:ascii="Verdana" w:hAnsi="Verdana"/>
        </w:rPr>
        <w:t>les regles especials que es considerin oportunes en matèria d’amortització dels béns inventariables. No obstant això, el caràcter subvencionable de la despesa d’amortització ha d’estar subjecte a les condicions següents:</w:t>
      </w:r>
    </w:p>
    <w:p w14:paraId="72D0AEE0" w14:textId="77777777" w:rsidR="00623128" w:rsidRPr="0014070E" w:rsidRDefault="00623128" w:rsidP="00D643E2">
      <w:pPr>
        <w:pStyle w:val="Textindependent"/>
        <w:rPr>
          <w:rFonts w:ascii="Verdana" w:hAnsi="Verdana"/>
          <w:sz w:val="22"/>
          <w:szCs w:val="22"/>
        </w:rPr>
      </w:pPr>
    </w:p>
    <w:p w14:paraId="4AD1C435" w14:textId="77777777" w:rsidR="00623128" w:rsidRPr="0014070E" w:rsidRDefault="00623128" w:rsidP="00D643E2">
      <w:pPr>
        <w:pStyle w:val="Pargrafdellista"/>
        <w:numPr>
          <w:ilvl w:val="1"/>
          <w:numId w:val="13"/>
        </w:numPr>
        <w:tabs>
          <w:tab w:val="left" w:pos="1535"/>
        </w:tabs>
        <w:ind w:left="1535" w:right="0" w:hanging="282"/>
        <w:rPr>
          <w:rFonts w:ascii="Verdana" w:hAnsi="Verdana"/>
        </w:rPr>
      </w:pPr>
      <w:r w:rsidRPr="0014070E">
        <w:rPr>
          <w:rFonts w:ascii="Verdana" w:hAnsi="Verdana"/>
        </w:rPr>
        <w:lastRenderedPageBreak/>
        <w:t>Que</w:t>
      </w:r>
      <w:r w:rsidRPr="0014070E">
        <w:rPr>
          <w:rFonts w:ascii="Verdana" w:hAnsi="Verdana"/>
          <w:spacing w:val="-2"/>
        </w:rPr>
        <w:t xml:space="preserve"> </w:t>
      </w:r>
      <w:r w:rsidRPr="0014070E">
        <w:rPr>
          <w:rFonts w:ascii="Verdana" w:hAnsi="Verdana"/>
        </w:rPr>
        <w:t>les</w:t>
      </w:r>
      <w:r w:rsidRPr="0014070E">
        <w:rPr>
          <w:rFonts w:ascii="Verdana" w:hAnsi="Verdana"/>
          <w:spacing w:val="-1"/>
        </w:rPr>
        <w:t xml:space="preserve"> </w:t>
      </w:r>
      <w:r w:rsidRPr="0014070E">
        <w:rPr>
          <w:rFonts w:ascii="Verdana" w:hAnsi="Verdana"/>
        </w:rPr>
        <w:t>subvencions</w:t>
      </w:r>
      <w:r w:rsidRPr="0014070E">
        <w:rPr>
          <w:rFonts w:ascii="Verdana" w:hAnsi="Verdana"/>
          <w:spacing w:val="-1"/>
        </w:rPr>
        <w:t xml:space="preserve"> </w:t>
      </w:r>
      <w:r w:rsidRPr="0014070E">
        <w:rPr>
          <w:rFonts w:ascii="Verdana" w:hAnsi="Verdana"/>
        </w:rPr>
        <w:t>no</w:t>
      </w:r>
      <w:r w:rsidRPr="0014070E">
        <w:rPr>
          <w:rFonts w:ascii="Verdana" w:hAnsi="Verdana"/>
          <w:spacing w:val="-1"/>
        </w:rPr>
        <w:t xml:space="preserve"> </w:t>
      </w:r>
      <w:r w:rsidRPr="0014070E">
        <w:rPr>
          <w:rFonts w:ascii="Verdana" w:hAnsi="Verdana"/>
        </w:rPr>
        <w:t>hagin</w:t>
      </w:r>
      <w:r w:rsidRPr="0014070E">
        <w:rPr>
          <w:rFonts w:ascii="Verdana" w:hAnsi="Verdana"/>
          <w:spacing w:val="-1"/>
        </w:rPr>
        <w:t xml:space="preserve"> </w:t>
      </w:r>
      <w:r w:rsidRPr="0014070E">
        <w:rPr>
          <w:rFonts w:ascii="Verdana" w:hAnsi="Verdana"/>
        </w:rPr>
        <w:t>contribuït</w:t>
      </w:r>
      <w:r w:rsidRPr="0014070E">
        <w:rPr>
          <w:rFonts w:ascii="Verdana" w:hAnsi="Verdana"/>
          <w:spacing w:val="-2"/>
        </w:rPr>
        <w:t xml:space="preserve"> </w:t>
      </w:r>
      <w:r w:rsidRPr="0014070E">
        <w:rPr>
          <w:rFonts w:ascii="Verdana" w:hAnsi="Verdana"/>
        </w:rPr>
        <w:t>a</w:t>
      </w:r>
      <w:r w:rsidRPr="0014070E">
        <w:rPr>
          <w:rFonts w:ascii="Verdana" w:hAnsi="Verdana"/>
          <w:spacing w:val="-1"/>
        </w:rPr>
        <w:t xml:space="preserve"> </w:t>
      </w:r>
      <w:r w:rsidRPr="0014070E">
        <w:rPr>
          <w:rFonts w:ascii="Verdana" w:hAnsi="Verdana"/>
        </w:rPr>
        <w:t>la</w:t>
      </w:r>
      <w:r w:rsidRPr="0014070E">
        <w:rPr>
          <w:rFonts w:ascii="Verdana" w:hAnsi="Verdana"/>
          <w:spacing w:val="-1"/>
        </w:rPr>
        <w:t xml:space="preserve"> </w:t>
      </w:r>
      <w:r w:rsidRPr="0014070E">
        <w:rPr>
          <w:rFonts w:ascii="Verdana" w:hAnsi="Verdana"/>
        </w:rPr>
        <w:t>compra</w:t>
      </w:r>
      <w:r w:rsidRPr="0014070E">
        <w:rPr>
          <w:rFonts w:ascii="Verdana" w:hAnsi="Verdana"/>
          <w:spacing w:val="-1"/>
        </w:rPr>
        <w:t xml:space="preserve"> </w:t>
      </w:r>
      <w:r w:rsidRPr="0014070E">
        <w:rPr>
          <w:rFonts w:ascii="Verdana" w:hAnsi="Verdana"/>
        </w:rPr>
        <w:t>dels</w:t>
      </w:r>
      <w:r w:rsidRPr="0014070E">
        <w:rPr>
          <w:rFonts w:ascii="Verdana" w:hAnsi="Verdana"/>
          <w:spacing w:val="-1"/>
        </w:rPr>
        <w:t xml:space="preserve"> </w:t>
      </w:r>
      <w:r w:rsidRPr="0014070E">
        <w:rPr>
          <w:rFonts w:ascii="Verdana" w:hAnsi="Verdana"/>
          <w:spacing w:val="-2"/>
        </w:rPr>
        <w:t>béns.</w:t>
      </w:r>
    </w:p>
    <w:p w14:paraId="6C60F068" w14:textId="77777777" w:rsidR="00623128" w:rsidRPr="0014070E" w:rsidRDefault="00623128" w:rsidP="00D643E2">
      <w:pPr>
        <w:pStyle w:val="Textindependent"/>
        <w:rPr>
          <w:rFonts w:ascii="Verdana" w:hAnsi="Verdana"/>
          <w:sz w:val="22"/>
          <w:szCs w:val="22"/>
        </w:rPr>
      </w:pPr>
    </w:p>
    <w:p w14:paraId="5DF3A6BD" w14:textId="77777777" w:rsidR="00623128" w:rsidRPr="0014070E" w:rsidRDefault="00623128" w:rsidP="00D643E2">
      <w:pPr>
        <w:pStyle w:val="Pargrafdellista"/>
        <w:numPr>
          <w:ilvl w:val="1"/>
          <w:numId w:val="13"/>
        </w:numPr>
        <w:tabs>
          <w:tab w:val="left" w:pos="1535"/>
          <w:tab w:val="left" w:pos="1537"/>
        </w:tabs>
        <w:ind w:right="230"/>
        <w:rPr>
          <w:rFonts w:ascii="Verdana" w:hAnsi="Verdana"/>
        </w:rPr>
      </w:pPr>
      <w:r w:rsidRPr="0014070E">
        <w:rPr>
          <w:rFonts w:ascii="Verdana" w:hAnsi="Verdana"/>
        </w:rPr>
        <w:t>Que</w:t>
      </w:r>
      <w:r w:rsidRPr="0014070E">
        <w:rPr>
          <w:rFonts w:ascii="Verdana" w:hAnsi="Verdana"/>
          <w:spacing w:val="80"/>
          <w:w w:val="150"/>
        </w:rPr>
        <w:t xml:space="preserve"> </w:t>
      </w:r>
      <w:r w:rsidRPr="0014070E">
        <w:rPr>
          <w:rFonts w:ascii="Verdana" w:hAnsi="Verdana"/>
        </w:rPr>
        <w:t>l’amortització</w:t>
      </w:r>
      <w:r w:rsidRPr="0014070E">
        <w:rPr>
          <w:rFonts w:ascii="Verdana" w:hAnsi="Verdana"/>
          <w:spacing w:val="80"/>
          <w:w w:val="150"/>
        </w:rPr>
        <w:t xml:space="preserve"> </w:t>
      </w:r>
      <w:r w:rsidRPr="0014070E">
        <w:rPr>
          <w:rFonts w:ascii="Verdana" w:hAnsi="Verdana"/>
        </w:rPr>
        <w:t>es</w:t>
      </w:r>
      <w:r w:rsidRPr="0014070E">
        <w:rPr>
          <w:rFonts w:ascii="Verdana" w:hAnsi="Verdana"/>
          <w:spacing w:val="80"/>
          <w:w w:val="150"/>
        </w:rPr>
        <w:t xml:space="preserve"> </w:t>
      </w:r>
      <w:r w:rsidRPr="0014070E">
        <w:rPr>
          <w:rFonts w:ascii="Verdana" w:hAnsi="Verdana"/>
        </w:rPr>
        <w:t>calculi</w:t>
      </w:r>
      <w:r w:rsidRPr="0014070E">
        <w:rPr>
          <w:rFonts w:ascii="Verdana" w:hAnsi="Verdana"/>
          <w:spacing w:val="80"/>
          <w:w w:val="150"/>
        </w:rPr>
        <w:t xml:space="preserve"> </w:t>
      </w:r>
      <w:r w:rsidRPr="0014070E">
        <w:rPr>
          <w:rFonts w:ascii="Verdana" w:hAnsi="Verdana"/>
        </w:rPr>
        <w:t>de</w:t>
      </w:r>
      <w:r w:rsidRPr="0014070E">
        <w:rPr>
          <w:rFonts w:ascii="Verdana" w:hAnsi="Verdana"/>
          <w:spacing w:val="80"/>
          <w:w w:val="150"/>
        </w:rPr>
        <w:t xml:space="preserve"> </w:t>
      </w:r>
      <w:r w:rsidRPr="0014070E">
        <w:rPr>
          <w:rFonts w:ascii="Verdana" w:hAnsi="Verdana"/>
        </w:rPr>
        <w:t>conformitat</w:t>
      </w:r>
      <w:r w:rsidRPr="0014070E">
        <w:rPr>
          <w:rFonts w:ascii="Verdana" w:hAnsi="Verdana"/>
          <w:spacing w:val="80"/>
          <w:w w:val="150"/>
        </w:rPr>
        <w:t xml:space="preserve"> </w:t>
      </w:r>
      <w:r w:rsidRPr="0014070E">
        <w:rPr>
          <w:rFonts w:ascii="Verdana" w:hAnsi="Verdana"/>
        </w:rPr>
        <w:t>amb</w:t>
      </w:r>
      <w:r w:rsidRPr="0014070E">
        <w:rPr>
          <w:rFonts w:ascii="Verdana" w:hAnsi="Verdana"/>
          <w:spacing w:val="80"/>
          <w:w w:val="150"/>
        </w:rPr>
        <w:t xml:space="preserve"> </w:t>
      </w:r>
      <w:r w:rsidRPr="0014070E">
        <w:rPr>
          <w:rFonts w:ascii="Verdana" w:hAnsi="Verdana"/>
        </w:rPr>
        <w:t>les</w:t>
      </w:r>
      <w:r w:rsidRPr="0014070E">
        <w:rPr>
          <w:rFonts w:ascii="Verdana" w:hAnsi="Verdana"/>
          <w:spacing w:val="80"/>
          <w:w w:val="150"/>
        </w:rPr>
        <w:t xml:space="preserve"> </w:t>
      </w:r>
      <w:r w:rsidRPr="0014070E">
        <w:rPr>
          <w:rFonts w:ascii="Verdana" w:hAnsi="Verdana"/>
        </w:rPr>
        <w:t>normes</w:t>
      </w:r>
      <w:r w:rsidRPr="0014070E">
        <w:rPr>
          <w:rFonts w:ascii="Verdana" w:hAnsi="Verdana"/>
          <w:spacing w:val="80"/>
          <w:w w:val="150"/>
        </w:rPr>
        <w:t xml:space="preserve"> </w:t>
      </w:r>
      <w:r w:rsidRPr="0014070E">
        <w:rPr>
          <w:rFonts w:ascii="Verdana" w:hAnsi="Verdana"/>
        </w:rPr>
        <w:t>de comptabilitat generalment acceptades.</w:t>
      </w:r>
    </w:p>
    <w:p w14:paraId="67507C4C" w14:textId="77777777" w:rsidR="00623128" w:rsidRPr="0014070E" w:rsidRDefault="00623128" w:rsidP="00D643E2">
      <w:pPr>
        <w:pStyle w:val="Pargrafdellista"/>
        <w:numPr>
          <w:ilvl w:val="1"/>
          <w:numId w:val="13"/>
        </w:numPr>
        <w:tabs>
          <w:tab w:val="left" w:pos="1535"/>
        </w:tabs>
        <w:ind w:left="1535" w:right="0" w:hanging="282"/>
        <w:rPr>
          <w:rFonts w:ascii="Verdana" w:hAnsi="Verdana"/>
        </w:rPr>
      </w:pPr>
      <w:r w:rsidRPr="0014070E">
        <w:rPr>
          <w:rFonts w:ascii="Verdana" w:hAnsi="Verdana"/>
        </w:rPr>
        <w:t>Que</w:t>
      </w:r>
      <w:r w:rsidRPr="0014070E">
        <w:rPr>
          <w:rFonts w:ascii="Verdana" w:hAnsi="Verdana"/>
          <w:spacing w:val="-7"/>
        </w:rPr>
        <w:t xml:space="preserve"> </w:t>
      </w:r>
      <w:r w:rsidRPr="0014070E">
        <w:rPr>
          <w:rFonts w:ascii="Verdana" w:hAnsi="Verdana"/>
        </w:rPr>
        <w:t>el</w:t>
      </w:r>
      <w:r w:rsidRPr="0014070E">
        <w:rPr>
          <w:rFonts w:ascii="Verdana" w:hAnsi="Verdana"/>
          <w:spacing w:val="-5"/>
        </w:rPr>
        <w:t xml:space="preserve"> </w:t>
      </w:r>
      <w:r w:rsidRPr="0014070E">
        <w:rPr>
          <w:rFonts w:ascii="Verdana" w:hAnsi="Verdana"/>
        </w:rPr>
        <w:t>cost</w:t>
      </w:r>
      <w:r w:rsidRPr="0014070E">
        <w:rPr>
          <w:rFonts w:ascii="Verdana" w:hAnsi="Verdana"/>
          <w:spacing w:val="-4"/>
        </w:rPr>
        <w:t xml:space="preserve"> </w:t>
      </w:r>
      <w:r w:rsidRPr="0014070E">
        <w:rPr>
          <w:rFonts w:ascii="Verdana" w:hAnsi="Verdana"/>
        </w:rPr>
        <w:t>es</w:t>
      </w:r>
      <w:r w:rsidRPr="0014070E">
        <w:rPr>
          <w:rFonts w:ascii="Verdana" w:hAnsi="Verdana"/>
          <w:spacing w:val="-5"/>
        </w:rPr>
        <w:t xml:space="preserve"> </w:t>
      </w:r>
      <w:r w:rsidRPr="0014070E">
        <w:rPr>
          <w:rFonts w:ascii="Verdana" w:hAnsi="Verdana"/>
        </w:rPr>
        <w:t>refereixi</w:t>
      </w:r>
      <w:r w:rsidRPr="0014070E">
        <w:rPr>
          <w:rFonts w:ascii="Verdana" w:hAnsi="Verdana"/>
          <w:spacing w:val="-5"/>
        </w:rPr>
        <w:t xml:space="preserve"> </w:t>
      </w:r>
      <w:r w:rsidRPr="0014070E">
        <w:rPr>
          <w:rFonts w:ascii="Verdana" w:hAnsi="Verdana"/>
        </w:rPr>
        <w:t>exclusivament</w:t>
      </w:r>
      <w:r w:rsidRPr="0014070E">
        <w:rPr>
          <w:rFonts w:ascii="Verdana" w:hAnsi="Verdana"/>
          <w:spacing w:val="-4"/>
        </w:rPr>
        <w:t xml:space="preserve"> </w:t>
      </w:r>
      <w:r w:rsidRPr="0014070E">
        <w:rPr>
          <w:rFonts w:ascii="Verdana" w:hAnsi="Verdana"/>
        </w:rPr>
        <w:t>al</w:t>
      </w:r>
      <w:r w:rsidRPr="0014070E">
        <w:rPr>
          <w:rFonts w:ascii="Verdana" w:hAnsi="Verdana"/>
          <w:spacing w:val="-5"/>
        </w:rPr>
        <w:t xml:space="preserve"> </w:t>
      </w:r>
      <w:r w:rsidRPr="0014070E">
        <w:rPr>
          <w:rFonts w:ascii="Verdana" w:hAnsi="Verdana"/>
        </w:rPr>
        <w:t>període</w:t>
      </w:r>
      <w:r w:rsidRPr="0014070E">
        <w:rPr>
          <w:rFonts w:ascii="Verdana" w:hAnsi="Verdana"/>
          <w:spacing w:val="-4"/>
        </w:rPr>
        <w:t xml:space="preserve"> </w:t>
      </w:r>
      <w:r w:rsidRPr="0014070E">
        <w:rPr>
          <w:rFonts w:ascii="Verdana" w:hAnsi="Verdana"/>
          <w:spacing w:val="-2"/>
        </w:rPr>
        <w:t>subvencionable.</w:t>
      </w:r>
    </w:p>
    <w:p w14:paraId="15BD4F12" w14:textId="77777777" w:rsidR="00721BFB" w:rsidRPr="0014070E" w:rsidRDefault="00721BFB" w:rsidP="00721BFB">
      <w:pPr>
        <w:pStyle w:val="Pargrafdellista"/>
        <w:tabs>
          <w:tab w:val="left" w:pos="1535"/>
        </w:tabs>
        <w:ind w:left="1535" w:right="0" w:firstLine="0"/>
        <w:jc w:val="right"/>
        <w:rPr>
          <w:rFonts w:ascii="Verdana" w:hAnsi="Verdana"/>
        </w:rPr>
      </w:pPr>
    </w:p>
    <w:p w14:paraId="1A8F28C1" w14:textId="77777777" w:rsidR="00623128" w:rsidRPr="0014070E" w:rsidRDefault="00623128" w:rsidP="00D643E2">
      <w:pPr>
        <w:pStyle w:val="Pargrafdellista"/>
        <w:numPr>
          <w:ilvl w:val="0"/>
          <w:numId w:val="13"/>
        </w:numPr>
        <w:tabs>
          <w:tab w:val="left" w:pos="546"/>
          <w:tab w:val="left" w:pos="968"/>
        </w:tabs>
        <w:ind w:left="546" w:right="227" w:hanging="285"/>
        <w:jc w:val="both"/>
        <w:rPr>
          <w:rFonts w:ascii="Verdana" w:hAnsi="Verdana"/>
          <w:b/>
        </w:rPr>
      </w:pPr>
      <w:r w:rsidRPr="0014070E">
        <w:rPr>
          <w:rFonts w:ascii="Verdana" w:hAnsi="Verdana"/>
        </w:rPr>
        <w:t>Les despeses financeres, les despeses d’assessoria jurídica o financera, les despeses notarials i registrals, i les despeses pericials per a l’execució del</w:t>
      </w:r>
      <w:r w:rsidRPr="0014070E">
        <w:rPr>
          <w:rFonts w:ascii="Verdana" w:hAnsi="Verdana"/>
          <w:spacing w:val="40"/>
        </w:rPr>
        <w:t xml:space="preserve"> </w:t>
      </w:r>
      <w:r w:rsidRPr="0014070E">
        <w:rPr>
          <w:rFonts w:ascii="Verdana" w:hAnsi="Verdana"/>
        </w:rPr>
        <w:t>projecte subvencionat i les d’administració específiques són subvencionables si estan directament relacionades amb l’activitat subvencionada, i són</w:t>
      </w:r>
      <w:r w:rsidRPr="0014070E">
        <w:rPr>
          <w:rFonts w:ascii="Verdana" w:hAnsi="Verdana"/>
          <w:spacing w:val="40"/>
        </w:rPr>
        <w:t xml:space="preserve"> </w:t>
      </w:r>
      <w:r w:rsidRPr="0014070E">
        <w:rPr>
          <w:rFonts w:ascii="Verdana" w:hAnsi="Verdana"/>
        </w:rPr>
        <w:t>indispensables per a l’adequada preparació o execució d’aquesta, i sempre que així ho prevegin les Bases Reguladores. Amb caràcter excepcional, les despeses de garantia bancària poden ser subvencionades quan així ho prevegi la normativa reguladora de la subvenció.</w:t>
      </w:r>
    </w:p>
    <w:p w14:paraId="011B24F8" w14:textId="77777777" w:rsidR="00623128" w:rsidRPr="0014070E" w:rsidRDefault="00623128" w:rsidP="00D643E2">
      <w:pPr>
        <w:pStyle w:val="Textindependent"/>
        <w:rPr>
          <w:rFonts w:ascii="Verdana" w:hAnsi="Verdana"/>
          <w:sz w:val="22"/>
          <w:szCs w:val="22"/>
        </w:rPr>
      </w:pPr>
    </w:p>
    <w:p w14:paraId="0966020F" w14:textId="77777777" w:rsidR="00623128" w:rsidRPr="0014070E" w:rsidRDefault="00623128" w:rsidP="00D643E2">
      <w:pPr>
        <w:pStyle w:val="Textindependent"/>
        <w:ind w:left="546"/>
        <w:jc w:val="both"/>
        <w:rPr>
          <w:rFonts w:ascii="Verdana" w:hAnsi="Verdana"/>
          <w:sz w:val="22"/>
          <w:szCs w:val="22"/>
        </w:rPr>
      </w:pPr>
      <w:r w:rsidRPr="0014070E">
        <w:rPr>
          <w:rFonts w:ascii="Verdana" w:hAnsi="Verdana"/>
          <w:sz w:val="22"/>
          <w:szCs w:val="22"/>
        </w:rPr>
        <w:t>En</w:t>
      </w:r>
      <w:r w:rsidRPr="0014070E">
        <w:rPr>
          <w:rFonts w:ascii="Verdana" w:hAnsi="Verdana"/>
          <w:spacing w:val="-4"/>
          <w:sz w:val="22"/>
          <w:szCs w:val="22"/>
        </w:rPr>
        <w:t xml:space="preserve"> </w:t>
      </w:r>
      <w:r w:rsidRPr="0014070E">
        <w:rPr>
          <w:rFonts w:ascii="Verdana" w:hAnsi="Verdana"/>
          <w:sz w:val="22"/>
          <w:szCs w:val="22"/>
        </w:rPr>
        <w:t>cap</w:t>
      </w:r>
      <w:r w:rsidRPr="0014070E">
        <w:rPr>
          <w:rFonts w:ascii="Verdana" w:hAnsi="Verdana"/>
          <w:spacing w:val="-4"/>
          <w:sz w:val="22"/>
          <w:szCs w:val="22"/>
        </w:rPr>
        <w:t xml:space="preserve"> </w:t>
      </w:r>
      <w:r w:rsidRPr="0014070E">
        <w:rPr>
          <w:rFonts w:ascii="Verdana" w:hAnsi="Verdana"/>
          <w:sz w:val="22"/>
          <w:szCs w:val="22"/>
        </w:rPr>
        <w:t>cas</w:t>
      </w:r>
      <w:r w:rsidRPr="0014070E">
        <w:rPr>
          <w:rFonts w:ascii="Verdana" w:hAnsi="Verdana"/>
          <w:spacing w:val="-4"/>
          <w:sz w:val="22"/>
          <w:szCs w:val="22"/>
        </w:rPr>
        <w:t xml:space="preserve"> </w:t>
      </w:r>
      <w:r w:rsidRPr="0014070E">
        <w:rPr>
          <w:rFonts w:ascii="Verdana" w:hAnsi="Verdana"/>
          <w:sz w:val="22"/>
          <w:szCs w:val="22"/>
        </w:rPr>
        <w:t>són</w:t>
      </w:r>
      <w:r w:rsidRPr="0014070E">
        <w:rPr>
          <w:rFonts w:ascii="Verdana" w:hAnsi="Verdana"/>
          <w:spacing w:val="-4"/>
          <w:sz w:val="22"/>
          <w:szCs w:val="22"/>
        </w:rPr>
        <w:t xml:space="preserve"> </w:t>
      </w:r>
      <w:r w:rsidRPr="0014070E">
        <w:rPr>
          <w:rFonts w:ascii="Verdana" w:hAnsi="Verdana"/>
          <w:sz w:val="22"/>
          <w:szCs w:val="22"/>
        </w:rPr>
        <w:t>despeses</w:t>
      </w:r>
      <w:r w:rsidRPr="0014070E">
        <w:rPr>
          <w:rFonts w:ascii="Verdana" w:hAnsi="Verdana"/>
          <w:spacing w:val="-3"/>
          <w:sz w:val="22"/>
          <w:szCs w:val="22"/>
        </w:rPr>
        <w:t xml:space="preserve"> </w:t>
      </w:r>
      <w:r w:rsidRPr="0014070E">
        <w:rPr>
          <w:rFonts w:ascii="Verdana" w:hAnsi="Verdana"/>
          <w:spacing w:val="-2"/>
          <w:sz w:val="22"/>
          <w:szCs w:val="22"/>
        </w:rPr>
        <w:t>subvencionables:</w:t>
      </w:r>
    </w:p>
    <w:p w14:paraId="2969A343" w14:textId="77777777" w:rsidR="00623128" w:rsidRPr="0014070E" w:rsidRDefault="00623128" w:rsidP="00D643E2">
      <w:pPr>
        <w:pStyle w:val="Textindependent"/>
        <w:rPr>
          <w:rFonts w:ascii="Verdana" w:hAnsi="Verdana"/>
          <w:sz w:val="22"/>
          <w:szCs w:val="22"/>
        </w:rPr>
      </w:pPr>
    </w:p>
    <w:p w14:paraId="54A90DF4" w14:textId="77777777" w:rsidR="00623128" w:rsidRPr="0014070E" w:rsidRDefault="00623128" w:rsidP="00D643E2">
      <w:pPr>
        <w:pStyle w:val="Pargrafdellista"/>
        <w:numPr>
          <w:ilvl w:val="1"/>
          <w:numId w:val="13"/>
        </w:numPr>
        <w:tabs>
          <w:tab w:val="left" w:pos="1678"/>
        </w:tabs>
        <w:ind w:left="1678" w:right="0" w:hanging="283"/>
        <w:rPr>
          <w:rFonts w:ascii="Verdana" w:hAnsi="Verdana"/>
        </w:rPr>
      </w:pPr>
      <w:r w:rsidRPr="0014070E">
        <w:rPr>
          <w:rFonts w:ascii="Verdana" w:hAnsi="Verdana"/>
        </w:rPr>
        <w:t>Els interessos deutors dels comptes</w:t>
      </w:r>
      <w:r w:rsidRPr="0014070E">
        <w:rPr>
          <w:rFonts w:ascii="Verdana" w:hAnsi="Verdana"/>
          <w:spacing w:val="1"/>
        </w:rPr>
        <w:t xml:space="preserve"> </w:t>
      </w:r>
      <w:r w:rsidRPr="0014070E">
        <w:rPr>
          <w:rFonts w:ascii="Verdana" w:hAnsi="Verdana"/>
          <w:spacing w:val="-2"/>
        </w:rPr>
        <w:t>bancaris.</w:t>
      </w:r>
    </w:p>
    <w:p w14:paraId="74892C35" w14:textId="77777777" w:rsidR="00623128" w:rsidRPr="0014070E" w:rsidRDefault="00623128" w:rsidP="00D643E2">
      <w:pPr>
        <w:pStyle w:val="Textindependent"/>
        <w:rPr>
          <w:rFonts w:ascii="Verdana" w:hAnsi="Verdana"/>
          <w:sz w:val="22"/>
          <w:szCs w:val="22"/>
        </w:rPr>
      </w:pPr>
    </w:p>
    <w:p w14:paraId="4D71D840" w14:textId="77777777" w:rsidR="00623128" w:rsidRPr="0014070E" w:rsidRDefault="00623128" w:rsidP="00D643E2">
      <w:pPr>
        <w:pStyle w:val="Pargrafdellista"/>
        <w:numPr>
          <w:ilvl w:val="1"/>
          <w:numId w:val="13"/>
        </w:numPr>
        <w:tabs>
          <w:tab w:val="left" w:pos="1678"/>
        </w:tabs>
        <w:ind w:left="1678" w:right="0" w:hanging="283"/>
        <w:rPr>
          <w:rFonts w:ascii="Verdana" w:hAnsi="Verdana"/>
        </w:rPr>
      </w:pPr>
      <w:r w:rsidRPr="0014070E">
        <w:rPr>
          <w:rFonts w:ascii="Verdana" w:hAnsi="Verdana"/>
        </w:rPr>
        <w:t>Interessos,</w:t>
      </w:r>
      <w:r w:rsidRPr="0014070E">
        <w:rPr>
          <w:rFonts w:ascii="Verdana" w:hAnsi="Verdana"/>
          <w:spacing w:val="-5"/>
        </w:rPr>
        <w:t xml:space="preserve"> </w:t>
      </w:r>
      <w:r w:rsidRPr="0014070E">
        <w:rPr>
          <w:rFonts w:ascii="Verdana" w:hAnsi="Verdana"/>
        </w:rPr>
        <w:t>recàrrecs</w:t>
      </w:r>
      <w:r w:rsidRPr="0014070E">
        <w:rPr>
          <w:rFonts w:ascii="Verdana" w:hAnsi="Verdana"/>
          <w:spacing w:val="-5"/>
        </w:rPr>
        <w:t xml:space="preserve"> </w:t>
      </w:r>
      <w:r w:rsidRPr="0014070E">
        <w:rPr>
          <w:rFonts w:ascii="Verdana" w:hAnsi="Verdana"/>
        </w:rPr>
        <w:t>i</w:t>
      </w:r>
      <w:r w:rsidRPr="0014070E">
        <w:rPr>
          <w:rFonts w:ascii="Verdana" w:hAnsi="Verdana"/>
          <w:spacing w:val="-7"/>
        </w:rPr>
        <w:t xml:space="preserve"> </w:t>
      </w:r>
      <w:r w:rsidRPr="0014070E">
        <w:rPr>
          <w:rFonts w:ascii="Verdana" w:hAnsi="Verdana"/>
        </w:rPr>
        <w:t>sancions</w:t>
      </w:r>
      <w:r w:rsidRPr="0014070E">
        <w:rPr>
          <w:rFonts w:ascii="Verdana" w:hAnsi="Verdana"/>
          <w:spacing w:val="-5"/>
        </w:rPr>
        <w:t xml:space="preserve"> </w:t>
      </w:r>
      <w:r w:rsidRPr="0014070E">
        <w:rPr>
          <w:rFonts w:ascii="Verdana" w:hAnsi="Verdana"/>
        </w:rPr>
        <w:t>administratives</w:t>
      </w:r>
      <w:r w:rsidRPr="0014070E">
        <w:rPr>
          <w:rFonts w:ascii="Verdana" w:hAnsi="Verdana"/>
          <w:spacing w:val="-5"/>
        </w:rPr>
        <w:t xml:space="preserve"> </w:t>
      </w:r>
      <w:r w:rsidRPr="0014070E">
        <w:rPr>
          <w:rFonts w:ascii="Verdana" w:hAnsi="Verdana"/>
        </w:rPr>
        <w:t>i</w:t>
      </w:r>
      <w:r w:rsidRPr="0014070E">
        <w:rPr>
          <w:rFonts w:ascii="Verdana" w:hAnsi="Verdana"/>
          <w:spacing w:val="-5"/>
        </w:rPr>
        <w:t xml:space="preserve"> </w:t>
      </w:r>
      <w:r w:rsidRPr="0014070E">
        <w:rPr>
          <w:rFonts w:ascii="Verdana" w:hAnsi="Verdana"/>
          <w:spacing w:val="-2"/>
        </w:rPr>
        <w:t>penals.</w:t>
      </w:r>
    </w:p>
    <w:p w14:paraId="2381F7C7" w14:textId="77777777" w:rsidR="00623128" w:rsidRPr="0014070E" w:rsidRDefault="00623128" w:rsidP="00D643E2">
      <w:pPr>
        <w:pStyle w:val="Textindependent"/>
        <w:rPr>
          <w:rFonts w:ascii="Verdana" w:hAnsi="Verdana"/>
          <w:sz w:val="22"/>
          <w:szCs w:val="22"/>
        </w:rPr>
      </w:pPr>
    </w:p>
    <w:p w14:paraId="4C0B4FAE" w14:textId="77777777" w:rsidR="00623128" w:rsidRPr="0014070E" w:rsidRDefault="00623128" w:rsidP="00D643E2">
      <w:pPr>
        <w:pStyle w:val="Pargrafdellista"/>
        <w:numPr>
          <w:ilvl w:val="1"/>
          <w:numId w:val="13"/>
        </w:numPr>
        <w:tabs>
          <w:tab w:val="left" w:pos="1678"/>
        </w:tabs>
        <w:ind w:left="1678" w:right="0" w:hanging="283"/>
        <w:rPr>
          <w:rFonts w:ascii="Verdana" w:hAnsi="Verdana"/>
        </w:rPr>
      </w:pPr>
      <w:r w:rsidRPr="0014070E">
        <w:rPr>
          <w:rFonts w:ascii="Verdana" w:hAnsi="Verdana"/>
        </w:rPr>
        <w:t>Les</w:t>
      </w:r>
      <w:r w:rsidRPr="0014070E">
        <w:rPr>
          <w:rFonts w:ascii="Verdana" w:hAnsi="Verdana"/>
          <w:spacing w:val="-5"/>
        </w:rPr>
        <w:t xml:space="preserve"> </w:t>
      </w:r>
      <w:r w:rsidRPr="0014070E">
        <w:rPr>
          <w:rFonts w:ascii="Verdana" w:hAnsi="Verdana"/>
        </w:rPr>
        <w:t>despeses</w:t>
      </w:r>
      <w:r w:rsidRPr="0014070E">
        <w:rPr>
          <w:rFonts w:ascii="Verdana" w:hAnsi="Verdana"/>
          <w:spacing w:val="-4"/>
        </w:rPr>
        <w:t xml:space="preserve"> </w:t>
      </w:r>
      <w:r w:rsidRPr="0014070E">
        <w:rPr>
          <w:rFonts w:ascii="Verdana" w:hAnsi="Verdana"/>
        </w:rPr>
        <w:t>de</w:t>
      </w:r>
      <w:r w:rsidRPr="0014070E">
        <w:rPr>
          <w:rFonts w:ascii="Verdana" w:hAnsi="Verdana"/>
          <w:spacing w:val="-5"/>
        </w:rPr>
        <w:t xml:space="preserve"> </w:t>
      </w:r>
      <w:r w:rsidRPr="0014070E">
        <w:rPr>
          <w:rFonts w:ascii="Verdana" w:hAnsi="Verdana"/>
        </w:rPr>
        <w:t>procediments</w:t>
      </w:r>
      <w:r w:rsidRPr="0014070E">
        <w:rPr>
          <w:rFonts w:ascii="Verdana" w:hAnsi="Verdana"/>
          <w:spacing w:val="-3"/>
        </w:rPr>
        <w:t xml:space="preserve"> </w:t>
      </w:r>
      <w:r w:rsidRPr="0014070E">
        <w:rPr>
          <w:rFonts w:ascii="Verdana" w:hAnsi="Verdana"/>
          <w:spacing w:val="-2"/>
        </w:rPr>
        <w:t>judicials.</w:t>
      </w:r>
    </w:p>
    <w:p w14:paraId="68FC9D80" w14:textId="77777777" w:rsidR="00623128" w:rsidRPr="0014070E" w:rsidRDefault="00623128" w:rsidP="00D643E2">
      <w:pPr>
        <w:pStyle w:val="Textindependent"/>
        <w:rPr>
          <w:rFonts w:ascii="Verdana" w:hAnsi="Verdana"/>
          <w:sz w:val="22"/>
          <w:szCs w:val="22"/>
        </w:rPr>
      </w:pPr>
    </w:p>
    <w:p w14:paraId="3E3328CB" w14:textId="77777777" w:rsidR="00623128" w:rsidRPr="0014070E" w:rsidRDefault="00623128" w:rsidP="00D643E2">
      <w:pPr>
        <w:pStyle w:val="Textindependent"/>
        <w:rPr>
          <w:rFonts w:ascii="Verdana" w:hAnsi="Verdana"/>
          <w:sz w:val="22"/>
          <w:szCs w:val="22"/>
        </w:rPr>
      </w:pPr>
    </w:p>
    <w:p w14:paraId="4BB0BFCC" w14:textId="77777777" w:rsidR="00623128" w:rsidRPr="0014070E" w:rsidRDefault="00623128" w:rsidP="00D643E2">
      <w:pPr>
        <w:pStyle w:val="Ttol2"/>
        <w:tabs>
          <w:tab w:val="left" w:pos="1677"/>
        </w:tabs>
        <w:rPr>
          <w:rFonts w:ascii="Verdana" w:hAnsi="Verdana"/>
          <w:spacing w:val="-2"/>
          <w:sz w:val="22"/>
          <w:szCs w:val="22"/>
        </w:rPr>
      </w:pPr>
      <w:bookmarkStart w:id="43" w:name="_Toc198743877"/>
      <w:r w:rsidRPr="0014070E">
        <w:rPr>
          <w:rFonts w:ascii="Verdana" w:hAnsi="Verdana"/>
          <w:sz w:val="22"/>
          <w:szCs w:val="22"/>
        </w:rPr>
        <w:t>Article</w:t>
      </w:r>
      <w:r w:rsidRPr="0014070E">
        <w:rPr>
          <w:rFonts w:ascii="Verdana" w:hAnsi="Verdana"/>
          <w:spacing w:val="-8"/>
          <w:sz w:val="22"/>
          <w:szCs w:val="22"/>
        </w:rPr>
        <w:t xml:space="preserve"> </w:t>
      </w:r>
      <w:r w:rsidRPr="0014070E">
        <w:rPr>
          <w:rFonts w:ascii="Verdana" w:hAnsi="Verdana"/>
          <w:spacing w:val="-5"/>
          <w:sz w:val="22"/>
          <w:szCs w:val="22"/>
        </w:rPr>
        <w:t>35.</w:t>
      </w:r>
      <w:r w:rsidRPr="0014070E">
        <w:rPr>
          <w:rFonts w:ascii="Verdana" w:hAnsi="Verdana"/>
          <w:sz w:val="22"/>
          <w:szCs w:val="22"/>
        </w:rPr>
        <w:tab/>
        <w:t>Subcontractació</w:t>
      </w:r>
      <w:r w:rsidRPr="0014070E">
        <w:rPr>
          <w:rFonts w:ascii="Verdana" w:hAnsi="Verdana"/>
          <w:spacing w:val="-8"/>
          <w:sz w:val="22"/>
          <w:szCs w:val="22"/>
        </w:rPr>
        <w:t xml:space="preserve"> </w:t>
      </w:r>
      <w:r w:rsidRPr="0014070E">
        <w:rPr>
          <w:rFonts w:ascii="Verdana" w:hAnsi="Verdana"/>
          <w:sz w:val="22"/>
          <w:szCs w:val="22"/>
        </w:rPr>
        <w:t>d’activitats</w:t>
      </w:r>
      <w:r w:rsidRPr="0014070E">
        <w:rPr>
          <w:rFonts w:ascii="Verdana" w:hAnsi="Verdana"/>
          <w:spacing w:val="-5"/>
          <w:sz w:val="22"/>
          <w:szCs w:val="22"/>
        </w:rPr>
        <w:t xml:space="preserve"> </w:t>
      </w:r>
      <w:r w:rsidRPr="0014070E">
        <w:rPr>
          <w:rFonts w:ascii="Verdana" w:hAnsi="Verdana"/>
          <w:spacing w:val="-2"/>
          <w:sz w:val="22"/>
          <w:szCs w:val="22"/>
        </w:rPr>
        <w:t>subvencionades</w:t>
      </w:r>
      <w:bookmarkEnd w:id="43"/>
    </w:p>
    <w:p w14:paraId="56BADCF5" w14:textId="77777777" w:rsidR="00721BFB" w:rsidRPr="0014070E" w:rsidRDefault="00721BFB" w:rsidP="00D643E2">
      <w:pPr>
        <w:pStyle w:val="Ttol2"/>
        <w:tabs>
          <w:tab w:val="left" w:pos="1677"/>
        </w:tabs>
        <w:rPr>
          <w:rFonts w:ascii="Verdana" w:hAnsi="Verdana"/>
          <w:sz w:val="22"/>
          <w:szCs w:val="22"/>
        </w:rPr>
      </w:pPr>
    </w:p>
    <w:p w14:paraId="59BB99C4" w14:textId="77777777" w:rsidR="00623128" w:rsidRPr="0014070E" w:rsidRDefault="00623128" w:rsidP="00D643E2">
      <w:pPr>
        <w:pStyle w:val="Pargrafdellista"/>
        <w:numPr>
          <w:ilvl w:val="0"/>
          <w:numId w:val="12"/>
        </w:numPr>
        <w:tabs>
          <w:tab w:val="left" w:pos="544"/>
          <w:tab w:val="left" w:pos="546"/>
        </w:tabs>
        <w:rPr>
          <w:rFonts w:ascii="Verdana" w:hAnsi="Verdana"/>
        </w:rPr>
      </w:pPr>
      <w:r w:rsidRPr="0014070E">
        <w:rPr>
          <w:rFonts w:ascii="Verdana" w:hAnsi="Verdana"/>
        </w:rPr>
        <w:t>El beneficiari de subvencions per a activitats pot subcontractar l’execució total o parcial de l’activitat que constitueix l’objecte de la subvenció, de conformitat amb</w:t>
      </w:r>
      <w:r w:rsidRPr="0014070E">
        <w:rPr>
          <w:rFonts w:ascii="Verdana" w:hAnsi="Verdana"/>
          <w:spacing w:val="40"/>
        </w:rPr>
        <w:t xml:space="preserve"> </w:t>
      </w:r>
      <w:r w:rsidRPr="0014070E">
        <w:rPr>
          <w:rFonts w:ascii="Verdana" w:hAnsi="Verdana"/>
        </w:rPr>
        <w:t>el que preveuen l’article 29 de la LGS i l’article 68 del RLGS.</w:t>
      </w:r>
    </w:p>
    <w:p w14:paraId="0D06CA39" w14:textId="77777777" w:rsidR="00623128" w:rsidRPr="0014070E" w:rsidRDefault="00623128" w:rsidP="00D643E2">
      <w:pPr>
        <w:pStyle w:val="Pargrafdellista"/>
        <w:numPr>
          <w:ilvl w:val="0"/>
          <w:numId w:val="12"/>
        </w:numPr>
        <w:tabs>
          <w:tab w:val="left" w:pos="543"/>
          <w:tab w:val="left" w:pos="545"/>
        </w:tabs>
        <w:ind w:left="545"/>
        <w:rPr>
          <w:rFonts w:ascii="Verdana" w:hAnsi="Verdana"/>
        </w:rPr>
      </w:pPr>
      <w:r w:rsidRPr="0014070E">
        <w:rPr>
          <w:rFonts w:ascii="Verdana" w:hAnsi="Verdana"/>
        </w:rPr>
        <w:t>Als efectes d’aquesta ordenança, queda fora del concepte de subcontractació la contractació d’aquelles despeses en què hagi d’incórrer el beneficiari per a la realització, per si mateix, de l’activitat subvencionada.</w:t>
      </w:r>
    </w:p>
    <w:p w14:paraId="5888B443" w14:textId="77777777" w:rsidR="00623128" w:rsidRPr="0014070E" w:rsidRDefault="00623128" w:rsidP="00D643E2">
      <w:pPr>
        <w:pStyle w:val="Textindependent"/>
        <w:rPr>
          <w:rFonts w:ascii="Verdana" w:hAnsi="Verdana"/>
          <w:sz w:val="22"/>
          <w:szCs w:val="22"/>
        </w:rPr>
      </w:pPr>
    </w:p>
    <w:p w14:paraId="0F785A17" w14:textId="77777777" w:rsidR="00623128" w:rsidRPr="0014070E" w:rsidRDefault="00623128" w:rsidP="00D643E2">
      <w:pPr>
        <w:pStyle w:val="Pargrafdellista"/>
        <w:numPr>
          <w:ilvl w:val="0"/>
          <w:numId w:val="12"/>
        </w:numPr>
        <w:tabs>
          <w:tab w:val="left" w:pos="544"/>
          <w:tab w:val="left" w:pos="546"/>
        </w:tabs>
        <w:ind w:right="230"/>
        <w:rPr>
          <w:rFonts w:ascii="Verdana" w:hAnsi="Verdana"/>
        </w:rPr>
      </w:pPr>
      <w:r w:rsidRPr="0014070E">
        <w:rPr>
          <w:rFonts w:ascii="Verdana" w:hAnsi="Verdana"/>
        </w:rPr>
        <w:t>El beneficiari no pot concertar l’execució de les activitats subvencionades amb les persones o entitats previstes a l’article 29.7 de la LGS.</w:t>
      </w:r>
    </w:p>
    <w:p w14:paraId="1724DF7A" w14:textId="77777777" w:rsidR="00623128" w:rsidRPr="0014070E" w:rsidRDefault="00623128" w:rsidP="00D643E2">
      <w:pPr>
        <w:pStyle w:val="Textindependent"/>
        <w:rPr>
          <w:rFonts w:ascii="Verdana" w:hAnsi="Verdana"/>
          <w:sz w:val="22"/>
          <w:szCs w:val="22"/>
        </w:rPr>
      </w:pPr>
    </w:p>
    <w:p w14:paraId="7C9E0ADB" w14:textId="77777777" w:rsidR="00623128" w:rsidRPr="0014070E" w:rsidRDefault="00623128" w:rsidP="00721BFB">
      <w:pPr>
        <w:pStyle w:val="Textindependent"/>
        <w:ind w:left="546" w:right="228"/>
        <w:jc w:val="both"/>
        <w:rPr>
          <w:rFonts w:ascii="Verdana" w:hAnsi="Verdana"/>
          <w:sz w:val="22"/>
          <w:szCs w:val="22"/>
        </w:rPr>
      </w:pPr>
      <w:r w:rsidRPr="0014070E">
        <w:rPr>
          <w:rFonts w:ascii="Verdana" w:hAnsi="Verdana"/>
          <w:sz w:val="22"/>
          <w:szCs w:val="22"/>
        </w:rPr>
        <w:t>Respecte a la impossibilitat de concertar activitats amb persones o entitats vinculades</w:t>
      </w:r>
      <w:r w:rsidRPr="0014070E">
        <w:rPr>
          <w:rFonts w:ascii="Verdana" w:hAnsi="Verdana"/>
          <w:spacing w:val="40"/>
          <w:sz w:val="22"/>
          <w:szCs w:val="22"/>
        </w:rPr>
        <w:t xml:space="preserve"> </w:t>
      </w:r>
      <w:r w:rsidRPr="0014070E">
        <w:rPr>
          <w:rFonts w:ascii="Verdana" w:hAnsi="Verdana"/>
          <w:sz w:val="22"/>
          <w:szCs w:val="22"/>
        </w:rPr>
        <w:t>amb</w:t>
      </w:r>
      <w:r w:rsidRPr="0014070E">
        <w:rPr>
          <w:rFonts w:ascii="Verdana" w:hAnsi="Verdana"/>
          <w:spacing w:val="39"/>
          <w:sz w:val="22"/>
          <w:szCs w:val="22"/>
        </w:rPr>
        <w:t xml:space="preserve"> </w:t>
      </w:r>
      <w:r w:rsidRPr="0014070E">
        <w:rPr>
          <w:rFonts w:ascii="Verdana" w:hAnsi="Verdana"/>
          <w:sz w:val="22"/>
          <w:szCs w:val="22"/>
        </w:rPr>
        <w:t>el</w:t>
      </w:r>
      <w:r w:rsidRPr="0014070E">
        <w:rPr>
          <w:rFonts w:ascii="Verdana" w:hAnsi="Verdana"/>
          <w:spacing w:val="39"/>
          <w:sz w:val="22"/>
          <w:szCs w:val="22"/>
        </w:rPr>
        <w:t xml:space="preserve"> </w:t>
      </w:r>
      <w:r w:rsidRPr="0014070E">
        <w:rPr>
          <w:rFonts w:ascii="Verdana" w:hAnsi="Verdana"/>
          <w:sz w:val="22"/>
          <w:szCs w:val="22"/>
        </w:rPr>
        <w:t>beneficiari,</w:t>
      </w:r>
      <w:r w:rsidRPr="0014070E">
        <w:rPr>
          <w:rFonts w:ascii="Verdana" w:hAnsi="Verdana"/>
          <w:spacing w:val="40"/>
          <w:sz w:val="22"/>
          <w:szCs w:val="22"/>
        </w:rPr>
        <w:t xml:space="preserve"> </w:t>
      </w:r>
      <w:r w:rsidRPr="0014070E">
        <w:rPr>
          <w:rFonts w:ascii="Verdana" w:hAnsi="Verdana"/>
          <w:sz w:val="22"/>
          <w:szCs w:val="22"/>
        </w:rPr>
        <w:t>cal</w:t>
      </w:r>
      <w:r w:rsidRPr="0014070E">
        <w:rPr>
          <w:rFonts w:ascii="Verdana" w:hAnsi="Verdana"/>
          <w:spacing w:val="39"/>
          <w:sz w:val="22"/>
          <w:szCs w:val="22"/>
        </w:rPr>
        <w:t xml:space="preserve"> </w:t>
      </w:r>
      <w:r w:rsidRPr="0014070E">
        <w:rPr>
          <w:rFonts w:ascii="Verdana" w:hAnsi="Verdana"/>
          <w:sz w:val="22"/>
          <w:szCs w:val="22"/>
        </w:rPr>
        <w:t>atenir-se</w:t>
      </w:r>
      <w:r w:rsidRPr="0014070E">
        <w:rPr>
          <w:rFonts w:ascii="Verdana" w:hAnsi="Verdana"/>
          <w:spacing w:val="39"/>
          <w:sz w:val="22"/>
          <w:szCs w:val="22"/>
        </w:rPr>
        <w:t xml:space="preserve"> </w:t>
      </w:r>
      <w:r w:rsidRPr="0014070E">
        <w:rPr>
          <w:rFonts w:ascii="Verdana" w:hAnsi="Verdana"/>
          <w:sz w:val="22"/>
          <w:szCs w:val="22"/>
        </w:rPr>
        <w:t>a</w:t>
      </w:r>
      <w:r w:rsidRPr="0014070E">
        <w:rPr>
          <w:rFonts w:ascii="Verdana" w:hAnsi="Verdana"/>
          <w:spacing w:val="39"/>
          <w:sz w:val="22"/>
          <w:szCs w:val="22"/>
        </w:rPr>
        <w:t xml:space="preserve"> </w:t>
      </w:r>
      <w:r w:rsidRPr="0014070E">
        <w:rPr>
          <w:rFonts w:ascii="Verdana" w:hAnsi="Verdana"/>
          <w:sz w:val="22"/>
          <w:szCs w:val="22"/>
        </w:rPr>
        <w:t>la</w:t>
      </w:r>
      <w:r w:rsidRPr="0014070E">
        <w:rPr>
          <w:rFonts w:ascii="Verdana" w:hAnsi="Verdana"/>
          <w:spacing w:val="39"/>
          <w:sz w:val="22"/>
          <w:szCs w:val="22"/>
        </w:rPr>
        <w:t xml:space="preserve"> </w:t>
      </w:r>
      <w:r w:rsidRPr="0014070E">
        <w:rPr>
          <w:rFonts w:ascii="Verdana" w:hAnsi="Verdana"/>
          <w:sz w:val="22"/>
          <w:szCs w:val="22"/>
        </w:rPr>
        <w:t>definició</w:t>
      </w:r>
      <w:r w:rsidRPr="0014070E">
        <w:rPr>
          <w:rFonts w:ascii="Verdana" w:hAnsi="Verdana"/>
          <w:spacing w:val="39"/>
          <w:sz w:val="22"/>
          <w:szCs w:val="22"/>
        </w:rPr>
        <w:t xml:space="preserve"> </w:t>
      </w:r>
      <w:r w:rsidRPr="0014070E">
        <w:rPr>
          <w:rFonts w:ascii="Verdana" w:hAnsi="Verdana"/>
          <w:sz w:val="22"/>
          <w:szCs w:val="22"/>
        </w:rPr>
        <w:t>continguda</w:t>
      </w:r>
      <w:r w:rsidRPr="0014070E">
        <w:rPr>
          <w:rFonts w:ascii="Verdana" w:hAnsi="Verdana"/>
          <w:spacing w:val="40"/>
          <w:sz w:val="22"/>
          <w:szCs w:val="22"/>
        </w:rPr>
        <w:t xml:space="preserve"> </w:t>
      </w:r>
      <w:r w:rsidRPr="0014070E">
        <w:rPr>
          <w:rFonts w:ascii="Verdana" w:hAnsi="Verdana"/>
          <w:sz w:val="22"/>
          <w:szCs w:val="22"/>
        </w:rPr>
        <w:t>en</w:t>
      </w:r>
      <w:r w:rsidRPr="0014070E">
        <w:rPr>
          <w:rFonts w:ascii="Verdana" w:hAnsi="Verdana"/>
          <w:spacing w:val="40"/>
          <w:sz w:val="22"/>
          <w:szCs w:val="22"/>
        </w:rPr>
        <w:t xml:space="preserve"> </w:t>
      </w:r>
      <w:r w:rsidR="00721BFB" w:rsidRPr="0014070E">
        <w:rPr>
          <w:rFonts w:ascii="Verdana" w:hAnsi="Verdana"/>
          <w:sz w:val="22"/>
          <w:szCs w:val="22"/>
        </w:rPr>
        <w:t xml:space="preserve">l’article </w:t>
      </w:r>
      <w:r w:rsidRPr="0014070E">
        <w:rPr>
          <w:rFonts w:ascii="Verdana" w:hAnsi="Verdana"/>
          <w:sz w:val="22"/>
          <w:szCs w:val="22"/>
        </w:rPr>
        <w:t xml:space="preserve">68.2 del RLGS. Únicament és possible aquesta concertació si la contractació s’efectua d’acord amb les condicions normals de mercat i s’obté la prèvia autorització de l’òrgan </w:t>
      </w:r>
      <w:proofErr w:type="spellStart"/>
      <w:r w:rsidRPr="0014070E">
        <w:rPr>
          <w:rFonts w:ascii="Verdana" w:hAnsi="Verdana"/>
          <w:sz w:val="22"/>
          <w:szCs w:val="22"/>
        </w:rPr>
        <w:t>concedent</w:t>
      </w:r>
      <w:proofErr w:type="spellEnd"/>
      <w:r w:rsidRPr="0014070E">
        <w:rPr>
          <w:rFonts w:ascii="Verdana" w:hAnsi="Verdana"/>
          <w:sz w:val="22"/>
          <w:szCs w:val="22"/>
        </w:rPr>
        <w:t>.</w:t>
      </w:r>
    </w:p>
    <w:p w14:paraId="561374F5" w14:textId="77777777" w:rsidR="00623128" w:rsidRPr="0014070E" w:rsidRDefault="00623128" w:rsidP="00D643E2">
      <w:pPr>
        <w:pStyle w:val="Textindependent"/>
        <w:rPr>
          <w:rFonts w:ascii="Verdana" w:hAnsi="Verdana"/>
          <w:sz w:val="22"/>
          <w:szCs w:val="22"/>
        </w:rPr>
      </w:pPr>
    </w:p>
    <w:p w14:paraId="437ACF84" w14:textId="77777777" w:rsidR="00623128" w:rsidRPr="0014070E" w:rsidRDefault="00623128" w:rsidP="00D643E2">
      <w:pPr>
        <w:pStyle w:val="Textindependent"/>
        <w:ind w:left="546" w:right="227"/>
        <w:jc w:val="both"/>
        <w:rPr>
          <w:rFonts w:ascii="Verdana" w:hAnsi="Verdana"/>
          <w:sz w:val="22"/>
          <w:szCs w:val="22"/>
        </w:rPr>
      </w:pPr>
      <w:r w:rsidRPr="0014070E">
        <w:rPr>
          <w:rFonts w:ascii="Verdana" w:hAnsi="Verdana"/>
          <w:sz w:val="22"/>
          <w:szCs w:val="22"/>
        </w:rPr>
        <w:t>A aquest efecte, el beneficiari ha de sol·licitar aquesta autorització per escrit amb caràcter</w:t>
      </w:r>
      <w:r w:rsidRPr="0014070E">
        <w:rPr>
          <w:rFonts w:ascii="Verdana" w:hAnsi="Verdana"/>
          <w:spacing w:val="18"/>
          <w:sz w:val="22"/>
          <w:szCs w:val="22"/>
        </w:rPr>
        <w:t xml:space="preserve"> </w:t>
      </w:r>
      <w:r w:rsidRPr="0014070E">
        <w:rPr>
          <w:rFonts w:ascii="Verdana" w:hAnsi="Verdana"/>
          <w:sz w:val="22"/>
          <w:szCs w:val="22"/>
        </w:rPr>
        <w:t>previ</w:t>
      </w:r>
      <w:r w:rsidRPr="0014070E">
        <w:rPr>
          <w:rFonts w:ascii="Verdana" w:hAnsi="Verdana"/>
          <w:spacing w:val="18"/>
          <w:sz w:val="22"/>
          <w:szCs w:val="22"/>
        </w:rPr>
        <w:t xml:space="preserve"> </w:t>
      </w:r>
      <w:r w:rsidRPr="0014070E">
        <w:rPr>
          <w:rFonts w:ascii="Verdana" w:hAnsi="Verdana"/>
          <w:sz w:val="22"/>
          <w:szCs w:val="22"/>
        </w:rPr>
        <w:t>a</w:t>
      </w:r>
      <w:r w:rsidRPr="0014070E">
        <w:rPr>
          <w:rFonts w:ascii="Verdana" w:hAnsi="Verdana"/>
          <w:spacing w:val="18"/>
          <w:sz w:val="22"/>
          <w:szCs w:val="22"/>
        </w:rPr>
        <w:t xml:space="preserve"> </w:t>
      </w:r>
      <w:r w:rsidRPr="0014070E">
        <w:rPr>
          <w:rFonts w:ascii="Verdana" w:hAnsi="Verdana"/>
          <w:sz w:val="22"/>
          <w:szCs w:val="22"/>
        </w:rPr>
        <w:t>la</w:t>
      </w:r>
      <w:r w:rsidRPr="0014070E">
        <w:rPr>
          <w:rFonts w:ascii="Verdana" w:hAnsi="Verdana"/>
          <w:spacing w:val="18"/>
          <w:sz w:val="22"/>
          <w:szCs w:val="22"/>
        </w:rPr>
        <w:t xml:space="preserve"> </w:t>
      </w:r>
      <w:r w:rsidRPr="0014070E">
        <w:rPr>
          <w:rFonts w:ascii="Verdana" w:hAnsi="Verdana"/>
          <w:sz w:val="22"/>
          <w:szCs w:val="22"/>
        </w:rPr>
        <w:t>celebració</w:t>
      </w:r>
      <w:r w:rsidRPr="0014070E">
        <w:rPr>
          <w:rFonts w:ascii="Verdana" w:hAnsi="Verdana"/>
          <w:spacing w:val="19"/>
          <w:sz w:val="22"/>
          <w:szCs w:val="22"/>
        </w:rPr>
        <w:t xml:space="preserve"> </w:t>
      </w:r>
      <w:r w:rsidRPr="0014070E">
        <w:rPr>
          <w:rFonts w:ascii="Verdana" w:hAnsi="Verdana"/>
          <w:sz w:val="22"/>
          <w:szCs w:val="22"/>
        </w:rPr>
        <w:t>del</w:t>
      </w:r>
      <w:r w:rsidRPr="0014070E">
        <w:rPr>
          <w:rFonts w:ascii="Verdana" w:hAnsi="Verdana"/>
          <w:spacing w:val="18"/>
          <w:sz w:val="22"/>
          <w:szCs w:val="22"/>
        </w:rPr>
        <w:t xml:space="preserve"> </w:t>
      </w:r>
      <w:r w:rsidRPr="0014070E">
        <w:rPr>
          <w:rFonts w:ascii="Verdana" w:hAnsi="Verdana"/>
          <w:sz w:val="22"/>
          <w:szCs w:val="22"/>
        </w:rPr>
        <w:t>contracte,</w:t>
      </w:r>
      <w:r w:rsidRPr="0014070E">
        <w:rPr>
          <w:rFonts w:ascii="Verdana" w:hAnsi="Verdana"/>
          <w:spacing w:val="18"/>
          <w:sz w:val="22"/>
          <w:szCs w:val="22"/>
        </w:rPr>
        <w:t xml:space="preserve"> </w:t>
      </w:r>
      <w:r w:rsidRPr="0014070E">
        <w:rPr>
          <w:rFonts w:ascii="Verdana" w:hAnsi="Verdana"/>
          <w:sz w:val="22"/>
          <w:szCs w:val="22"/>
        </w:rPr>
        <w:t>la</w:t>
      </w:r>
      <w:r w:rsidRPr="0014070E">
        <w:rPr>
          <w:rFonts w:ascii="Verdana" w:hAnsi="Verdana"/>
          <w:spacing w:val="18"/>
          <w:sz w:val="22"/>
          <w:szCs w:val="22"/>
        </w:rPr>
        <w:t xml:space="preserve"> </w:t>
      </w:r>
      <w:r w:rsidRPr="0014070E">
        <w:rPr>
          <w:rFonts w:ascii="Verdana" w:hAnsi="Verdana"/>
          <w:sz w:val="22"/>
          <w:szCs w:val="22"/>
        </w:rPr>
        <w:t>qual</w:t>
      </w:r>
      <w:r w:rsidRPr="0014070E">
        <w:rPr>
          <w:rFonts w:ascii="Verdana" w:hAnsi="Verdana"/>
          <w:spacing w:val="18"/>
          <w:sz w:val="22"/>
          <w:szCs w:val="22"/>
        </w:rPr>
        <w:t xml:space="preserve"> </w:t>
      </w:r>
      <w:r w:rsidRPr="0014070E">
        <w:rPr>
          <w:rFonts w:ascii="Verdana" w:hAnsi="Verdana"/>
          <w:sz w:val="22"/>
          <w:szCs w:val="22"/>
        </w:rPr>
        <w:t>s’ha</w:t>
      </w:r>
      <w:r w:rsidRPr="0014070E">
        <w:rPr>
          <w:rFonts w:ascii="Verdana" w:hAnsi="Verdana"/>
          <w:spacing w:val="18"/>
          <w:sz w:val="22"/>
          <w:szCs w:val="22"/>
        </w:rPr>
        <w:t xml:space="preserve"> </w:t>
      </w:r>
      <w:r w:rsidRPr="0014070E">
        <w:rPr>
          <w:rFonts w:ascii="Verdana" w:hAnsi="Verdana"/>
          <w:sz w:val="22"/>
          <w:szCs w:val="22"/>
        </w:rPr>
        <w:t>de</w:t>
      </w:r>
      <w:r w:rsidRPr="0014070E">
        <w:rPr>
          <w:rFonts w:ascii="Verdana" w:hAnsi="Verdana"/>
          <w:spacing w:val="18"/>
          <w:sz w:val="22"/>
          <w:szCs w:val="22"/>
        </w:rPr>
        <w:t xml:space="preserve"> </w:t>
      </w:r>
      <w:r w:rsidRPr="0014070E">
        <w:rPr>
          <w:rFonts w:ascii="Verdana" w:hAnsi="Verdana"/>
          <w:sz w:val="22"/>
          <w:szCs w:val="22"/>
        </w:rPr>
        <w:t>resoldre</w:t>
      </w:r>
      <w:r w:rsidRPr="0014070E">
        <w:rPr>
          <w:rFonts w:ascii="Verdana" w:hAnsi="Verdana"/>
          <w:spacing w:val="18"/>
          <w:sz w:val="22"/>
          <w:szCs w:val="22"/>
        </w:rPr>
        <w:t xml:space="preserve"> </w:t>
      </w:r>
      <w:r w:rsidRPr="0014070E">
        <w:rPr>
          <w:rFonts w:ascii="Verdana" w:hAnsi="Verdana"/>
          <w:sz w:val="22"/>
          <w:szCs w:val="22"/>
        </w:rPr>
        <w:t>en</w:t>
      </w:r>
      <w:r w:rsidRPr="0014070E">
        <w:rPr>
          <w:rFonts w:ascii="Verdana" w:hAnsi="Verdana"/>
          <w:spacing w:val="18"/>
          <w:sz w:val="22"/>
          <w:szCs w:val="22"/>
        </w:rPr>
        <w:t xml:space="preserve"> </w:t>
      </w:r>
      <w:r w:rsidRPr="0014070E">
        <w:rPr>
          <w:rFonts w:ascii="Verdana" w:hAnsi="Verdana"/>
          <w:sz w:val="22"/>
          <w:szCs w:val="22"/>
        </w:rPr>
        <w:t>el</w:t>
      </w:r>
      <w:r w:rsidRPr="0014070E">
        <w:rPr>
          <w:rFonts w:ascii="Verdana" w:hAnsi="Verdana"/>
          <w:spacing w:val="18"/>
          <w:sz w:val="22"/>
          <w:szCs w:val="22"/>
        </w:rPr>
        <w:t xml:space="preserve"> </w:t>
      </w:r>
      <w:r w:rsidRPr="0014070E">
        <w:rPr>
          <w:rFonts w:ascii="Verdana" w:hAnsi="Verdana"/>
          <w:sz w:val="22"/>
          <w:szCs w:val="22"/>
        </w:rPr>
        <w:t>termini</w:t>
      </w:r>
      <w:r w:rsidR="005C1D42" w:rsidRPr="0014070E">
        <w:rPr>
          <w:rFonts w:ascii="Verdana" w:hAnsi="Verdana"/>
          <w:sz w:val="22"/>
          <w:szCs w:val="22"/>
        </w:rPr>
        <w:t xml:space="preserve"> </w:t>
      </w:r>
      <w:r w:rsidRPr="0014070E">
        <w:rPr>
          <w:rFonts w:ascii="Verdana" w:hAnsi="Verdana"/>
          <w:sz w:val="22"/>
          <w:szCs w:val="22"/>
        </w:rPr>
        <w:t xml:space="preserve">màxim de dos mesos. La manca de resolució, dins d’aquest termini, té caràcter de </w:t>
      </w:r>
      <w:r w:rsidRPr="0014070E">
        <w:rPr>
          <w:rFonts w:ascii="Verdana" w:hAnsi="Verdana"/>
          <w:spacing w:val="-2"/>
          <w:sz w:val="22"/>
          <w:szCs w:val="22"/>
        </w:rPr>
        <w:t>desestimació.</w:t>
      </w:r>
    </w:p>
    <w:p w14:paraId="5977E619" w14:textId="77777777" w:rsidR="00623128" w:rsidRPr="0014070E" w:rsidRDefault="00623128" w:rsidP="00D643E2">
      <w:pPr>
        <w:pStyle w:val="Textindependent"/>
        <w:ind w:left="546" w:right="229"/>
        <w:jc w:val="both"/>
        <w:rPr>
          <w:rFonts w:ascii="Verdana" w:hAnsi="Verdana"/>
          <w:sz w:val="22"/>
          <w:szCs w:val="22"/>
        </w:rPr>
      </w:pPr>
      <w:r w:rsidRPr="0014070E">
        <w:rPr>
          <w:rFonts w:ascii="Verdana" w:hAnsi="Verdana"/>
          <w:sz w:val="22"/>
          <w:szCs w:val="22"/>
        </w:rPr>
        <w:t>Les activitats que se subcontracten amb persones o entitats vinculades amb el beneficiari i que no compten amb la preceptiva autorització no es consideren despeses subvencionables.</w:t>
      </w:r>
    </w:p>
    <w:p w14:paraId="67C3438B" w14:textId="77777777" w:rsidR="00623128" w:rsidRPr="0014070E" w:rsidRDefault="00623128" w:rsidP="00D643E2">
      <w:pPr>
        <w:pStyle w:val="Textindependent"/>
        <w:rPr>
          <w:rFonts w:ascii="Verdana" w:hAnsi="Verdana"/>
          <w:sz w:val="22"/>
          <w:szCs w:val="22"/>
        </w:rPr>
      </w:pPr>
    </w:p>
    <w:p w14:paraId="49030C01" w14:textId="77777777" w:rsidR="00623128" w:rsidRPr="0014070E" w:rsidRDefault="00623128" w:rsidP="00D643E2">
      <w:pPr>
        <w:pStyle w:val="Textindependent"/>
        <w:rPr>
          <w:rFonts w:ascii="Verdana" w:hAnsi="Verdana"/>
          <w:sz w:val="22"/>
          <w:szCs w:val="22"/>
        </w:rPr>
      </w:pPr>
    </w:p>
    <w:p w14:paraId="14F05A68" w14:textId="77777777" w:rsidR="00623128" w:rsidRPr="0014070E" w:rsidRDefault="00623128" w:rsidP="00D643E2">
      <w:pPr>
        <w:pStyle w:val="Ttol2"/>
        <w:tabs>
          <w:tab w:val="left" w:pos="1678"/>
        </w:tabs>
        <w:rPr>
          <w:rFonts w:ascii="Verdana" w:hAnsi="Verdana"/>
          <w:spacing w:val="-2"/>
          <w:sz w:val="22"/>
          <w:szCs w:val="22"/>
        </w:rPr>
      </w:pPr>
      <w:bookmarkStart w:id="44" w:name="_Toc198743878"/>
      <w:r w:rsidRPr="0014070E">
        <w:rPr>
          <w:rFonts w:ascii="Verdana" w:hAnsi="Verdana"/>
          <w:sz w:val="22"/>
          <w:szCs w:val="22"/>
        </w:rPr>
        <w:t xml:space="preserve">Article </w:t>
      </w:r>
      <w:r w:rsidRPr="0014070E">
        <w:rPr>
          <w:rFonts w:ascii="Verdana" w:hAnsi="Verdana"/>
          <w:spacing w:val="-5"/>
          <w:sz w:val="22"/>
          <w:szCs w:val="22"/>
        </w:rPr>
        <w:t>36.</w:t>
      </w:r>
      <w:r w:rsidRPr="0014070E">
        <w:rPr>
          <w:rFonts w:ascii="Verdana" w:hAnsi="Verdana"/>
          <w:sz w:val="22"/>
          <w:szCs w:val="22"/>
        </w:rPr>
        <w:tab/>
        <w:t>Comprovació</w:t>
      </w:r>
      <w:r w:rsidRPr="0014070E">
        <w:rPr>
          <w:rFonts w:ascii="Verdana" w:hAnsi="Verdana"/>
          <w:spacing w:val="-4"/>
          <w:sz w:val="22"/>
          <w:szCs w:val="22"/>
        </w:rPr>
        <w:t xml:space="preserve"> </w:t>
      </w:r>
      <w:r w:rsidRPr="0014070E">
        <w:rPr>
          <w:rFonts w:ascii="Verdana" w:hAnsi="Verdana"/>
          <w:sz w:val="22"/>
          <w:szCs w:val="22"/>
        </w:rPr>
        <w:t>i</w:t>
      </w:r>
      <w:r w:rsidRPr="0014070E">
        <w:rPr>
          <w:rFonts w:ascii="Verdana" w:hAnsi="Verdana"/>
          <w:spacing w:val="-1"/>
          <w:sz w:val="22"/>
          <w:szCs w:val="22"/>
        </w:rPr>
        <w:t xml:space="preserve"> </w:t>
      </w:r>
      <w:r w:rsidRPr="0014070E">
        <w:rPr>
          <w:rFonts w:ascii="Verdana" w:hAnsi="Verdana"/>
          <w:sz w:val="22"/>
          <w:szCs w:val="22"/>
        </w:rPr>
        <w:t>conservació</w:t>
      </w:r>
      <w:r w:rsidRPr="0014070E">
        <w:rPr>
          <w:rFonts w:ascii="Verdana" w:hAnsi="Verdana"/>
          <w:spacing w:val="-1"/>
          <w:sz w:val="22"/>
          <w:szCs w:val="22"/>
        </w:rPr>
        <w:t xml:space="preserve"> </w:t>
      </w:r>
      <w:r w:rsidRPr="0014070E">
        <w:rPr>
          <w:rFonts w:ascii="Verdana" w:hAnsi="Verdana"/>
          <w:sz w:val="22"/>
          <w:szCs w:val="22"/>
        </w:rPr>
        <w:t>de</w:t>
      </w:r>
      <w:r w:rsidRPr="0014070E">
        <w:rPr>
          <w:rFonts w:ascii="Verdana" w:hAnsi="Verdana"/>
          <w:spacing w:val="-2"/>
          <w:sz w:val="22"/>
          <w:szCs w:val="22"/>
        </w:rPr>
        <w:t xml:space="preserve"> </w:t>
      </w:r>
      <w:r w:rsidRPr="0014070E">
        <w:rPr>
          <w:rFonts w:ascii="Verdana" w:hAnsi="Verdana"/>
          <w:sz w:val="22"/>
          <w:szCs w:val="22"/>
        </w:rPr>
        <w:t>les</w:t>
      </w:r>
      <w:r w:rsidRPr="0014070E">
        <w:rPr>
          <w:rFonts w:ascii="Verdana" w:hAnsi="Verdana"/>
          <w:spacing w:val="-2"/>
          <w:sz w:val="22"/>
          <w:szCs w:val="22"/>
        </w:rPr>
        <w:t xml:space="preserve"> justificacions</w:t>
      </w:r>
      <w:bookmarkEnd w:id="44"/>
    </w:p>
    <w:p w14:paraId="63C90BAA" w14:textId="77777777" w:rsidR="00721BFB" w:rsidRPr="0014070E" w:rsidRDefault="00721BFB" w:rsidP="00D643E2">
      <w:pPr>
        <w:pStyle w:val="Ttol2"/>
        <w:tabs>
          <w:tab w:val="left" w:pos="1678"/>
        </w:tabs>
        <w:rPr>
          <w:rFonts w:ascii="Verdana" w:hAnsi="Verdana"/>
          <w:sz w:val="22"/>
          <w:szCs w:val="22"/>
        </w:rPr>
      </w:pPr>
    </w:p>
    <w:p w14:paraId="32D16854" w14:textId="292EC3A8" w:rsidR="00623128" w:rsidRPr="0014070E" w:rsidRDefault="0002449C" w:rsidP="00D643E2">
      <w:pPr>
        <w:pStyle w:val="Pargrafdellista"/>
        <w:numPr>
          <w:ilvl w:val="0"/>
          <w:numId w:val="11"/>
        </w:numPr>
        <w:tabs>
          <w:tab w:val="left" w:pos="544"/>
          <w:tab w:val="left" w:pos="546"/>
        </w:tabs>
        <w:rPr>
          <w:rFonts w:ascii="Verdana" w:hAnsi="Verdana"/>
        </w:rPr>
      </w:pPr>
      <w:r w:rsidRPr="0014070E">
        <w:rPr>
          <w:rFonts w:ascii="Verdana" w:hAnsi="Verdana"/>
          <w:color w:val="000000"/>
        </w:rPr>
        <w:t xml:space="preserve">L’Ajuntament de Begues, </w:t>
      </w:r>
      <w:r w:rsidR="00CA67B4" w:rsidRPr="0014070E">
        <w:rPr>
          <w:rFonts w:ascii="Verdana" w:hAnsi="Verdana"/>
          <w:color w:val="000000"/>
        </w:rPr>
        <w:t xml:space="preserve">com a centre gestor </w:t>
      </w:r>
      <w:r w:rsidR="00623128" w:rsidRPr="0014070E">
        <w:rPr>
          <w:rFonts w:ascii="Verdana" w:hAnsi="Verdana"/>
          <w:color w:val="000000"/>
        </w:rPr>
        <w:t>que ha tramitat la concessió de la subvenció és el responsable de comprovar-ne la justificació. A aquest efecte, ha de comprovar que les justificacions es presenten en els terminis fixats i les ha de comprovar formalment, i pot requerir el beneficiari perquè esmeni els defectes, completi la documentació</w:t>
      </w:r>
      <w:r w:rsidR="00623128" w:rsidRPr="0014070E">
        <w:rPr>
          <w:rFonts w:ascii="Verdana" w:hAnsi="Verdana"/>
          <w:color w:val="000000"/>
          <w:spacing w:val="40"/>
        </w:rPr>
        <w:t xml:space="preserve"> </w:t>
      </w:r>
      <w:r w:rsidR="00623128" w:rsidRPr="0014070E">
        <w:rPr>
          <w:rFonts w:ascii="Verdana" w:hAnsi="Verdana"/>
          <w:color w:val="000000"/>
        </w:rPr>
        <w:t>o ampliï la informació.</w:t>
      </w:r>
    </w:p>
    <w:p w14:paraId="269C23C0" w14:textId="77777777" w:rsidR="00623128" w:rsidRPr="0014070E" w:rsidRDefault="00623128" w:rsidP="00D643E2">
      <w:pPr>
        <w:pStyle w:val="Textindependent"/>
        <w:rPr>
          <w:rFonts w:ascii="Verdana" w:hAnsi="Verdana"/>
          <w:sz w:val="22"/>
          <w:szCs w:val="22"/>
        </w:rPr>
      </w:pPr>
    </w:p>
    <w:p w14:paraId="4F14504B" w14:textId="0214C24D" w:rsidR="00623128" w:rsidRPr="0014070E" w:rsidRDefault="00623128" w:rsidP="00D643E2">
      <w:pPr>
        <w:pStyle w:val="Pargrafdellista"/>
        <w:numPr>
          <w:ilvl w:val="0"/>
          <w:numId w:val="11"/>
        </w:numPr>
        <w:tabs>
          <w:tab w:val="left" w:pos="543"/>
          <w:tab w:val="left" w:pos="545"/>
        </w:tabs>
        <w:ind w:left="545" w:right="227"/>
        <w:rPr>
          <w:rFonts w:ascii="Verdana" w:hAnsi="Verdana"/>
        </w:rPr>
      </w:pPr>
      <w:r w:rsidRPr="0014070E">
        <w:rPr>
          <w:rFonts w:ascii="Verdana" w:hAnsi="Verdana"/>
        </w:rPr>
        <w:t xml:space="preserve">En el cas de justificació mitjançant compte justificatiu simplificat, de conformitat amb el que preveu l’article 75.3 del RLGS, </w:t>
      </w:r>
      <w:r w:rsidR="00CA67B4" w:rsidRPr="0014070E">
        <w:rPr>
          <w:rFonts w:ascii="Verdana" w:hAnsi="Verdana"/>
          <w:color w:val="000000"/>
        </w:rPr>
        <w:t xml:space="preserve">l’Ajuntament </w:t>
      </w:r>
      <w:r w:rsidRPr="0014070E">
        <w:rPr>
          <w:rFonts w:ascii="Verdana" w:hAnsi="Verdana"/>
          <w:color w:val="000000"/>
        </w:rPr>
        <w:t>ha de comprovar una mostra dels justificants de les despeses relacionades en la memòria econòmica, per tal d’obtenir una evidència raonable de l’adequada aplicació de la subvenció, i ha de requerir el beneficiari perquè els aporti.</w:t>
      </w:r>
    </w:p>
    <w:p w14:paraId="59593B64" w14:textId="77777777" w:rsidR="00623128" w:rsidRPr="0014070E" w:rsidRDefault="00623128" w:rsidP="00D643E2">
      <w:pPr>
        <w:pStyle w:val="Textindependent"/>
        <w:rPr>
          <w:rFonts w:ascii="Verdana" w:hAnsi="Verdana"/>
          <w:sz w:val="22"/>
          <w:szCs w:val="22"/>
        </w:rPr>
      </w:pPr>
    </w:p>
    <w:p w14:paraId="4F48459E" w14:textId="77777777" w:rsidR="00623128" w:rsidRPr="0014070E" w:rsidRDefault="00623128" w:rsidP="00D643E2">
      <w:pPr>
        <w:pStyle w:val="Textindependent"/>
        <w:ind w:left="546" w:right="228"/>
        <w:rPr>
          <w:rFonts w:ascii="Verdana" w:hAnsi="Verdana"/>
          <w:sz w:val="22"/>
          <w:szCs w:val="22"/>
        </w:rPr>
      </w:pPr>
      <w:r w:rsidRPr="0014070E">
        <w:rPr>
          <w:rFonts w:ascii="Verdana" w:hAnsi="Verdana"/>
          <w:sz w:val="22"/>
          <w:szCs w:val="22"/>
        </w:rPr>
        <w:t>En</w:t>
      </w:r>
      <w:r w:rsidRPr="0014070E">
        <w:rPr>
          <w:rFonts w:ascii="Verdana" w:hAnsi="Verdana"/>
          <w:spacing w:val="-3"/>
          <w:sz w:val="22"/>
          <w:szCs w:val="22"/>
        </w:rPr>
        <w:t xml:space="preserve"> </w:t>
      </w:r>
      <w:r w:rsidRPr="0014070E">
        <w:rPr>
          <w:rFonts w:ascii="Verdana" w:hAnsi="Verdana"/>
          <w:sz w:val="22"/>
          <w:szCs w:val="22"/>
        </w:rPr>
        <w:t>la</w:t>
      </w:r>
      <w:r w:rsidRPr="0014070E">
        <w:rPr>
          <w:rFonts w:ascii="Verdana" w:hAnsi="Verdana"/>
          <w:spacing w:val="-3"/>
          <w:sz w:val="22"/>
          <w:szCs w:val="22"/>
        </w:rPr>
        <w:t xml:space="preserve"> </w:t>
      </w:r>
      <w:r w:rsidRPr="0014070E">
        <w:rPr>
          <w:rFonts w:ascii="Verdana" w:hAnsi="Verdana"/>
          <w:sz w:val="22"/>
          <w:szCs w:val="22"/>
        </w:rPr>
        <w:t>respectiva</w:t>
      </w:r>
      <w:r w:rsidRPr="0014070E">
        <w:rPr>
          <w:rFonts w:ascii="Verdana" w:hAnsi="Verdana"/>
          <w:spacing w:val="-3"/>
          <w:sz w:val="22"/>
          <w:szCs w:val="22"/>
        </w:rPr>
        <w:t xml:space="preserve"> </w:t>
      </w:r>
      <w:r w:rsidRPr="0014070E">
        <w:rPr>
          <w:rFonts w:ascii="Verdana" w:hAnsi="Verdana"/>
          <w:sz w:val="22"/>
          <w:szCs w:val="22"/>
        </w:rPr>
        <w:t>convocatòria</w:t>
      </w:r>
      <w:r w:rsidRPr="0014070E">
        <w:rPr>
          <w:rFonts w:ascii="Verdana" w:hAnsi="Verdana"/>
          <w:spacing w:val="-3"/>
          <w:sz w:val="22"/>
          <w:szCs w:val="22"/>
        </w:rPr>
        <w:t xml:space="preserve"> </w:t>
      </w:r>
      <w:r w:rsidRPr="0014070E">
        <w:rPr>
          <w:rFonts w:ascii="Verdana" w:hAnsi="Verdana"/>
          <w:sz w:val="22"/>
          <w:szCs w:val="22"/>
        </w:rPr>
        <w:t>o</w:t>
      </w:r>
      <w:r w:rsidRPr="0014070E">
        <w:rPr>
          <w:rFonts w:ascii="Verdana" w:hAnsi="Verdana"/>
          <w:spacing w:val="-3"/>
          <w:sz w:val="22"/>
          <w:szCs w:val="22"/>
        </w:rPr>
        <w:t xml:space="preserve"> </w:t>
      </w:r>
      <w:r w:rsidRPr="0014070E">
        <w:rPr>
          <w:rFonts w:ascii="Verdana" w:hAnsi="Verdana"/>
          <w:sz w:val="22"/>
          <w:szCs w:val="22"/>
        </w:rPr>
        <w:t>acord</w:t>
      </w:r>
      <w:r w:rsidRPr="0014070E">
        <w:rPr>
          <w:rFonts w:ascii="Verdana" w:hAnsi="Verdana"/>
          <w:spacing w:val="-3"/>
          <w:sz w:val="22"/>
          <w:szCs w:val="22"/>
        </w:rPr>
        <w:t xml:space="preserve"> </w:t>
      </w:r>
      <w:r w:rsidRPr="0014070E">
        <w:rPr>
          <w:rFonts w:ascii="Verdana" w:hAnsi="Verdana"/>
          <w:sz w:val="22"/>
          <w:szCs w:val="22"/>
        </w:rPr>
        <w:t>de</w:t>
      </w:r>
      <w:r w:rsidRPr="0014070E">
        <w:rPr>
          <w:rFonts w:ascii="Verdana" w:hAnsi="Verdana"/>
          <w:spacing w:val="-3"/>
          <w:sz w:val="22"/>
          <w:szCs w:val="22"/>
        </w:rPr>
        <w:t xml:space="preserve"> </w:t>
      </w:r>
      <w:r w:rsidRPr="0014070E">
        <w:rPr>
          <w:rFonts w:ascii="Verdana" w:hAnsi="Verdana"/>
          <w:sz w:val="22"/>
          <w:szCs w:val="22"/>
        </w:rPr>
        <w:t>concessió</w:t>
      </w:r>
      <w:r w:rsidRPr="0014070E">
        <w:rPr>
          <w:rFonts w:ascii="Verdana" w:hAnsi="Verdana"/>
          <w:spacing w:val="-3"/>
          <w:sz w:val="22"/>
          <w:szCs w:val="22"/>
        </w:rPr>
        <w:t xml:space="preserve"> </w:t>
      </w:r>
      <w:r w:rsidRPr="0014070E">
        <w:rPr>
          <w:rFonts w:ascii="Verdana" w:hAnsi="Verdana"/>
          <w:sz w:val="22"/>
          <w:szCs w:val="22"/>
        </w:rPr>
        <w:t>s'han</w:t>
      </w:r>
      <w:r w:rsidRPr="0014070E">
        <w:rPr>
          <w:rFonts w:ascii="Verdana" w:hAnsi="Verdana"/>
          <w:spacing w:val="-3"/>
          <w:sz w:val="22"/>
          <w:szCs w:val="22"/>
        </w:rPr>
        <w:t xml:space="preserve"> </w:t>
      </w:r>
      <w:r w:rsidRPr="0014070E">
        <w:rPr>
          <w:rFonts w:ascii="Verdana" w:hAnsi="Verdana"/>
          <w:sz w:val="22"/>
          <w:szCs w:val="22"/>
        </w:rPr>
        <w:t>de</w:t>
      </w:r>
      <w:r w:rsidRPr="0014070E">
        <w:rPr>
          <w:rFonts w:ascii="Verdana" w:hAnsi="Verdana"/>
          <w:spacing w:val="-3"/>
          <w:sz w:val="22"/>
          <w:szCs w:val="22"/>
        </w:rPr>
        <w:t xml:space="preserve"> </w:t>
      </w:r>
      <w:r w:rsidRPr="0014070E">
        <w:rPr>
          <w:rFonts w:ascii="Verdana" w:hAnsi="Verdana"/>
          <w:sz w:val="22"/>
          <w:szCs w:val="22"/>
        </w:rPr>
        <w:t>fer</w:t>
      </w:r>
      <w:r w:rsidRPr="0014070E">
        <w:rPr>
          <w:rFonts w:ascii="Verdana" w:hAnsi="Verdana"/>
          <w:spacing w:val="-2"/>
          <w:sz w:val="22"/>
          <w:szCs w:val="22"/>
        </w:rPr>
        <w:t xml:space="preserve"> </w:t>
      </w:r>
      <w:r w:rsidRPr="0014070E">
        <w:rPr>
          <w:rFonts w:ascii="Verdana" w:hAnsi="Verdana"/>
          <w:sz w:val="22"/>
          <w:szCs w:val="22"/>
        </w:rPr>
        <w:t>constar</w:t>
      </w:r>
      <w:r w:rsidRPr="0014070E">
        <w:rPr>
          <w:rFonts w:ascii="Verdana" w:hAnsi="Verdana"/>
          <w:spacing w:val="-3"/>
          <w:sz w:val="22"/>
          <w:szCs w:val="22"/>
        </w:rPr>
        <w:t xml:space="preserve"> </w:t>
      </w:r>
      <w:r w:rsidRPr="0014070E">
        <w:rPr>
          <w:rFonts w:ascii="Verdana" w:hAnsi="Verdana"/>
          <w:sz w:val="22"/>
          <w:szCs w:val="22"/>
        </w:rPr>
        <w:t>els</w:t>
      </w:r>
      <w:r w:rsidRPr="0014070E">
        <w:rPr>
          <w:rFonts w:ascii="Verdana" w:hAnsi="Verdana"/>
          <w:spacing w:val="-3"/>
          <w:sz w:val="22"/>
          <w:szCs w:val="22"/>
        </w:rPr>
        <w:t xml:space="preserve"> </w:t>
      </w:r>
      <w:r w:rsidRPr="0014070E">
        <w:rPr>
          <w:rFonts w:ascii="Verdana" w:hAnsi="Verdana"/>
          <w:sz w:val="22"/>
          <w:szCs w:val="22"/>
        </w:rPr>
        <w:t>criteris de mostreig per a la selecció de justificants.</w:t>
      </w:r>
    </w:p>
    <w:p w14:paraId="22A39385" w14:textId="77777777" w:rsidR="00623128" w:rsidRPr="0014070E" w:rsidRDefault="00623128" w:rsidP="00D643E2">
      <w:pPr>
        <w:pStyle w:val="Textindependent"/>
        <w:rPr>
          <w:rFonts w:ascii="Verdana" w:hAnsi="Verdana"/>
          <w:sz w:val="22"/>
          <w:szCs w:val="22"/>
        </w:rPr>
      </w:pPr>
    </w:p>
    <w:p w14:paraId="785F15FA" w14:textId="77777777" w:rsidR="00623128" w:rsidRPr="0014070E" w:rsidRDefault="00623128" w:rsidP="00D643E2">
      <w:pPr>
        <w:pStyle w:val="Pargrafdellista"/>
        <w:numPr>
          <w:ilvl w:val="0"/>
          <w:numId w:val="11"/>
        </w:numPr>
        <w:tabs>
          <w:tab w:val="left" w:pos="544"/>
          <w:tab w:val="left" w:pos="546"/>
        </w:tabs>
        <w:rPr>
          <w:rFonts w:ascii="Verdana" w:hAnsi="Verdana"/>
        </w:rPr>
      </w:pPr>
      <w:r w:rsidRPr="0014070E">
        <w:rPr>
          <w:rFonts w:ascii="Verdana" w:hAnsi="Verdana"/>
        </w:rPr>
        <w:t>El centre gestor pot comprovar el valor de mercat de les despeses subvencionades, utilitzant els criteris assenyalats a l’art. 33 de la LGS.</w:t>
      </w:r>
    </w:p>
    <w:p w14:paraId="72DB0EA7" w14:textId="77777777" w:rsidR="00623128" w:rsidRPr="0014070E" w:rsidRDefault="00623128" w:rsidP="00D643E2">
      <w:pPr>
        <w:pStyle w:val="Pargrafdellista"/>
        <w:numPr>
          <w:ilvl w:val="0"/>
          <w:numId w:val="11"/>
        </w:numPr>
        <w:tabs>
          <w:tab w:val="left" w:pos="544"/>
          <w:tab w:val="left" w:pos="546"/>
        </w:tabs>
        <w:rPr>
          <w:rFonts w:ascii="Verdana" w:hAnsi="Verdana"/>
        </w:rPr>
      </w:pPr>
      <w:r w:rsidRPr="0014070E">
        <w:rPr>
          <w:rFonts w:ascii="Verdana" w:hAnsi="Verdana"/>
        </w:rPr>
        <w:t>Si com a conseqüència d’aquestes comprovacions s’estima que les justificacions presentades són correctes, el centre gestor proposarà el pagament corresponent o,</w:t>
      </w:r>
      <w:r w:rsidRPr="0014070E">
        <w:rPr>
          <w:rFonts w:ascii="Verdana" w:hAnsi="Verdana"/>
          <w:spacing w:val="-2"/>
        </w:rPr>
        <w:t xml:space="preserve"> </w:t>
      </w:r>
      <w:r w:rsidRPr="0014070E">
        <w:rPr>
          <w:rFonts w:ascii="Verdana" w:hAnsi="Verdana"/>
        </w:rPr>
        <w:t>en</w:t>
      </w:r>
      <w:r w:rsidRPr="0014070E">
        <w:rPr>
          <w:rFonts w:ascii="Verdana" w:hAnsi="Verdana"/>
          <w:spacing w:val="-2"/>
        </w:rPr>
        <w:t xml:space="preserve"> </w:t>
      </w:r>
      <w:r w:rsidRPr="0014070E">
        <w:rPr>
          <w:rFonts w:ascii="Verdana" w:hAnsi="Verdana"/>
        </w:rPr>
        <w:t>cas</w:t>
      </w:r>
      <w:r w:rsidRPr="0014070E">
        <w:rPr>
          <w:rFonts w:ascii="Verdana" w:hAnsi="Verdana"/>
          <w:spacing w:val="-2"/>
        </w:rPr>
        <w:t xml:space="preserve"> </w:t>
      </w:r>
      <w:r w:rsidRPr="0014070E">
        <w:rPr>
          <w:rFonts w:ascii="Verdana" w:hAnsi="Verdana"/>
        </w:rPr>
        <w:t>que</w:t>
      </w:r>
      <w:r w:rsidRPr="0014070E">
        <w:rPr>
          <w:rFonts w:ascii="Verdana" w:hAnsi="Verdana"/>
          <w:spacing w:val="-2"/>
        </w:rPr>
        <w:t xml:space="preserve"> </w:t>
      </w:r>
      <w:r w:rsidRPr="0014070E">
        <w:rPr>
          <w:rFonts w:ascii="Verdana" w:hAnsi="Verdana"/>
        </w:rPr>
        <w:t>el</w:t>
      </w:r>
      <w:r w:rsidRPr="0014070E">
        <w:rPr>
          <w:rFonts w:ascii="Verdana" w:hAnsi="Verdana"/>
          <w:spacing w:val="-2"/>
        </w:rPr>
        <w:t xml:space="preserve"> </w:t>
      </w:r>
      <w:r w:rsidRPr="0014070E">
        <w:rPr>
          <w:rFonts w:ascii="Verdana" w:hAnsi="Verdana"/>
        </w:rPr>
        <w:t>pagament</w:t>
      </w:r>
      <w:r w:rsidRPr="0014070E">
        <w:rPr>
          <w:rFonts w:ascii="Verdana" w:hAnsi="Verdana"/>
          <w:spacing w:val="-2"/>
        </w:rPr>
        <w:t xml:space="preserve"> </w:t>
      </w:r>
      <w:r w:rsidRPr="0014070E">
        <w:rPr>
          <w:rFonts w:ascii="Verdana" w:hAnsi="Verdana"/>
        </w:rPr>
        <w:t>s’hagi</w:t>
      </w:r>
      <w:r w:rsidRPr="0014070E">
        <w:rPr>
          <w:rFonts w:ascii="Verdana" w:hAnsi="Verdana"/>
          <w:spacing w:val="-1"/>
        </w:rPr>
        <w:t xml:space="preserve"> </w:t>
      </w:r>
      <w:r w:rsidRPr="0014070E">
        <w:rPr>
          <w:rFonts w:ascii="Verdana" w:hAnsi="Verdana"/>
        </w:rPr>
        <w:t>fet</w:t>
      </w:r>
      <w:r w:rsidRPr="0014070E">
        <w:rPr>
          <w:rFonts w:ascii="Verdana" w:hAnsi="Verdana"/>
          <w:spacing w:val="-2"/>
        </w:rPr>
        <w:t xml:space="preserve"> </w:t>
      </w:r>
      <w:r w:rsidRPr="0014070E">
        <w:rPr>
          <w:rFonts w:ascii="Verdana" w:hAnsi="Verdana"/>
        </w:rPr>
        <w:t>amb</w:t>
      </w:r>
      <w:r w:rsidRPr="0014070E">
        <w:rPr>
          <w:rFonts w:ascii="Verdana" w:hAnsi="Verdana"/>
          <w:spacing w:val="-2"/>
        </w:rPr>
        <w:t xml:space="preserve"> </w:t>
      </w:r>
      <w:r w:rsidRPr="0014070E">
        <w:rPr>
          <w:rFonts w:ascii="Verdana" w:hAnsi="Verdana"/>
        </w:rPr>
        <w:t>caràcter</w:t>
      </w:r>
      <w:r w:rsidRPr="0014070E">
        <w:rPr>
          <w:rFonts w:ascii="Verdana" w:hAnsi="Verdana"/>
          <w:spacing w:val="-2"/>
        </w:rPr>
        <w:t xml:space="preserve"> </w:t>
      </w:r>
      <w:r w:rsidRPr="0014070E">
        <w:rPr>
          <w:rFonts w:ascii="Verdana" w:hAnsi="Verdana"/>
        </w:rPr>
        <w:t>avançat,</w:t>
      </w:r>
      <w:r w:rsidRPr="0014070E">
        <w:rPr>
          <w:rFonts w:ascii="Verdana" w:hAnsi="Verdana"/>
          <w:spacing w:val="-2"/>
        </w:rPr>
        <w:t xml:space="preserve"> </w:t>
      </w:r>
      <w:r w:rsidRPr="0014070E">
        <w:rPr>
          <w:rFonts w:ascii="Verdana" w:hAnsi="Verdana"/>
        </w:rPr>
        <w:t>el</w:t>
      </w:r>
      <w:r w:rsidRPr="0014070E">
        <w:rPr>
          <w:rFonts w:ascii="Verdana" w:hAnsi="Verdana"/>
          <w:spacing w:val="-2"/>
        </w:rPr>
        <w:t xml:space="preserve"> </w:t>
      </w:r>
      <w:r w:rsidRPr="0014070E">
        <w:rPr>
          <w:rFonts w:ascii="Verdana" w:hAnsi="Verdana"/>
        </w:rPr>
        <w:t>donarà</w:t>
      </w:r>
      <w:r w:rsidRPr="0014070E">
        <w:rPr>
          <w:rFonts w:ascii="Verdana" w:hAnsi="Verdana"/>
          <w:spacing w:val="-3"/>
        </w:rPr>
        <w:t xml:space="preserve"> </w:t>
      </w:r>
      <w:r w:rsidRPr="0014070E">
        <w:rPr>
          <w:rFonts w:ascii="Verdana" w:hAnsi="Verdana"/>
        </w:rPr>
        <w:t>per</w:t>
      </w:r>
      <w:r w:rsidRPr="0014070E">
        <w:rPr>
          <w:rFonts w:ascii="Verdana" w:hAnsi="Verdana"/>
          <w:spacing w:val="-2"/>
        </w:rPr>
        <w:t xml:space="preserve"> </w:t>
      </w:r>
      <w:r w:rsidRPr="0014070E">
        <w:rPr>
          <w:rFonts w:ascii="Verdana" w:hAnsi="Verdana"/>
        </w:rPr>
        <w:t>justificat.</w:t>
      </w:r>
    </w:p>
    <w:p w14:paraId="58CE202A" w14:textId="77777777" w:rsidR="00623128" w:rsidRPr="0014070E" w:rsidRDefault="00623128" w:rsidP="00D643E2">
      <w:pPr>
        <w:pStyle w:val="Textindependent"/>
        <w:rPr>
          <w:rFonts w:ascii="Verdana" w:hAnsi="Verdana"/>
          <w:sz w:val="22"/>
          <w:szCs w:val="22"/>
        </w:rPr>
      </w:pPr>
    </w:p>
    <w:p w14:paraId="76B4E311" w14:textId="77777777" w:rsidR="00623128" w:rsidRPr="0014070E" w:rsidRDefault="00623128" w:rsidP="00D643E2">
      <w:pPr>
        <w:pStyle w:val="Pargrafdellista"/>
        <w:numPr>
          <w:ilvl w:val="0"/>
          <w:numId w:val="11"/>
        </w:numPr>
        <w:tabs>
          <w:tab w:val="left" w:pos="544"/>
          <w:tab w:val="left" w:pos="546"/>
        </w:tabs>
        <w:rPr>
          <w:rFonts w:ascii="Verdana" w:hAnsi="Verdana"/>
        </w:rPr>
      </w:pPr>
      <w:r w:rsidRPr="0014070E">
        <w:rPr>
          <w:rFonts w:ascii="Verdana" w:hAnsi="Verdana"/>
        </w:rPr>
        <w:t>En el cas que es produeixi una desviació entre el cost final de l’activitat i el pressupost inicial, el possible pagament, reducció o revocació de la subvenció es determina en funció dels criteris previstos a la convocatòria.</w:t>
      </w:r>
    </w:p>
    <w:p w14:paraId="1477EE07" w14:textId="77777777" w:rsidR="00623128" w:rsidRPr="0014070E" w:rsidRDefault="00623128" w:rsidP="00D643E2">
      <w:pPr>
        <w:pStyle w:val="Textindependent"/>
        <w:rPr>
          <w:rFonts w:ascii="Verdana" w:hAnsi="Verdana"/>
          <w:sz w:val="22"/>
          <w:szCs w:val="22"/>
        </w:rPr>
      </w:pPr>
    </w:p>
    <w:p w14:paraId="57F336EB" w14:textId="77777777" w:rsidR="00623128" w:rsidRPr="0014070E" w:rsidRDefault="00623128" w:rsidP="00D643E2">
      <w:pPr>
        <w:pStyle w:val="Textindependent"/>
        <w:rPr>
          <w:rFonts w:ascii="Verdana" w:hAnsi="Verdana"/>
          <w:sz w:val="22"/>
          <w:szCs w:val="22"/>
        </w:rPr>
      </w:pPr>
    </w:p>
    <w:p w14:paraId="288EADF0" w14:textId="77777777" w:rsidR="00623128" w:rsidRPr="0014070E" w:rsidRDefault="00640554" w:rsidP="00D643E2">
      <w:pPr>
        <w:pStyle w:val="Ttol1"/>
        <w:ind w:right="3"/>
        <w:rPr>
          <w:rFonts w:ascii="Verdana" w:hAnsi="Verdana"/>
          <w:smallCaps/>
          <w:color w:val="41B1B1"/>
          <w:sz w:val="22"/>
          <w:szCs w:val="22"/>
        </w:rPr>
      </w:pPr>
      <w:bookmarkStart w:id="45" w:name="_Toc198743879"/>
      <w:r w:rsidRPr="0014070E">
        <w:rPr>
          <w:rFonts w:ascii="Verdana" w:hAnsi="Verdana"/>
          <w:smallCaps/>
          <w:color w:val="41B1B1"/>
          <w:sz w:val="22"/>
          <w:szCs w:val="22"/>
        </w:rPr>
        <w:t>TÍTOL IX. PAGAMENT DE LES SUBVENCIONS.</w:t>
      </w:r>
      <w:bookmarkEnd w:id="45"/>
    </w:p>
    <w:p w14:paraId="04B39E7E" w14:textId="77777777" w:rsidR="00721BFB" w:rsidRPr="0014070E" w:rsidRDefault="00721BFB" w:rsidP="00D643E2">
      <w:pPr>
        <w:pStyle w:val="Ttol1"/>
        <w:ind w:right="3"/>
        <w:rPr>
          <w:rFonts w:ascii="Verdana" w:hAnsi="Verdana"/>
          <w:sz w:val="22"/>
          <w:szCs w:val="22"/>
        </w:rPr>
      </w:pPr>
    </w:p>
    <w:p w14:paraId="79D3F421" w14:textId="77777777" w:rsidR="00623128" w:rsidRPr="0014070E" w:rsidRDefault="00623128" w:rsidP="00D643E2">
      <w:pPr>
        <w:pStyle w:val="Textindependent"/>
        <w:rPr>
          <w:rFonts w:ascii="Verdana" w:hAnsi="Verdana"/>
          <w:b/>
          <w:sz w:val="22"/>
          <w:szCs w:val="22"/>
        </w:rPr>
      </w:pPr>
    </w:p>
    <w:p w14:paraId="53498435" w14:textId="77777777" w:rsidR="00623128" w:rsidRPr="0014070E" w:rsidRDefault="00623128" w:rsidP="00D643E2">
      <w:pPr>
        <w:pStyle w:val="Ttol2"/>
        <w:tabs>
          <w:tab w:val="left" w:pos="1677"/>
        </w:tabs>
        <w:rPr>
          <w:rFonts w:ascii="Verdana" w:hAnsi="Verdana"/>
          <w:spacing w:val="-2"/>
          <w:sz w:val="22"/>
          <w:szCs w:val="22"/>
        </w:rPr>
      </w:pPr>
      <w:bookmarkStart w:id="46" w:name="_Toc198743880"/>
      <w:r w:rsidRPr="0014070E">
        <w:rPr>
          <w:rFonts w:ascii="Verdana" w:hAnsi="Verdana"/>
          <w:sz w:val="22"/>
          <w:szCs w:val="22"/>
        </w:rPr>
        <w:t>Article</w:t>
      </w:r>
      <w:r w:rsidRPr="0014070E">
        <w:rPr>
          <w:rFonts w:ascii="Verdana" w:hAnsi="Verdana"/>
          <w:spacing w:val="-7"/>
          <w:sz w:val="22"/>
          <w:szCs w:val="22"/>
        </w:rPr>
        <w:t xml:space="preserve"> </w:t>
      </w:r>
      <w:r w:rsidRPr="0014070E">
        <w:rPr>
          <w:rFonts w:ascii="Verdana" w:hAnsi="Verdana"/>
          <w:spacing w:val="-5"/>
          <w:sz w:val="22"/>
          <w:szCs w:val="22"/>
        </w:rPr>
        <w:t>37.</w:t>
      </w:r>
      <w:r w:rsidRPr="0014070E">
        <w:rPr>
          <w:rFonts w:ascii="Verdana" w:hAnsi="Verdana"/>
          <w:sz w:val="22"/>
          <w:szCs w:val="22"/>
        </w:rPr>
        <w:tab/>
        <w:t>Pagament</w:t>
      </w:r>
      <w:r w:rsidRPr="0014070E">
        <w:rPr>
          <w:rFonts w:ascii="Verdana" w:hAnsi="Verdana"/>
          <w:spacing w:val="-6"/>
          <w:sz w:val="22"/>
          <w:szCs w:val="22"/>
        </w:rPr>
        <w:t xml:space="preserve"> </w:t>
      </w:r>
      <w:r w:rsidRPr="0014070E">
        <w:rPr>
          <w:rFonts w:ascii="Verdana" w:hAnsi="Verdana"/>
          <w:sz w:val="22"/>
          <w:szCs w:val="22"/>
        </w:rPr>
        <w:t>de</w:t>
      </w:r>
      <w:r w:rsidRPr="0014070E">
        <w:rPr>
          <w:rFonts w:ascii="Verdana" w:hAnsi="Verdana"/>
          <w:spacing w:val="-4"/>
          <w:sz w:val="22"/>
          <w:szCs w:val="22"/>
        </w:rPr>
        <w:t xml:space="preserve"> </w:t>
      </w:r>
      <w:r w:rsidRPr="0014070E">
        <w:rPr>
          <w:rFonts w:ascii="Verdana" w:hAnsi="Verdana"/>
          <w:sz w:val="22"/>
          <w:szCs w:val="22"/>
        </w:rPr>
        <w:t>la</w:t>
      </w:r>
      <w:r w:rsidRPr="0014070E">
        <w:rPr>
          <w:rFonts w:ascii="Verdana" w:hAnsi="Verdana"/>
          <w:spacing w:val="-3"/>
          <w:sz w:val="22"/>
          <w:szCs w:val="22"/>
        </w:rPr>
        <w:t xml:space="preserve"> </w:t>
      </w:r>
      <w:r w:rsidRPr="0014070E">
        <w:rPr>
          <w:rFonts w:ascii="Verdana" w:hAnsi="Verdana"/>
          <w:spacing w:val="-2"/>
          <w:sz w:val="22"/>
          <w:szCs w:val="22"/>
        </w:rPr>
        <w:t>subvenció</w:t>
      </w:r>
      <w:bookmarkEnd w:id="46"/>
    </w:p>
    <w:p w14:paraId="4661C696" w14:textId="77777777" w:rsidR="00721BFB" w:rsidRPr="0014070E" w:rsidRDefault="00721BFB" w:rsidP="00D643E2">
      <w:pPr>
        <w:pStyle w:val="Ttol2"/>
        <w:tabs>
          <w:tab w:val="left" w:pos="1677"/>
        </w:tabs>
        <w:rPr>
          <w:rFonts w:ascii="Verdana" w:hAnsi="Verdana"/>
          <w:sz w:val="22"/>
          <w:szCs w:val="22"/>
        </w:rPr>
      </w:pPr>
    </w:p>
    <w:p w14:paraId="300C4076" w14:textId="77777777" w:rsidR="00623128" w:rsidRPr="0014070E" w:rsidRDefault="00623128" w:rsidP="00D643E2">
      <w:pPr>
        <w:pStyle w:val="Pargrafdellista"/>
        <w:numPr>
          <w:ilvl w:val="0"/>
          <w:numId w:val="10"/>
        </w:numPr>
        <w:tabs>
          <w:tab w:val="left" w:pos="621"/>
        </w:tabs>
        <w:rPr>
          <w:rFonts w:ascii="Verdana" w:hAnsi="Verdana"/>
        </w:rPr>
      </w:pPr>
      <w:r w:rsidRPr="0014070E">
        <w:rPr>
          <w:rFonts w:ascii="Verdana" w:hAnsi="Verdana"/>
        </w:rPr>
        <w:t>Amb caràcter general el pagament de les subvencions s’efectua contra la presentació de</w:t>
      </w:r>
      <w:r w:rsidRPr="0014070E">
        <w:rPr>
          <w:rFonts w:ascii="Verdana" w:hAnsi="Verdana"/>
          <w:spacing w:val="40"/>
        </w:rPr>
        <w:t xml:space="preserve"> </w:t>
      </w:r>
      <w:r w:rsidRPr="0014070E">
        <w:rPr>
          <w:rFonts w:ascii="Verdana" w:hAnsi="Verdana"/>
        </w:rPr>
        <w:t>les justificacions de l’activitat subvencionada.</w:t>
      </w:r>
    </w:p>
    <w:p w14:paraId="6111ABC8" w14:textId="77777777" w:rsidR="00623128" w:rsidRPr="0014070E" w:rsidRDefault="00623128" w:rsidP="00D643E2">
      <w:pPr>
        <w:pStyle w:val="Textindependent"/>
        <w:rPr>
          <w:rFonts w:ascii="Verdana" w:hAnsi="Verdana"/>
          <w:sz w:val="22"/>
          <w:szCs w:val="22"/>
        </w:rPr>
      </w:pPr>
    </w:p>
    <w:p w14:paraId="7DF80B58" w14:textId="77777777" w:rsidR="00623128" w:rsidRPr="0014070E" w:rsidRDefault="00623128" w:rsidP="00D643E2">
      <w:pPr>
        <w:pStyle w:val="Pargrafdellista"/>
        <w:numPr>
          <w:ilvl w:val="0"/>
          <w:numId w:val="10"/>
        </w:numPr>
        <w:tabs>
          <w:tab w:val="left" w:pos="621"/>
        </w:tabs>
        <w:rPr>
          <w:rFonts w:ascii="Verdana" w:hAnsi="Verdana"/>
        </w:rPr>
      </w:pPr>
      <w:r w:rsidRPr="0014070E">
        <w:rPr>
          <w:rFonts w:ascii="Verdana" w:hAnsi="Verdana"/>
        </w:rPr>
        <w:t>Quan així estigui previst als instruments reguladors de la concessió, es poden efectuar pagaments avançats, a mesura que es vagin presentant justificacions parcials de l’activitat efectuada.</w:t>
      </w:r>
    </w:p>
    <w:p w14:paraId="2FD81A31" w14:textId="77777777" w:rsidR="00623128" w:rsidRPr="0014070E" w:rsidRDefault="00623128" w:rsidP="00D643E2">
      <w:pPr>
        <w:pStyle w:val="Textindependent"/>
        <w:rPr>
          <w:rFonts w:ascii="Verdana" w:hAnsi="Verdana"/>
          <w:sz w:val="22"/>
          <w:szCs w:val="22"/>
        </w:rPr>
      </w:pPr>
    </w:p>
    <w:p w14:paraId="1071A0F2" w14:textId="77777777" w:rsidR="00623128" w:rsidRPr="0014070E" w:rsidRDefault="00623128" w:rsidP="00D643E2">
      <w:pPr>
        <w:pStyle w:val="Pargrafdellista"/>
        <w:numPr>
          <w:ilvl w:val="0"/>
          <w:numId w:val="10"/>
        </w:numPr>
        <w:tabs>
          <w:tab w:val="left" w:pos="621"/>
        </w:tabs>
        <w:ind w:right="227"/>
        <w:rPr>
          <w:rFonts w:ascii="Verdana" w:hAnsi="Verdana"/>
        </w:rPr>
      </w:pPr>
      <w:r w:rsidRPr="0014070E">
        <w:rPr>
          <w:rFonts w:ascii="Verdana" w:hAnsi="Verdana"/>
        </w:rPr>
        <w:t>El pagament avançat a la justificació, s’efectua en casos puntuals que s’han d’explicitar i justificar adequadament en els instruments reguladors de la concessió. En aquest cas el termini per a presentar les justificacions és el que estableixen aquests instruments reguladors.</w:t>
      </w:r>
    </w:p>
    <w:p w14:paraId="723820E7" w14:textId="77777777" w:rsidR="00623128" w:rsidRPr="0014070E" w:rsidRDefault="00623128" w:rsidP="00D643E2">
      <w:pPr>
        <w:pStyle w:val="Textindependent"/>
        <w:rPr>
          <w:rFonts w:ascii="Verdana" w:hAnsi="Verdana"/>
          <w:sz w:val="22"/>
          <w:szCs w:val="22"/>
        </w:rPr>
      </w:pPr>
    </w:p>
    <w:p w14:paraId="6E533893" w14:textId="77777777" w:rsidR="00623128" w:rsidRPr="0014070E" w:rsidRDefault="00623128" w:rsidP="00D643E2">
      <w:pPr>
        <w:pStyle w:val="Pargrafdellista"/>
        <w:numPr>
          <w:ilvl w:val="0"/>
          <w:numId w:val="10"/>
        </w:numPr>
        <w:tabs>
          <w:tab w:val="left" w:pos="621"/>
        </w:tabs>
        <w:rPr>
          <w:rFonts w:ascii="Verdana" w:hAnsi="Verdana"/>
        </w:rPr>
      </w:pPr>
      <w:r w:rsidRPr="0014070E">
        <w:rPr>
          <w:rFonts w:ascii="Verdana" w:hAnsi="Verdana"/>
        </w:rPr>
        <w:t>En</w:t>
      </w:r>
      <w:r w:rsidRPr="0014070E">
        <w:rPr>
          <w:rFonts w:ascii="Verdana" w:hAnsi="Verdana"/>
          <w:spacing w:val="-1"/>
        </w:rPr>
        <w:t xml:space="preserve"> </w:t>
      </w:r>
      <w:r w:rsidRPr="0014070E">
        <w:rPr>
          <w:rFonts w:ascii="Verdana" w:hAnsi="Verdana"/>
        </w:rPr>
        <w:t>els</w:t>
      </w:r>
      <w:r w:rsidRPr="0014070E">
        <w:rPr>
          <w:rFonts w:ascii="Verdana" w:hAnsi="Verdana"/>
          <w:spacing w:val="-1"/>
        </w:rPr>
        <w:t xml:space="preserve"> </w:t>
      </w:r>
      <w:r w:rsidRPr="0014070E">
        <w:rPr>
          <w:rFonts w:ascii="Verdana" w:hAnsi="Verdana"/>
        </w:rPr>
        <w:t>casos</w:t>
      </w:r>
      <w:r w:rsidRPr="0014070E">
        <w:rPr>
          <w:rFonts w:ascii="Verdana" w:hAnsi="Verdana"/>
          <w:spacing w:val="-1"/>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pagaments</w:t>
      </w:r>
      <w:r w:rsidRPr="0014070E">
        <w:rPr>
          <w:rFonts w:ascii="Verdana" w:hAnsi="Verdana"/>
          <w:spacing w:val="-1"/>
        </w:rPr>
        <w:t xml:space="preserve"> </w:t>
      </w:r>
      <w:r w:rsidRPr="0014070E">
        <w:rPr>
          <w:rFonts w:ascii="Verdana" w:hAnsi="Verdana"/>
        </w:rPr>
        <w:t>avançats</w:t>
      </w:r>
      <w:r w:rsidRPr="0014070E">
        <w:rPr>
          <w:rFonts w:ascii="Verdana" w:hAnsi="Verdana"/>
          <w:spacing w:val="-1"/>
        </w:rPr>
        <w:t xml:space="preserve"> </w:t>
      </w:r>
      <w:r w:rsidRPr="0014070E">
        <w:rPr>
          <w:rFonts w:ascii="Verdana" w:hAnsi="Verdana"/>
        </w:rPr>
        <w:t>es</w:t>
      </w:r>
      <w:r w:rsidRPr="0014070E">
        <w:rPr>
          <w:rFonts w:ascii="Verdana" w:hAnsi="Verdana"/>
          <w:spacing w:val="-1"/>
        </w:rPr>
        <w:t xml:space="preserve"> </w:t>
      </w:r>
      <w:r w:rsidRPr="0014070E">
        <w:rPr>
          <w:rFonts w:ascii="Verdana" w:hAnsi="Verdana"/>
        </w:rPr>
        <w:t>poden</w:t>
      </w:r>
      <w:r w:rsidRPr="0014070E">
        <w:rPr>
          <w:rFonts w:ascii="Verdana" w:hAnsi="Verdana"/>
          <w:spacing w:val="-1"/>
        </w:rPr>
        <w:t xml:space="preserve"> </w:t>
      </w:r>
      <w:r w:rsidRPr="0014070E">
        <w:rPr>
          <w:rFonts w:ascii="Verdana" w:hAnsi="Verdana"/>
        </w:rPr>
        <w:t>exigir</w:t>
      </w:r>
      <w:r w:rsidRPr="0014070E">
        <w:rPr>
          <w:rFonts w:ascii="Verdana" w:hAnsi="Verdana"/>
          <w:spacing w:val="-1"/>
        </w:rPr>
        <w:t xml:space="preserve"> </w:t>
      </w:r>
      <w:r w:rsidRPr="0014070E">
        <w:rPr>
          <w:rFonts w:ascii="Verdana" w:hAnsi="Verdana"/>
        </w:rPr>
        <w:t>garanties als</w:t>
      </w:r>
      <w:r w:rsidRPr="0014070E">
        <w:rPr>
          <w:rFonts w:ascii="Verdana" w:hAnsi="Verdana"/>
          <w:spacing w:val="-1"/>
        </w:rPr>
        <w:t xml:space="preserve"> </w:t>
      </w:r>
      <w:r w:rsidRPr="0014070E">
        <w:rPr>
          <w:rFonts w:ascii="Verdana" w:hAnsi="Verdana"/>
        </w:rPr>
        <w:t>perceptors</w:t>
      </w:r>
      <w:r w:rsidRPr="0014070E">
        <w:rPr>
          <w:rFonts w:ascii="Verdana" w:hAnsi="Verdana"/>
          <w:spacing w:val="-1"/>
        </w:rPr>
        <w:t xml:space="preserve"> </w:t>
      </w:r>
      <w:r w:rsidRPr="0014070E">
        <w:rPr>
          <w:rFonts w:ascii="Verdana" w:hAnsi="Verdana"/>
        </w:rPr>
        <w:t>a</w:t>
      </w:r>
      <w:r w:rsidRPr="0014070E">
        <w:rPr>
          <w:rFonts w:ascii="Verdana" w:hAnsi="Verdana"/>
          <w:spacing w:val="-1"/>
        </w:rPr>
        <w:t xml:space="preserve"> </w:t>
      </w:r>
      <w:r w:rsidRPr="0014070E">
        <w:rPr>
          <w:rFonts w:ascii="Verdana" w:hAnsi="Verdana"/>
        </w:rPr>
        <w:t>fi d'assegurar la realització total de l’obra o activitat subvencionada i el compliment dels objectius de la subvenció.</w:t>
      </w:r>
    </w:p>
    <w:p w14:paraId="09AE4695" w14:textId="77777777" w:rsidR="00623128" w:rsidRPr="0014070E" w:rsidRDefault="00623128" w:rsidP="00D643E2">
      <w:pPr>
        <w:pStyle w:val="Textindependent"/>
        <w:rPr>
          <w:rFonts w:ascii="Verdana" w:hAnsi="Verdana"/>
          <w:sz w:val="22"/>
          <w:szCs w:val="22"/>
        </w:rPr>
      </w:pPr>
    </w:p>
    <w:p w14:paraId="7DD67A3F" w14:textId="77777777" w:rsidR="00623128" w:rsidRPr="0014070E" w:rsidRDefault="00623128" w:rsidP="00D643E2">
      <w:pPr>
        <w:pStyle w:val="Textindependent"/>
        <w:ind w:left="621" w:right="228"/>
        <w:jc w:val="both"/>
        <w:rPr>
          <w:rFonts w:ascii="Verdana" w:hAnsi="Verdana"/>
          <w:sz w:val="22"/>
          <w:szCs w:val="22"/>
        </w:rPr>
      </w:pPr>
      <w:r w:rsidRPr="0014070E">
        <w:rPr>
          <w:rFonts w:ascii="Verdana" w:hAnsi="Verdana"/>
          <w:sz w:val="22"/>
          <w:szCs w:val="22"/>
        </w:rPr>
        <w:t>No s’autoritza el pagament de cap subvenció al beneficiari que no hagi presentat, dins del termini previst, les justificacions relatives a subvencions anteriors pagades amb caràcter anticipat.</w:t>
      </w:r>
    </w:p>
    <w:p w14:paraId="281CC4F7" w14:textId="77777777" w:rsidR="00623128" w:rsidRPr="0014070E" w:rsidRDefault="00623128" w:rsidP="00D643E2">
      <w:pPr>
        <w:pStyle w:val="Textindependent"/>
        <w:rPr>
          <w:rFonts w:ascii="Verdana" w:hAnsi="Verdana"/>
          <w:sz w:val="22"/>
          <w:szCs w:val="22"/>
        </w:rPr>
      </w:pPr>
    </w:p>
    <w:p w14:paraId="72BCF7CB" w14:textId="77777777" w:rsidR="00623128" w:rsidRPr="0014070E" w:rsidRDefault="00623128" w:rsidP="00D643E2">
      <w:pPr>
        <w:pStyle w:val="Pargrafdellista"/>
        <w:numPr>
          <w:ilvl w:val="0"/>
          <w:numId w:val="10"/>
        </w:numPr>
        <w:tabs>
          <w:tab w:val="left" w:pos="621"/>
        </w:tabs>
        <w:ind w:right="227"/>
        <w:rPr>
          <w:rFonts w:ascii="Verdana" w:hAnsi="Verdana"/>
        </w:rPr>
      </w:pPr>
      <w:r w:rsidRPr="0014070E">
        <w:rPr>
          <w:rFonts w:ascii="Verdana" w:hAnsi="Verdana"/>
        </w:rPr>
        <w:t xml:space="preserve">En tots els casos, si el beneficiari és deutor de </w:t>
      </w:r>
      <w:r w:rsidRPr="0014070E">
        <w:rPr>
          <w:rFonts w:ascii="Verdana" w:hAnsi="Verdana"/>
          <w:color w:val="000000"/>
        </w:rPr>
        <w:t xml:space="preserve">l’Ajuntament </w:t>
      </w:r>
      <w:r w:rsidR="005C1D42" w:rsidRPr="0014070E">
        <w:rPr>
          <w:rFonts w:ascii="Verdana" w:hAnsi="Verdana"/>
          <w:color w:val="000000"/>
        </w:rPr>
        <w:t>de Begues</w:t>
      </w:r>
      <w:r w:rsidRPr="0014070E">
        <w:rPr>
          <w:rFonts w:ascii="Verdana" w:hAnsi="Verdana"/>
          <w:color w:val="000000"/>
        </w:rPr>
        <w:t>, es pot efectuar la compensació del pagament de la subvenció amb els deutes.</w:t>
      </w:r>
    </w:p>
    <w:p w14:paraId="567B0C33" w14:textId="77777777" w:rsidR="00623128" w:rsidRPr="0014070E" w:rsidRDefault="00623128" w:rsidP="00D643E2">
      <w:pPr>
        <w:pStyle w:val="Textindependent"/>
        <w:rPr>
          <w:rFonts w:ascii="Verdana" w:hAnsi="Verdana"/>
          <w:sz w:val="22"/>
          <w:szCs w:val="22"/>
        </w:rPr>
      </w:pPr>
    </w:p>
    <w:p w14:paraId="498FD845" w14:textId="716EB546" w:rsidR="00623128" w:rsidRPr="0014070E" w:rsidRDefault="00CA67B4" w:rsidP="00D643E2">
      <w:pPr>
        <w:pStyle w:val="Pargrafdellista"/>
        <w:numPr>
          <w:ilvl w:val="0"/>
          <w:numId w:val="10"/>
        </w:numPr>
        <w:tabs>
          <w:tab w:val="left" w:pos="621"/>
        </w:tabs>
        <w:ind w:right="227"/>
        <w:rPr>
          <w:rFonts w:ascii="Verdana" w:hAnsi="Verdana"/>
        </w:rPr>
      </w:pPr>
      <w:r w:rsidRPr="0014070E">
        <w:rPr>
          <w:rFonts w:ascii="Verdana" w:hAnsi="Verdana"/>
          <w:color w:val="000000"/>
        </w:rPr>
        <w:t xml:space="preserve">L’Ajuntament de Begues </w:t>
      </w:r>
      <w:r w:rsidR="00623128" w:rsidRPr="0014070E">
        <w:rPr>
          <w:rFonts w:ascii="Verdana" w:hAnsi="Verdana"/>
          <w:color w:val="000000"/>
        </w:rPr>
        <w:t>ha de vetllar per tal que no es proposi cap pagament a favor dels beneficiaris que no hagin presentat, dins del termini previst, les justificacions relatives a subvencions concedides anteriorment.</w:t>
      </w:r>
    </w:p>
    <w:p w14:paraId="2E689D71" w14:textId="77777777" w:rsidR="00623128" w:rsidRPr="0014070E" w:rsidRDefault="00623128" w:rsidP="00D643E2">
      <w:pPr>
        <w:pStyle w:val="Textindependent"/>
        <w:rPr>
          <w:rFonts w:ascii="Verdana" w:hAnsi="Verdana"/>
          <w:sz w:val="22"/>
          <w:szCs w:val="22"/>
        </w:rPr>
      </w:pPr>
    </w:p>
    <w:p w14:paraId="7E6CD1BD" w14:textId="77777777" w:rsidR="00623128" w:rsidRPr="0014070E" w:rsidRDefault="00623128" w:rsidP="00D643E2">
      <w:pPr>
        <w:pStyle w:val="Textindependent"/>
        <w:rPr>
          <w:rFonts w:ascii="Verdana" w:hAnsi="Verdana"/>
          <w:sz w:val="22"/>
          <w:szCs w:val="22"/>
        </w:rPr>
      </w:pPr>
    </w:p>
    <w:bookmarkStart w:id="47" w:name="_Toc198743881"/>
    <w:p w14:paraId="2FB729C3" w14:textId="77777777" w:rsidR="00623128" w:rsidRPr="0014070E" w:rsidRDefault="00623128" w:rsidP="00721BFB">
      <w:pPr>
        <w:pStyle w:val="Ttol2"/>
        <w:tabs>
          <w:tab w:val="left" w:pos="1671"/>
        </w:tabs>
        <w:ind w:left="1671" w:right="228" w:hanging="1410"/>
        <w:jc w:val="both"/>
        <w:rPr>
          <w:rFonts w:ascii="Verdana" w:hAnsi="Verdana"/>
          <w:sz w:val="22"/>
          <w:szCs w:val="22"/>
        </w:rPr>
      </w:pPr>
      <w:r w:rsidRPr="0014070E">
        <w:rPr>
          <w:rFonts w:ascii="Verdana" w:hAnsi="Verdana"/>
          <w:noProof/>
          <w:sz w:val="22"/>
          <w:szCs w:val="22"/>
          <w:lang w:val="es-ES" w:eastAsia="es-ES"/>
        </w:rPr>
        <mc:AlternateContent>
          <mc:Choice Requires="wps">
            <w:drawing>
              <wp:anchor distT="0" distB="0" distL="0" distR="0" simplePos="0" relativeHeight="251659264" behindDoc="1" locked="0" layoutInCell="1" allowOverlap="1" wp14:anchorId="65E6990D" wp14:editId="5A8A800E">
                <wp:simplePos x="0" y="0"/>
                <wp:positionH relativeFrom="page">
                  <wp:posOffset>6144767</wp:posOffset>
                </wp:positionH>
                <wp:positionV relativeFrom="paragraph">
                  <wp:posOffset>103906</wp:posOffset>
                </wp:positionV>
                <wp:extent cx="41910"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 cy="7620"/>
                        </a:xfrm>
                        <a:custGeom>
                          <a:avLst/>
                          <a:gdLst/>
                          <a:ahLst/>
                          <a:cxnLst/>
                          <a:rect l="l" t="t" r="r" b="b"/>
                          <a:pathLst>
                            <a:path w="41910" h="7620">
                              <a:moveTo>
                                <a:pt x="41910" y="0"/>
                              </a:moveTo>
                              <a:lnTo>
                                <a:pt x="0" y="0"/>
                              </a:lnTo>
                              <a:lnTo>
                                <a:pt x="0" y="7620"/>
                              </a:lnTo>
                              <a:lnTo>
                                <a:pt x="41910" y="7620"/>
                              </a:lnTo>
                              <a:lnTo>
                                <a:pt x="41910" y="0"/>
                              </a:lnTo>
                              <a:close/>
                            </a:path>
                          </a:pathLst>
                        </a:custGeom>
                        <a:solidFill>
                          <a:srgbClr val="943634"/>
                        </a:solidFill>
                      </wps:spPr>
                      <wps:bodyPr wrap="square" lIns="0" tIns="0" rIns="0" bIns="0" rtlCol="0">
                        <a:prstTxWarp prst="textNoShape">
                          <a:avLst/>
                        </a:prstTxWarp>
                        <a:noAutofit/>
                      </wps:bodyPr>
                    </wps:wsp>
                  </a:graphicData>
                </a:graphic>
              </wp:anchor>
            </w:drawing>
          </mc:Choice>
          <mc:Fallback>
            <w:pict>
              <v:shape w14:anchorId="693879B8" id="Graphic 14" o:spid="_x0000_s1026" style="position:absolute;margin-left:483.85pt;margin-top:8.2pt;width:3.3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419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" path="m41910,l,,,7620r41910,l41910,xe" fillcolor="#943634" stroked="f">
                <v:path arrowok="t"/>
                <w10:wrap anchorx="page"/>
              </v:shape>
            </w:pict>
          </mc:Fallback>
        </mc:AlternateContent>
      </w:r>
      <w:r w:rsidRPr="0014070E">
        <w:rPr>
          <w:rFonts w:ascii="Verdana" w:hAnsi="Verdana"/>
          <w:sz w:val="22"/>
          <w:szCs w:val="22"/>
        </w:rPr>
        <w:t>Article 38.</w:t>
      </w:r>
      <w:r w:rsidRPr="0014070E">
        <w:rPr>
          <w:rFonts w:ascii="Verdana" w:hAnsi="Verdana"/>
          <w:sz w:val="22"/>
          <w:szCs w:val="22"/>
        </w:rPr>
        <w:tab/>
        <w:t>Acreditació</w:t>
      </w:r>
      <w:r w:rsidRPr="0014070E">
        <w:rPr>
          <w:rFonts w:ascii="Verdana" w:hAnsi="Verdana"/>
          <w:spacing w:val="80"/>
          <w:sz w:val="22"/>
          <w:szCs w:val="22"/>
        </w:rPr>
        <w:t xml:space="preserve"> </w:t>
      </w:r>
      <w:r w:rsidRPr="0014070E">
        <w:rPr>
          <w:rFonts w:ascii="Verdana" w:hAnsi="Verdana"/>
          <w:sz w:val="22"/>
          <w:szCs w:val="22"/>
        </w:rPr>
        <w:t>del</w:t>
      </w:r>
      <w:r w:rsidRPr="0014070E">
        <w:rPr>
          <w:rFonts w:ascii="Verdana" w:hAnsi="Verdana"/>
          <w:spacing w:val="80"/>
          <w:sz w:val="22"/>
          <w:szCs w:val="22"/>
        </w:rPr>
        <w:t xml:space="preserve"> </w:t>
      </w:r>
      <w:r w:rsidRPr="0014070E">
        <w:rPr>
          <w:rFonts w:ascii="Verdana" w:hAnsi="Verdana"/>
          <w:sz w:val="22"/>
          <w:szCs w:val="22"/>
        </w:rPr>
        <w:t>compliment</w:t>
      </w:r>
      <w:r w:rsidRPr="0014070E">
        <w:rPr>
          <w:rFonts w:ascii="Verdana" w:hAnsi="Verdana"/>
          <w:spacing w:val="80"/>
          <w:sz w:val="22"/>
          <w:szCs w:val="22"/>
        </w:rPr>
        <w:t xml:space="preserve"> </w:t>
      </w:r>
      <w:r w:rsidRPr="0014070E">
        <w:rPr>
          <w:rFonts w:ascii="Verdana" w:hAnsi="Verdana"/>
          <w:sz w:val="22"/>
          <w:szCs w:val="22"/>
        </w:rPr>
        <w:t>d’obligacions</w:t>
      </w:r>
      <w:r w:rsidRPr="0014070E">
        <w:rPr>
          <w:rFonts w:ascii="Verdana" w:hAnsi="Verdana"/>
          <w:spacing w:val="80"/>
          <w:sz w:val="22"/>
          <w:szCs w:val="22"/>
        </w:rPr>
        <w:t xml:space="preserve"> </w:t>
      </w:r>
      <w:r w:rsidRPr="0014070E">
        <w:rPr>
          <w:rFonts w:ascii="Verdana" w:hAnsi="Verdana"/>
          <w:sz w:val="22"/>
          <w:szCs w:val="22"/>
        </w:rPr>
        <w:t>tributàries</w:t>
      </w:r>
      <w:r w:rsidRPr="0014070E">
        <w:rPr>
          <w:rFonts w:ascii="Verdana" w:hAnsi="Verdana"/>
          <w:spacing w:val="80"/>
          <w:sz w:val="22"/>
          <w:szCs w:val="22"/>
        </w:rPr>
        <w:t xml:space="preserve"> </w:t>
      </w:r>
      <w:r w:rsidRPr="0014070E">
        <w:rPr>
          <w:rFonts w:ascii="Verdana" w:hAnsi="Verdana"/>
          <w:sz w:val="22"/>
          <w:szCs w:val="22"/>
        </w:rPr>
        <w:t>i</w:t>
      </w:r>
      <w:r w:rsidRPr="0014070E">
        <w:rPr>
          <w:rFonts w:ascii="Verdana" w:hAnsi="Verdana"/>
          <w:spacing w:val="80"/>
          <w:sz w:val="22"/>
          <w:szCs w:val="22"/>
        </w:rPr>
        <w:t xml:space="preserve"> </w:t>
      </w:r>
      <w:r w:rsidRPr="0014070E">
        <w:rPr>
          <w:rFonts w:ascii="Verdana" w:hAnsi="Verdana"/>
          <w:sz w:val="22"/>
          <w:szCs w:val="22"/>
        </w:rPr>
        <w:t>amb</w:t>
      </w:r>
      <w:r w:rsidRPr="0014070E">
        <w:rPr>
          <w:rFonts w:ascii="Verdana" w:hAnsi="Verdana"/>
          <w:spacing w:val="80"/>
          <w:sz w:val="22"/>
          <w:szCs w:val="22"/>
        </w:rPr>
        <w:t xml:space="preserve"> </w:t>
      </w:r>
      <w:r w:rsidRPr="0014070E">
        <w:rPr>
          <w:rFonts w:ascii="Verdana" w:hAnsi="Verdana"/>
          <w:sz w:val="22"/>
          <w:szCs w:val="22"/>
        </w:rPr>
        <w:t>la Seguretat Social</w:t>
      </w:r>
      <w:bookmarkEnd w:id="47"/>
    </w:p>
    <w:p w14:paraId="20C9D91C" w14:textId="77777777" w:rsidR="00721BFB" w:rsidRPr="0014070E" w:rsidRDefault="00721BFB" w:rsidP="00721BFB">
      <w:pPr>
        <w:pStyle w:val="Ttol2"/>
        <w:tabs>
          <w:tab w:val="left" w:pos="1671"/>
        </w:tabs>
        <w:ind w:left="1671" w:right="228" w:hanging="1410"/>
        <w:jc w:val="both"/>
        <w:rPr>
          <w:rFonts w:ascii="Verdana" w:hAnsi="Verdana"/>
          <w:sz w:val="22"/>
          <w:szCs w:val="22"/>
        </w:rPr>
      </w:pPr>
    </w:p>
    <w:p w14:paraId="7A9AD4A5" w14:textId="77777777" w:rsidR="00623128" w:rsidRPr="0014070E" w:rsidRDefault="00623128" w:rsidP="00D643E2">
      <w:pPr>
        <w:pStyle w:val="Pargrafdellista"/>
        <w:numPr>
          <w:ilvl w:val="0"/>
          <w:numId w:val="9"/>
        </w:numPr>
        <w:tabs>
          <w:tab w:val="left" w:pos="621"/>
        </w:tabs>
        <w:rPr>
          <w:rFonts w:ascii="Verdana" w:hAnsi="Verdana"/>
        </w:rPr>
      </w:pPr>
      <w:r w:rsidRPr="0014070E">
        <w:rPr>
          <w:rFonts w:ascii="Verdana" w:hAnsi="Verdana"/>
        </w:rPr>
        <w:t>No es pot efectuar cap pagament si no consta acreditat fefaentment mitjançant</w:t>
      </w:r>
      <w:r w:rsidRPr="0014070E">
        <w:rPr>
          <w:rFonts w:ascii="Verdana" w:hAnsi="Verdana"/>
          <w:spacing w:val="40"/>
        </w:rPr>
        <w:t xml:space="preserve"> </w:t>
      </w:r>
      <w:r w:rsidRPr="0014070E">
        <w:rPr>
          <w:rFonts w:ascii="Verdana" w:hAnsi="Verdana"/>
        </w:rPr>
        <w:t>les corresponents certificacions que el beneficiari es troba al corrent de les obligacions tributàries i amb la Seguretat Social, de conformitat amb els articles 18 i següents del RLGS.</w:t>
      </w:r>
    </w:p>
    <w:p w14:paraId="20DCB71A" w14:textId="77777777" w:rsidR="00736DEE" w:rsidRPr="0014070E" w:rsidRDefault="00736DEE" w:rsidP="00736DEE">
      <w:pPr>
        <w:pStyle w:val="Pargrafdellista"/>
        <w:tabs>
          <w:tab w:val="left" w:pos="621"/>
        </w:tabs>
        <w:ind w:firstLine="0"/>
        <w:rPr>
          <w:rFonts w:ascii="Verdana" w:hAnsi="Verdana"/>
        </w:rPr>
      </w:pPr>
    </w:p>
    <w:p w14:paraId="4E692F58" w14:textId="77777777" w:rsidR="00623128" w:rsidRPr="0014070E" w:rsidRDefault="00623128" w:rsidP="00D643E2">
      <w:pPr>
        <w:pStyle w:val="Pargrafdellista"/>
        <w:numPr>
          <w:ilvl w:val="0"/>
          <w:numId w:val="9"/>
        </w:numPr>
        <w:tabs>
          <w:tab w:val="left" w:pos="621"/>
        </w:tabs>
        <w:ind w:right="227"/>
        <w:rPr>
          <w:rFonts w:ascii="Verdana" w:hAnsi="Verdana"/>
        </w:rPr>
      </w:pPr>
      <w:r w:rsidRPr="0014070E">
        <w:rPr>
          <w:rFonts w:ascii="Verdana" w:hAnsi="Verdana"/>
        </w:rPr>
        <w:t>No obstant això, en els supòsits previstos a l’article 24 del RLGS es pot substituir aquesta acreditació amb una declaració responsable.</w:t>
      </w:r>
    </w:p>
    <w:p w14:paraId="344A2713" w14:textId="77777777" w:rsidR="00623128" w:rsidRPr="0014070E" w:rsidRDefault="00623128" w:rsidP="00D643E2">
      <w:pPr>
        <w:pStyle w:val="Textindependent"/>
        <w:rPr>
          <w:rFonts w:ascii="Verdana" w:hAnsi="Verdana"/>
          <w:sz w:val="22"/>
          <w:szCs w:val="22"/>
        </w:rPr>
      </w:pPr>
    </w:p>
    <w:p w14:paraId="1BC9D128" w14:textId="77777777" w:rsidR="00623128" w:rsidRPr="0014070E" w:rsidRDefault="00623128" w:rsidP="00D643E2">
      <w:pPr>
        <w:pStyle w:val="Textindependent"/>
        <w:ind w:left="621" w:right="227"/>
        <w:jc w:val="both"/>
        <w:rPr>
          <w:rFonts w:ascii="Verdana" w:hAnsi="Verdana"/>
          <w:sz w:val="22"/>
          <w:szCs w:val="22"/>
        </w:rPr>
      </w:pPr>
      <w:r w:rsidRPr="0014070E">
        <w:rPr>
          <w:rFonts w:ascii="Verdana" w:hAnsi="Verdana"/>
          <w:sz w:val="22"/>
          <w:szCs w:val="22"/>
        </w:rPr>
        <w:t>En</w:t>
      </w:r>
      <w:r w:rsidRPr="0014070E">
        <w:rPr>
          <w:rFonts w:ascii="Verdana" w:hAnsi="Verdana"/>
          <w:spacing w:val="-2"/>
          <w:sz w:val="22"/>
          <w:szCs w:val="22"/>
        </w:rPr>
        <w:t xml:space="preserve"> </w:t>
      </w:r>
      <w:r w:rsidRPr="0014070E">
        <w:rPr>
          <w:rFonts w:ascii="Verdana" w:hAnsi="Verdana"/>
          <w:sz w:val="22"/>
          <w:szCs w:val="22"/>
        </w:rPr>
        <w:t>aquests</w:t>
      </w:r>
      <w:r w:rsidRPr="0014070E">
        <w:rPr>
          <w:rFonts w:ascii="Verdana" w:hAnsi="Verdana"/>
          <w:spacing w:val="-1"/>
          <w:sz w:val="22"/>
          <w:szCs w:val="22"/>
        </w:rPr>
        <w:t xml:space="preserve"> </w:t>
      </w:r>
      <w:r w:rsidRPr="0014070E">
        <w:rPr>
          <w:rFonts w:ascii="Verdana" w:hAnsi="Verdana"/>
          <w:sz w:val="22"/>
          <w:szCs w:val="22"/>
        </w:rPr>
        <w:t>casos,</w:t>
      </w:r>
      <w:r w:rsidRPr="0014070E">
        <w:rPr>
          <w:rFonts w:ascii="Verdana" w:hAnsi="Verdana"/>
          <w:spacing w:val="-2"/>
          <w:sz w:val="22"/>
          <w:szCs w:val="22"/>
        </w:rPr>
        <w:t xml:space="preserve"> </w:t>
      </w:r>
      <w:r w:rsidRPr="0014070E">
        <w:rPr>
          <w:rFonts w:ascii="Verdana" w:hAnsi="Verdana"/>
          <w:sz w:val="22"/>
          <w:szCs w:val="22"/>
        </w:rPr>
        <w:t>es</w:t>
      </w:r>
      <w:r w:rsidRPr="0014070E">
        <w:rPr>
          <w:rFonts w:ascii="Verdana" w:hAnsi="Verdana"/>
          <w:spacing w:val="-4"/>
          <w:sz w:val="22"/>
          <w:szCs w:val="22"/>
        </w:rPr>
        <w:t xml:space="preserve"> </w:t>
      </w:r>
      <w:r w:rsidRPr="0014070E">
        <w:rPr>
          <w:rFonts w:ascii="Verdana" w:hAnsi="Verdana"/>
          <w:sz w:val="22"/>
          <w:szCs w:val="22"/>
        </w:rPr>
        <w:t>considera</w:t>
      </w:r>
      <w:r w:rsidRPr="0014070E">
        <w:rPr>
          <w:rFonts w:ascii="Verdana" w:hAnsi="Verdana"/>
          <w:spacing w:val="-1"/>
          <w:sz w:val="22"/>
          <w:szCs w:val="22"/>
        </w:rPr>
        <w:t xml:space="preserve"> </w:t>
      </w:r>
      <w:r w:rsidRPr="0014070E">
        <w:rPr>
          <w:rFonts w:ascii="Verdana" w:hAnsi="Verdana"/>
          <w:sz w:val="22"/>
          <w:szCs w:val="22"/>
        </w:rPr>
        <w:t>que</w:t>
      </w:r>
      <w:r w:rsidRPr="0014070E">
        <w:rPr>
          <w:rFonts w:ascii="Verdana" w:hAnsi="Verdana"/>
          <w:spacing w:val="-2"/>
          <w:sz w:val="22"/>
          <w:szCs w:val="22"/>
        </w:rPr>
        <w:t xml:space="preserve"> </w:t>
      </w:r>
      <w:r w:rsidRPr="0014070E">
        <w:rPr>
          <w:rFonts w:ascii="Verdana" w:hAnsi="Verdana"/>
          <w:sz w:val="22"/>
          <w:szCs w:val="22"/>
        </w:rPr>
        <w:t>la</w:t>
      </w:r>
      <w:r w:rsidRPr="0014070E">
        <w:rPr>
          <w:rFonts w:ascii="Verdana" w:hAnsi="Verdana"/>
          <w:spacing w:val="-2"/>
          <w:sz w:val="22"/>
          <w:szCs w:val="22"/>
        </w:rPr>
        <w:t xml:space="preserve"> </w:t>
      </w:r>
      <w:r w:rsidRPr="0014070E">
        <w:rPr>
          <w:rFonts w:ascii="Verdana" w:hAnsi="Verdana"/>
          <w:sz w:val="22"/>
          <w:szCs w:val="22"/>
        </w:rPr>
        <w:t>declaració</w:t>
      </w:r>
      <w:r w:rsidRPr="0014070E">
        <w:rPr>
          <w:rFonts w:ascii="Verdana" w:hAnsi="Verdana"/>
          <w:spacing w:val="-2"/>
          <w:sz w:val="22"/>
          <w:szCs w:val="22"/>
        </w:rPr>
        <w:t xml:space="preserve"> </w:t>
      </w:r>
      <w:r w:rsidRPr="0014070E">
        <w:rPr>
          <w:rFonts w:ascii="Verdana" w:hAnsi="Verdana"/>
          <w:sz w:val="22"/>
          <w:szCs w:val="22"/>
        </w:rPr>
        <w:t>responsable</w:t>
      </w:r>
      <w:r w:rsidRPr="0014070E">
        <w:rPr>
          <w:rFonts w:ascii="Verdana" w:hAnsi="Verdana"/>
          <w:spacing w:val="-2"/>
          <w:sz w:val="22"/>
          <w:szCs w:val="22"/>
        </w:rPr>
        <w:t xml:space="preserve"> </w:t>
      </w:r>
      <w:r w:rsidRPr="0014070E">
        <w:rPr>
          <w:rFonts w:ascii="Verdana" w:hAnsi="Verdana"/>
          <w:sz w:val="22"/>
          <w:szCs w:val="22"/>
        </w:rPr>
        <w:t>presentada</w:t>
      </w:r>
      <w:r w:rsidRPr="0014070E">
        <w:rPr>
          <w:rFonts w:ascii="Verdana" w:hAnsi="Verdana"/>
          <w:spacing w:val="-2"/>
          <w:sz w:val="22"/>
          <w:szCs w:val="22"/>
        </w:rPr>
        <w:t xml:space="preserve"> </w:t>
      </w:r>
      <w:r w:rsidRPr="0014070E">
        <w:rPr>
          <w:rFonts w:ascii="Verdana" w:hAnsi="Verdana"/>
          <w:sz w:val="22"/>
          <w:szCs w:val="22"/>
        </w:rPr>
        <w:t>amb</w:t>
      </w:r>
      <w:r w:rsidRPr="0014070E">
        <w:rPr>
          <w:rFonts w:ascii="Verdana" w:hAnsi="Verdana"/>
          <w:spacing w:val="-2"/>
          <w:sz w:val="22"/>
          <w:szCs w:val="22"/>
        </w:rPr>
        <w:t xml:space="preserve"> </w:t>
      </w:r>
      <w:r w:rsidRPr="0014070E">
        <w:rPr>
          <w:rFonts w:ascii="Verdana" w:hAnsi="Verdana"/>
          <w:sz w:val="22"/>
          <w:szCs w:val="22"/>
        </w:rPr>
        <w:t xml:space="preserve">la sol·licitud té una validesa màxima de sis mesos des de la data d'emissió, de manera que no cal presentar-ne una de nova mentre aquest termini no hagi </w:t>
      </w:r>
      <w:r w:rsidRPr="0014070E">
        <w:rPr>
          <w:rFonts w:ascii="Verdana" w:hAnsi="Verdana"/>
          <w:spacing w:val="-2"/>
          <w:sz w:val="22"/>
          <w:szCs w:val="22"/>
        </w:rPr>
        <w:t>expirat.</w:t>
      </w:r>
    </w:p>
    <w:p w14:paraId="2869A96C" w14:textId="77777777" w:rsidR="00623128" w:rsidRPr="0014070E" w:rsidRDefault="00623128" w:rsidP="00D643E2">
      <w:pPr>
        <w:pStyle w:val="Textindependent"/>
        <w:rPr>
          <w:rFonts w:ascii="Verdana" w:hAnsi="Verdana"/>
          <w:sz w:val="22"/>
          <w:szCs w:val="22"/>
        </w:rPr>
      </w:pPr>
    </w:p>
    <w:p w14:paraId="78956F6B" w14:textId="77777777" w:rsidR="00623128" w:rsidRPr="0014070E" w:rsidRDefault="00623128" w:rsidP="00D643E2">
      <w:pPr>
        <w:pStyle w:val="Pargrafdellista"/>
        <w:numPr>
          <w:ilvl w:val="0"/>
          <w:numId w:val="9"/>
        </w:numPr>
        <w:tabs>
          <w:tab w:val="left" w:pos="621"/>
        </w:tabs>
        <w:rPr>
          <w:rFonts w:ascii="Verdana" w:hAnsi="Verdana"/>
        </w:rPr>
      </w:pPr>
      <w:r w:rsidRPr="0014070E">
        <w:rPr>
          <w:rFonts w:ascii="Verdana" w:hAnsi="Verdana"/>
        </w:rPr>
        <w:t>En el cas que el beneficiari no s’hi hagi oposat de forma expressa, l</w:t>
      </w:r>
      <w:r w:rsidRPr="0014070E">
        <w:rPr>
          <w:rFonts w:ascii="Verdana" w:hAnsi="Verdana"/>
          <w:color w:val="000000"/>
        </w:rPr>
        <w:t xml:space="preserve">’Ajuntament </w:t>
      </w:r>
      <w:r w:rsidR="005C1D42" w:rsidRPr="0014070E">
        <w:rPr>
          <w:rFonts w:ascii="Verdana" w:hAnsi="Verdana"/>
          <w:color w:val="000000"/>
        </w:rPr>
        <w:t>de Begues</w:t>
      </w:r>
      <w:r w:rsidRPr="0014070E">
        <w:rPr>
          <w:rFonts w:ascii="Verdana" w:hAnsi="Verdana"/>
          <w:color w:val="000000"/>
        </w:rPr>
        <w:t xml:space="preserve"> obtindrà de forma directa aquestes acreditacions per mitjans telemàtics.</w:t>
      </w:r>
    </w:p>
    <w:p w14:paraId="17E05E40" w14:textId="77777777" w:rsidR="00623128" w:rsidRPr="0014070E" w:rsidRDefault="00623128" w:rsidP="00D643E2">
      <w:pPr>
        <w:pStyle w:val="Textindependent"/>
        <w:rPr>
          <w:rFonts w:ascii="Verdana" w:hAnsi="Verdana"/>
          <w:sz w:val="22"/>
          <w:szCs w:val="22"/>
        </w:rPr>
      </w:pPr>
    </w:p>
    <w:p w14:paraId="158C72D4" w14:textId="77777777" w:rsidR="005C1D42" w:rsidRPr="0014070E" w:rsidRDefault="005C1D42" w:rsidP="00D643E2">
      <w:pPr>
        <w:pStyle w:val="Textindependent"/>
        <w:rPr>
          <w:rFonts w:ascii="Verdana" w:hAnsi="Verdana"/>
          <w:sz w:val="22"/>
          <w:szCs w:val="22"/>
        </w:rPr>
      </w:pPr>
    </w:p>
    <w:p w14:paraId="481DDD9F" w14:textId="77777777" w:rsidR="00623128" w:rsidRPr="0014070E" w:rsidRDefault="00640554" w:rsidP="00D643E2">
      <w:pPr>
        <w:pStyle w:val="Ttol1"/>
        <w:rPr>
          <w:rFonts w:ascii="Verdana" w:hAnsi="Verdana"/>
          <w:color w:val="41B1B1"/>
          <w:sz w:val="22"/>
          <w:szCs w:val="22"/>
        </w:rPr>
      </w:pPr>
      <w:bookmarkStart w:id="48" w:name="_Toc198743882"/>
      <w:r w:rsidRPr="0014070E">
        <w:rPr>
          <w:rFonts w:ascii="Verdana" w:hAnsi="Verdana"/>
          <w:smallCaps/>
          <w:color w:val="41B1B1"/>
          <w:sz w:val="22"/>
          <w:szCs w:val="22"/>
        </w:rPr>
        <w:t>TÍTOL X. PROCEDIMENT DE GESTIÓ PRESSUPOSTÀRIA.</w:t>
      </w:r>
      <w:bookmarkEnd w:id="48"/>
      <w:r w:rsidRPr="0014070E">
        <w:rPr>
          <w:rFonts w:ascii="Verdana" w:hAnsi="Verdana"/>
          <w:smallCaps/>
          <w:color w:val="41B1B1"/>
          <w:sz w:val="22"/>
          <w:szCs w:val="22"/>
        </w:rPr>
        <w:t xml:space="preserve"> </w:t>
      </w:r>
    </w:p>
    <w:p w14:paraId="3CCBF5DA" w14:textId="77777777" w:rsidR="00623128" w:rsidRPr="0014070E" w:rsidRDefault="00623128" w:rsidP="00D643E2">
      <w:pPr>
        <w:pStyle w:val="Textindependent"/>
        <w:rPr>
          <w:rFonts w:ascii="Verdana" w:hAnsi="Verdana"/>
          <w:b/>
          <w:sz w:val="22"/>
          <w:szCs w:val="22"/>
        </w:rPr>
      </w:pPr>
    </w:p>
    <w:p w14:paraId="77A384E8" w14:textId="77777777" w:rsidR="00623128" w:rsidRPr="0014070E" w:rsidRDefault="00623128" w:rsidP="00D643E2">
      <w:pPr>
        <w:pStyle w:val="Ttol2"/>
        <w:tabs>
          <w:tab w:val="left" w:pos="1677"/>
        </w:tabs>
        <w:rPr>
          <w:rFonts w:ascii="Verdana" w:hAnsi="Verdana"/>
          <w:spacing w:val="-2"/>
          <w:sz w:val="22"/>
          <w:szCs w:val="22"/>
        </w:rPr>
      </w:pPr>
      <w:bookmarkStart w:id="49" w:name="_Toc198743883"/>
      <w:r w:rsidRPr="0014070E">
        <w:rPr>
          <w:rFonts w:ascii="Verdana" w:hAnsi="Verdana"/>
          <w:sz w:val="22"/>
          <w:szCs w:val="22"/>
        </w:rPr>
        <w:t>Article</w:t>
      </w:r>
      <w:r w:rsidRPr="0014070E">
        <w:rPr>
          <w:rFonts w:ascii="Verdana" w:hAnsi="Verdana"/>
          <w:spacing w:val="-8"/>
          <w:sz w:val="22"/>
          <w:szCs w:val="22"/>
        </w:rPr>
        <w:t xml:space="preserve"> </w:t>
      </w:r>
      <w:r w:rsidRPr="0014070E">
        <w:rPr>
          <w:rFonts w:ascii="Verdana" w:hAnsi="Verdana"/>
          <w:spacing w:val="-5"/>
          <w:sz w:val="22"/>
          <w:szCs w:val="22"/>
        </w:rPr>
        <w:t>39.</w:t>
      </w:r>
      <w:r w:rsidRPr="0014070E">
        <w:rPr>
          <w:rFonts w:ascii="Verdana" w:hAnsi="Verdana"/>
          <w:sz w:val="22"/>
          <w:szCs w:val="22"/>
        </w:rPr>
        <w:tab/>
        <w:t>Procediment</w:t>
      </w:r>
      <w:r w:rsidRPr="0014070E">
        <w:rPr>
          <w:rFonts w:ascii="Verdana" w:hAnsi="Verdana"/>
          <w:spacing w:val="-2"/>
          <w:sz w:val="22"/>
          <w:szCs w:val="22"/>
        </w:rPr>
        <w:t xml:space="preserve"> </w:t>
      </w:r>
      <w:r w:rsidRPr="0014070E">
        <w:rPr>
          <w:rFonts w:ascii="Verdana" w:hAnsi="Verdana"/>
          <w:sz w:val="22"/>
          <w:szCs w:val="22"/>
        </w:rPr>
        <w:t>d’aprovació</w:t>
      </w:r>
      <w:r w:rsidRPr="0014070E">
        <w:rPr>
          <w:rFonts w:ascii="Verdana" w:hAnsi="Verdana"/>
          <w:spacing w:val="-1"/>
          <w:sz w:val="22"/>
          <w:szCs w:val="22"/>
        </w:rPr>
        <w:t xml:space="preserve"> </w:t>
      </w:r>
      <w:r w:rsidRPr="0014070E">
        <w:rPr>
          <w:rFonts w:ascii="Verdana" w:hAnsi="Verdana"/>
          <w:sz w:val="22"/>
          <w:szCs w:val="22"/>
        </w:rPr>
        <w:t>de</w:t>
      </w:r>
      <w:r w:rsidRPr="0014070E">
        <w:rPr>
          <w:rFonts w:ascii="Verdana" w:hAnsi="Verdana"/>
          <w:spacing w:val="-1"/>
          <w:sz w:val="22"/>
          <w:szCs w:val="22"/>
        </w:rPr>
        <w:t xml:space="preserve"> </w:t>
      </w:r>
      <w:r w:rsidRPr="0014070E">
        <w:rPr>
          <w:rFonts w:ascii="Verdana" w:hAnsi="Verdana"/>
          <w:sz w:val="22"/>
          <w:szCs w:val="22"/>
        </w:rPr>
        <w:t>la</w:t>
      </w:r>
      <w:r w:rsidRPr="0014070E">
        <w:rPr>
          <w:rFonts w:ascii="Verdana" w:hAnsi="Verdana"/>
          <w:spacing w:val="-2"/>
          <w:sz w:val="22"/>
          <w:szCs w:val="22"/>
        </w:rPr>
        <w:t xml:space="preserve"> </w:t>
      </w:r>
      <w:r w:rsidRPr="0014070E">
        <w:rPr>
          <w:rFonts w:ascii="Verdana" w:hAnsi="Verdana"/>
          <w:sz w:val="22"/>
          <w:szCs w:val="22"/>
        </w:rPr>
        <w:t>despesa</w:t>
      </w:r>
      <w:r w:rsidRPr="0014070E">
        <w:rPr>
          <w:rFonts w:ascii="Verdana" w:hAnsi="Verdana"/>
          <w:spacing w:val="-1"/>
          <w:sz w:val="22"/>
          <w:szCs w:val="22"/>
        </w:rPr>
        <w:t xml:space="preserve"> </w:t>
      </w:r>
      <w:r w:rsidRPr="0014070E">
        <w:rPr>
          <w:rFonts w:ascii="Verdana" w:hAnsi="Verdana"/>
          <w:sz w:val="22"/>
          <w:szCs w:val="22"/>
        </w:rPr>
        <w:t>i</w:t>
      </w:r>
      <w:r w:rsidRPr="0014070E">
        <w:rPr>
          <w:rFonts w:ascii="Verdana" w:hAnsi="Verdana"/>
          <w:spacing w:val="-1"/>
          <w:sz w:val="22"/>
          <w:szCs w:val="22"/>
        </w:rPr>
        <w:t xml:space="preserve"> </w:t>
      </w:r>
      <w:r w:rsidRPr="0014070E">
        <w:rPr>
          <w:rFonts w:ascii="Verdana" w:hAnsi="Verdana"/>
          <w:sz w:val="22"/>
          <w:szCs w:val="22"/>
        </w:rPr>
        <w:t>del</w:t>
      </w:r>
      <w:r w:rsidRPr="0014070E">
        <w:rPr>
          <w:rFonts w:ascii="Verdana" w:hAnsi="Verdana"/>
          <w:spacing w:val="-1"/>
          <w:sz w:val="22"/>
          <w:szCs w:val="22"/>
        </w:rPr>
        <w:t xml:space="preserve"> </w:t>
      </w:r>
      <w:r w:rsidRPr="0014070E">
        <w:rPr>
          <w:rFonts w:ascii="Verdana" w:hAnsi="Verdana"/>
          <w:spacing w:val="-2"/>
          <w:sz w:val="22"/>
          <w:szCs w:val="22"/>
        </w:rPr>
        <w:t>pagament</w:t>
      </w:r>
      <w:bookmarkEnd w:id="49"/>
    </w:p>
    <w:p w14:paraId="572EBAE1" w14:textId="77777777" w:rsidR="00411562" w:rsidRPr="0014070E" w:rsidRDefault="00411562" w:rsidP="00D643E2">
      <w:pPr>
        <w:pStyle w:val="Ttol2"/>
        <w:tabs>
          <w:tab w:val="left" w:pos="1677"/>
        </w:tabs>
        <w:rPr>
          <w:rFonts w:ascii="Verdana" w:hAnsi="Verdana"/>
          <w:sz w:val="22"/>
          <w:szCs w:val="22"/>
        </w:rPr>
      </w:pPr>
    </w:p>
    <w:p w14:paraId="36C43AA8" w14:textId="77777777" w:rsidR="00623128" w:rsidRPr="0014070E" w:rsidRDefault="00623128" w:rsidP="00D643E2">
      <w:pPr>
        <w:pStyle w:val="Pargrafdellista"/>
        <w:numPr>
          <w:ilvl w:val="0"/>
          <w:numId w:val="8"/>
        </w:numPr>
        <w:tabs>
          <w:tab w:val="left" w:pos="543"/>
          <w:tab w:val="left" w:pos="545"/>
        </w:tabs>
        <w:ind w:left="545" w:right="230"/>
        <w:rPr>
          <w:rFonts w:ascii="Verdana" w:hAnsi="Verdana"/>
        </w:rPr>
      </w:pPr>
      <w:r w:rsidRPr="0014070E">
        <w:rPr>
          <w:rFonts w:ascii="Verdana" w:hAnsi="Verdana"/>
        </w:rPr>
        <w:t>Les subvencions tenen la consideració de despeses públiques i la seva efectivitat està condicionada a l’existència de crèdit pressupostari adequat i suficient.</w:t>
      </w:r>
    </w:p>
    <w:p w14:paraId="210B0E9B" w14:textId="77777777" w:rsidR="00623128" w:rsidRPr="0014070E" w:rsidRDefault="00623128" w:rsidP="00D643E2">
      <w:pPr>
        <w:pStyle w:val="Textindependent"/>
        <w:rPr>
          <w:rFonts w:ascii="Verdana" w:hAnsi="Verdana"/>
          <w:sz w:val="22"/>
          <w:szCs w:val="22"/>
        </w:rPr>
      </w:pPr>
    </w:p>
    <w:p w14:paraId="403C2667" w14:textId="77777777" w:rsidR="00623128" w:rsidRPr="0014070E" w:rsidRDefault="00623128" w:rsidP="00D643E2">
      <w:pPr>
        <w:pStyle w:val="Pargrafdellista"/>
        <w:numPr>
          <w:ilvl w:val="0"/>
          <w:numId w:val="8"/>
        </w:numPr>
        <w:tabs>
          <w:tab w:val="left" w:pos="544"/>
          <w:tab w:val="left" w:pos="546"/>
        </w:tabs>
        <w:ind w:right="229"/>
        <w:rPr>
          <w:rFonts w:ascii="Verdana" w:hAnsi="Verdana"/>
        </w:rPr>
      </w:pPr>
      <w:r w:rsidRPr="0014070E">
        <w:rPr>
          <w:rFonts w:ascii="Verdana" w:hAnsi="Verdana"/>
        </w:rPr>
        <w:t>L’aprovació de la convocatòria suposa també la de la despesa, i s’ha de confeccionar la corresponent operació comptable d’autorització de la despesa.</w:t>
      </w:r>
    </w:p>
    <w:p w14:paraId="5E9A0BF1" w14:textId="77777777" w:rsidR="00411562" w:rsidRPr="0014070E" w:rsidRDefault="00411562" w:rsidP="00411562">
      <w:pPr>
        <w:tabs>
          <w:tab w:val="left" w:pos="544"/>
          <w:tab w:val="left" w:pos="546"/>
        </w:tabs>
        <w:ind w:right="229"/>
        <w:rPr>
          <w:rFonts w:ascii="Verdana" w:hAnsi="Verdana"/>
        </w:rPr>
      </w:pPr>
    </w:p>
    <w:p w14:paraId="56C9042D" w14:textId="77777777" w:rsidR="00623128" w:rsidRPr="0014070E" w:rsidRDefault="00623128" w:rsidP="00D643E2">
      <w:pPr>
        <w:pStyle w:val="Pargrafdellista"/>
        <w:numPr>
          <w:ilvl w:val="0"/>
          <w:numId w:val="8"/>
        </w:numPr>
        <w:tabs>
          <w:tab w:val="left" w:pos="544"/>
          <w:tab w:val="left" w:pos="546"/>
        </w:tabs>
        <w:ind w:right="227"/>
        <w:rPr>
          <w:rFonts w:ascii="Verdana" w:hAnsi="Verdana"/>
        </w:rPr>
      </w:pPr>
      <w:r w:rsidRPr="0014070E">
        <w:rPr>
          <w:rFonts w:ascii="Verdana" w:hAnsi="Verdana"/>
        </w:rPr>
        <w:t>La resolució dels expedients de concessió, tant directa com amb concurrència, comporta l’aprovació del compromís de despesa i la confecció de la corresponent operació comptable de disposició de la despesa, de conformitat amb el que estableixen les Instruccions de gestió i justificació de subvencions.</w:t>
      </w:r>
    </w:p>
    <w:p w14:paraId="78B21433" w14:textId="77777777" w:rsidR="00623128" w:rsidRPr="0014070E" w:rsidRDefault="00623128" w:rsidP="00D643E2">
      <w:pPr>
        <w:pStyle w:val="Textindependent"/>
        <w:rPr>
          <w:rFonts w:ascii="Verdana" w:hAnsi="Verdana"/>
          <w:sz w:val="22"/>
          <w:szCs w:val="22"/>
        </w:rPr>
      </w:pPr>
    </w:p>
    <w:p w14:paraId="62BDF145" w14:textId="77777777" w:rsidR="00623128" w:rsidRPr="0014070E" w:rsidRDefault="00623128" w:rsidP="00D643E2">
      <w:pPr>
        <w:pStyle w:val="Pargrafdellista"/>
        <w:numPr>
          <w:ilvl w:val="0"/>
          <w:numId w:val="8"/>
        </w:numPr>
        <w:tabs>
          <w:tab w:val="left" w:pos="543"/>
          <w:tab w:val="left" w:pos="545"/>
        </w:tabs>
        <w:ind w:left="545" w:right="227"/>
        <w:rPr>
          <w:rFonts w:ascii="Verdana" w:hAnsi="Verdana"/>
        </w:rPr>
      </w:pPr>
      <w:r w:rsidRPr="0014070E">
        <w:rPr>
          <w:rFonts w:ascii="Verdana" w:hAnsi="Verdana"/>
        </w:rPr>
        <w:t xml:space="preserve">Pel que fa al pagament, amb independència de si té caràcter avançat o no, cal </w:t>
      </w:r>
      <w:r w:rsidRPr="0014070E">
        <w:rPr>
          <w:rFonts w:ascii="Verdana" w:hAnsi="Verdana"/>
        </w:rPr>
        <w:lastRenderedPageBreak/>
        <w:t>tramitar i aprovar el corresponent reconeixement de l’obligació.</w:t>
      </w:r>
    </w:p>
    <w:p w14:paraId="2BDDD0F0" w14:textId="77777777" w:rsidR="00623128" w:rsidRPr="0014070E" w:rsidRDefault="00623128" w:rsidP="00D643E2">
      <w:pPr>
        <w:pStyle w:val="Textindependent"/>
        <w:rPr>
          <w:rFonts w:ascii="Verdana" w:hAnsi="Verdana"/>
          <w:sz w:val="22"/>
          <w:szCs w:val="22"/>
        </w:rPr>
      </w:pPr>
    </w:p>
    <w:p w14:paraId="77A55E1A" w14:textId="77777777" w:rsidR="00623128" w:rsidRPr="0014070E" w:rsidRDefault="00623128" w:rsidP="00D643E2">
      <w:pPr>
        <w:pStyle w:val="Pargrafdellista"/>
        <w:numPr>
          <w:ilvl w:val="0"/>
          <w:numId w:val="8"/>
        </w:numPr>
        <w:tabs>
          <w:tab w:val="left" w:pos="544"/>
          <w:tab w:val="left" w:pos="546"/>
        </w:tabs>
        <w:rPr>
          <w:rFonts w:ascii="Verdana" w:hAnsi="Verdana"/>
        </w:rPr>
      </w:pPr>
      <w:r w:rsidRPr="0014070E">
        <w:rPr>
          <w:rFonts w:ascii="Verdana" w:hAnsi="Verdana"/>
        </w:rPr>
        <w:t>En els casos en què per motius previstos en els instruments reguladors de la subvenció calgui aprovar modificacions en les concessions que tinguin transcendència econòmica, cal regularitzar comptablement les fases de despesa que calgui mitjançant els corresponents ajustaments de valor.</w:t>
      </w:r>
    </w:p>
    <w:p w14:paraId="1E180043" w14:textId="77777777" w:rsidR="00623128" w:rsidRPr="0014070E" w:rsidRDefault="00623128" w:rsidP="00D643E2">
      <w:pPr>
        <w:pStyle w:val="Textindependent"/>
        <w:rPr>
          <w:rFonts w:ascii="Verdana" w:hAnsi="Verdana"/>
          <w:sz w:val="22"/>
          <w:szCs w:val="22"/>
        </w:rPr>
      </w:pPr>
    </w:p>
    <w:p w14:paraId="19CEC4B6" w14:textId="77777777" w:rsidR="00623128" w:rsidRPr="0014070E" w:rsidRDefault="00623128" w:rsidP="00D643E2">
      <w:pPr>
        <w:pStyle w:val="Pargrafdellista"/>
        <w:numPr>
          <w:ilvl w:val="0"/>
          <w:numId w:val="8"/>
        </w:numPr>
        <w:tabs>
          <w:tab w:val="left" w:pos="543"/>
          <w:tab w:val="left" w:pos="545"/>
        </w:tabs>
        <w:ind w:left="545"/>
        <w:rPr>
          <w:rFonts w:ascii="Verdana" w:hAnsi="Verdana"/>
        </w:rPr>
      </w:pPr>
      <w:r w:rsidRPr="0014070E">
        <w:rPr>
          <w:rFonts w:ascii="Verdana" w:hAnsi="Verdana"/>
        </w:rPr>
        <w:t>L'aprovació de totes les fases del procediment esmentades</w:t>
      </w:r>
      <w:r w:rsidRPr="0014070E">
        <w:rPr>
          <w:rFonts w:ascii="Verdana" w:hAnsi="Verdana"/>
          <w:spacing w:val="40"/>
        </w:rPr>
        <w:t xml:space="preserve"> </w:t>
      </w:r>
      <w:r w:rsidRPr="0014070E">
        <w:rPr>
          <w:rFonts w:ascii="Verdana" w:hAnsi="Verdana"/>
        </w:rPr>
        <w:t>requereix el tràmit de fiscalització prèvia per part de la Intervenció General.</w:t>
      </w:r>
    </w:p>
    <w:p w14:paraId="2C5D40B3" w14:textId="77777777" w:rsidR="00623128" w:rsidRDefault="00623128" w:rsidP="00D643E2">
      <w:pPr>
        <w:pStyle w:val="Textindependent"/>
        <w:rPr>
          <w:rFonts w:ascii="Verdana" w:hAnsi="Verdana"/>
          <w:sz w:val="22"/>
          <w:szCs w:val="22"/>
        </w:rPr>
      </w:pPr>
    </w:p>
    <w:p w14:paraId="285C463E" w14:textId="77777777" w:rsidR="00F85B06" w:rsidRPr="0014070E" w:rsidRDefault="00F85B06" w:rsidP="00D643E2">
      <w:pPr>
        <w:pStyle w:val="Textindependent"/>
        <w:rPr>
          <w:rFonts w:ascii="Verdana" w:hAnsi="Verdana"/>
          <w:sz w:val="22"/>
          <w:szCs w:val="22"/>
        </w:rPr>
      </w:pPr>
    </w:p>
    <w:p w14:paraId="1087F0EA" w14:textId="77777777" w:rsidR="00623128" w:rsidRPr="0014070E" w:rsidRDefault="00623128" w:rsidP="00D643E2">
      <w:pPr>
        <w:pStyle w:val="Textindependent"/>
        <w:rPr>
          <w:rFonts w:ascii="Verdana" w:hAnsi="Verdana"/>
          <w:sz w:val="22"/>
          <w:szCs w:val="22"/>
        </w:rPr>
      </w:pPr>
    </w:p>
    <w:p w14:paraId="4A320B56" w14:textId="77777777" w:rsidR="00623128" w:rsidRPr="0014070E" w:rsidRDefault="00640554" w:rsidP="00D643E2">
      <w:pPr>
        <w:pStyle w:val="Ttol1"/>
        <w:rPr>
          <w:rFonts w:ascii="Verdana" w:hAnsi="Verdana"/>
          <w:smallCaps/>
          <w:color w:val="41B1B1"/>
          <w:sz w:val="22"/>
          <w:szCs w:val="22"/>
        </w:rPr>
      </w:pPr>
      <w:bookmarkStart w:id="50" w:name="_Toc198743884"/>
      <w:r w:rsidRPr="0014070E">
        <w:rPr>
          <w:rFonts w:ascii="Verdana" w:hAnsi="Verdana"/>
          <w:smallCaps/>
          <w:color w:val="41B1B1"/>
          <w:sz w:val="22"/>
          <w:szCs w:val="22"/>
        </w:rPr>
        <w:t>TÍTOL XI. DE LA PÈRDUA DEL DRET AL COBRAMENT DE SUBVENCIONS I DEL REINTEGRAMENT.</w:t>
      </w:r>
      <w:bookmarkEnd w:id="50"/>
      <w:r w:rsidRPr="0014070E">
        <w:rPr>
          <w:rFonts w:ascii="Verdana" w:hAnsi="Verdana"/>
          <w:smallCaps/>
          <w:color w:val="41B1B1"/>
          <w:sz w:val="22"/>
          <w:szCs w:val="22"/>
        </w:rPr>
        <w:t xml:space="preserve"> </w:t>
      </w:r>
    </w:p>
    <w:p w14:paraId="7CE9C345" w14:textId="77777777" w:rsidR="00623128" w:rsidRPr="0014070E" w:rsidRDefault="00623128" w:rsidP="00D643E2">
      <w:pPr>
        <w:pStyle w:val="Textindependent"/>
        <w:rPr>
          <w:rFonts w:ascii="Verdana" w:hAnsi="Verdana"/>
          <w:b/>
          <w:sz w:val="22"/>
          <w:szCs w:val="22"/>
        </w:rPr>
      </w:pPr>
    </w:p>
    <w:p w14:paraId="2EF536E3" w14:textId="77777777" w:rsidR="00623128" w:rsidRPr="0014070E" w:rsidRDefault="00623128" w:rsidP="00D643E2">
      <w:pPr>
        <w:pStyle w:val="Ttol2"/>
        <w:tabs>
          <w:tab w:val="left" w:pos="1677"/>
        </w:tabs>
        <w:rPr>
          <w:rFonts w:ascii="Verdana" w:hAnsi="Verdana"/>
          <w:spacing w:val="-2"/>
          <w:sz w:val="22"/>
          <w:szCs w:val="22"/>
        </w:rPr>
      </w:pPr>
      <w:bookmarkStart w:id="51" w:name="_Toc198743885"/>
      <w:r w:rsidRPr="0014070E">
        <w:rPr>
          <w:rFonts w:ascii="Verdana" w:hAnsi="Verdana"/>
          <w:sz w:val="22"/>
          <w:szCs w:val="22"/>
        </w:rPr>
        <w:t>Article</w:t>
      </w:r>
      <w:r w:rsidRPr="0014070E">
        <w:rPr>
          <w:rFonts w:ascii="Verdana" w:hAnsi="Verdana"/>
          <w:spacing w:val="-8"/>
          <w:sz w:val="22"/>
          <w:szCs w:val="22"/>
        </w:rPr>
        <w:t xml:space="preserve"> </w:t>
      </w:r>
      <w:r w:rsidRPr="0014070E">
        <w:rPr>
          <w:rFonts w:ascii="Verdana" w:hAnsi="Verdana"/>
          <w:spacing w:val="-5"/>
          <w:sz w:val="22"/>
          <w:szCs w:val="22"/>
        </w:rPr>
        <w:t>40.</w:t>
      </w:r>
      <w:r w:rsidRPr="0014070E">
        <w:rPr>
          <w:rFonts w:ascii="Verdana" w:hAnsi="Verdana"/>
          <w:sz w:val="22"/>
          <w:szCs w:val="22"/>
        </w:rPr>
        <w:tab/>
        <w:t>Invalidesa</w:t>
      </w:r>
      <w:r w:rsidRPr="0014070E">
        <w:rPr>
          <w:rFonts w:ascii="Verdana" w:hAnsi="Verdana"/>
          <w:spacing w:val="-7"/>
          <w:sz w:val="22"/>
          <w:szCs w:val="22"/>
        </w:rPr>
        <w:t xml:space="preserve"> </w:t>
      </w:r>
      <w:r w:rsidRPr="0014070E">
        <w:rPr>
          <w:rFonts w:ascii="Verdana" w:hAnsi="Verdana"/>
          <w:sz w:val="22"/>
          <w:szCs w:val="22"/>
        </w:rPr>
        <w:t>de</w:t>
      </w:r>
      <w:r w:rsidRPr="0014070E">
        <w:rPr>
          <w:rFonts w:ascii="Verdana" w:hAnsi="Verdana"/>
          <w:spacing w:val="-4"/>
          <w:sz w:val="22"/>
          <w:szCs w:val="22"/>
        </w:rPr>
        <w:t xml:space="preserve"> </w:t>
      </w:r>
      <w:r w:rsidRPr="0014070E">
        <w:rPr>
          <w:rFonts w:ascii="Verdana" w:hAnsi="Verdana"/>
          <w:sz w:val="22"/>
          <w:szCs w:val="22"/>
        </w:rPr>
        <w:t>les</w:t>
      </w:r>
      <w:r w:rsidRPr="0014070E">
        <w:rPr>
          <w:rFonts w:ascii="Verdana" w:hAnsi="Verdana"/>
          <w:spacing w:val="-4"/>
          <w:sz w:val="22"/>
          <w:szCs w:val="22"/>
        </w:rPr>
        <w:t xml:space="preserve"> </w:t>
      </w:r>
      <w:r w:rsidRPr="0014070E">
        <w:rPr>
          <w:rFonts w:ascii="Verdana" w:hAnsi="Verdana"/>
          <w:sz w:val="22"/>
          <w:szCs w:val="22"/>
        </w:rPr>
        <w:t>resolucions</w:t>
      </w:r>
      <w:r w:rsidRPr="0014070E">
        <w:rPr>
          <w:rFonts w:ascii="Verdana" w:hAnsi="Verdana"/>
          <w:spacing w:val="-5"/>
          <w:sz w:val="22"/>
          <w:szCs w:val="22"/>
        </w:rPr>
        <w:t xml:space="preserve"> </w:t>
      </w:r>
      <w:r w:rsidRPr="0014070E">
        <w:rPr>
          <w:rFonts w:ascii="Verdana" w:hAnsi="Verdana"/>
          <w:sz w:val="22"/>
          <w:szCs w:val="22"/>
        </w:rPr>
        <w:t>de</w:t>
      </w:r>
      <w:r w:rsidRPr="0014070E">
        <w:rPr>
          <w:rFonts w:ascii="Verdana" w:hAnsi="Verdana"/>
          <w:spacing w:val="-5"/>
          <w:sz w:val="22"/>
          <w:szCs w:val="22"/>
        </w:rPr>
        <w:t xml:space="preserve"> </w:t>
      </w:r>
      <w:r w:rsidRPr="0014070E">
        <w:rPr>
          <w:rFonts w:ascii="Verdana" w:hAnsi="Verdana"/>
          <w:sz w:val="22"/>
          <w:szCs w:val="22"/>
        </w:rPr>
        <w:t>concessió</w:t>
      </w:r>
      <w:r w:rsidRPr="0014070E">
        <w:rPr>
          <w:rFonts w:ascii="Verdana" w:hAnsi="Verdana"/>
          <w:spacing w:val="-5"/>
          <w:sz w:val="22"/>
          <w:szCs w:val="22"/>
        </w:rPr>
        <w:t xml:space="preserve"> </w:t>
      </w:r>
      <w:r w:rsidRPr="0014070E">
        <w:rPr>
          <w:rFonts w:ascii="Verdana" w:hAnsi="Verdana"/>
          <w:sz w:val="22"/>
          <w:szCs w:val="22"/>
        </w:rPr>
        <w:t>de</w:t>
      </w:r>
      <w:r w:rsidRPr="0014070E">
        <w:rPr>
          <w:rFonts w:ascii="Verdana" w:hAnsi="Verdana"/>
          <w:spacing w:val="-4"/>
          <w:sz w:val="22"/>
          <w:szCs w:val="22"/>
        </w:rPr>
        <w:t xml:space="preserve"> </w:t>
      </w:r>
      <w:r w:rsidRPr="0014070E">
        <w:rPr>
          <w:rFonts w:ascii="Verdana" w:hAnsi="Verdana"/>
          <w:spacing w:val="-2"/>
          <w:sz w:val="22"/>
          <w:szCs w:val="22"/>
        </w:rPr>
        <w:t>subvencions</w:t>
      </w:r>
      <w:bookmarkEnd w:id="51"/>
    </w:p>
    <w:p w14:paraId="10477005" w14:textId="77777777" w:rsidR="00411562" w:rsidRPr="0014070E" w:rsidRDefault="00411562" w:rsidP="00D643E2">
      <w:pPr>
        <w:pStyle w:val="Ttol2"/>
        <w:tabs>
          <w:tab w:val="left" w:pos="1677"/>
        </w:tabs>
        <w:rPr>
          <w:rFonts w:ascii="Verdana" w:hAnsi="Verdana"/>
          <w:sz w:val="22"/>
          <w:szCs w:val="22"/>
        </w:rPr>
      </w:pPr>
    </w:p>
    <w:p w14:paraId="1FA12338" w14:textId="77777777" w:rsidR="00623128" w:rsidRPr="0014070E" w:rsidRDefault="00623128" w:rsidP="00D643E2">
      <w:pPr>
        <w:pStyle w:val="Pargrafdellista"/>
        <w:numPr>
          <w:ilvl w:val="0"/>
          <w:numId w:val="7"/>
        </w:numPr>
        <w:tabs>
          <w:tab w:val="left" w:pos="544"/>
        </w:tabs>
        <w:ind w:left="544" w:right="0" w:hanging="283"/>
        <w:rPr>
          <w:rFonts w:ascii="Verdana" w:hAnsi="Verdana"/>
        </w:rPr>
      </w:pPr>
      <w:r w:rsidRPr="0014070E">
        <w:rPr>
          <w:rFonts w:ascii="Verdana" w:hAnsi="Verdana"/>
        </w:rPr>
        <w:t>Són</w:t>
      </w:r>
      <w:r w:rsidRPr="0014070E">
        <w:rPr>
          <w:rFonts w:ascii="Verdana" w:hAnsi="Verdana"/>
          <w:spacing w:val="-4"/>
        </w:rPr>
        <w:t xml:space="preserve"> </w:t>
      </w:r>
      <w:r w:rsidRPr="0014070E">
        <w:rPr>
          <w:rFonts w:ascii="Verdana" w:hAnsi="Verdana"/>
        </w:rPr>
        <w:t>causes</w:t>
      </w:r>
      <w:r w:rsidRPr="0014070E">
        <w:rPr>
          <w:rFonts w:ascii="Verdana" w:hAnsi="Verdana"/>
          <w:spacing w:val="-2"/>
        </w:rPr>
        <w:t xml:space="preserve"> </w:t>
      </w:r>
      <w:r w:rsidRPr="0014070E">
        <w:rPr>
          <w:rFonts w:ascii="Verdana" w:hAnsi="Verdana"/>
        </w:rPr>
        <w:t>de</w:t>
      </w:r>
      <w:r w:rsidRPr="0014070E">
        <w:rPr>
          <w:rFonts w:ascii="Verdana" w:hAnsi="Verdana"/>
          <w:spacing w:val="-3"/>
        </w:rPr>
        <w:t xml:space="preserve"> </w:t>
      </w:r>
      <w:r w:rsidRPr="0014070E">
        <w:rPr>
          <w:rFonts w:ascii="Verdana" w:hAnsi="Verdana"/>
        </w:rPr>
        <w:t>nul·litat</w:t>
      </w:r>
      <w:r w:rsidRPr="0014070E">
        <w:rPr>
          <w:rFonts w:ascii="Verdana" w:hAnsi="Verdana"/>
          <w:spacing w:val="-2"/>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les</w:t>
      </w:r>
      <w:r w:rsidRPr="0014070E">
        <w:rPr>
          <w:rFonts w:ascii="Verdana" w:hAnsi="Verdana"/>
          <w:spacing w:val="-2"/>
        </w:rPr>
        <w:t xml:space="preserve"> </w:t>
      </w:r>
      <w:r w:rsidRPr="0014070E">
        <w:rPr>
          <w:rFonts w:ascii="Verdana" w:hAnsi="Verdana"/>
        </w:rPr>
        <w:t>resolucions</w:t>
      </w:r>
      <w:r w:rsidRPr="0014070E">
        <w:rPr>
          <w:rFonts w:ascii="Verdana" w:hAnsi="Verdana"/>
          <w:spacing w:val="-2"/>
        </w:rPr>
        <w:t xml:space="preserve"> </w:t>
      </w:r>
      <w:r w:rsidRPr="0014070E">
        <w:rPr>
          <w:rFonts w:ascii="Verdana" w:hAnsi="Verdana"/>
        </w:rPr>
        <w:t>de</w:t>
      </w:r>
      <w:r w:rsidRPr="0014070E">
        <w:rPr>
          <w:rFonts w:ascii="Verdana" w:hAnsi="Verdana"/>
          <w:spacing w:val="-2"/>
        </w:rPr>
        <w:t xml:space="preserve"> concessió:</w:t>
      </w:r>
    </w:p>
    <w:p w14:paraId="03D0E60D" w14:textId="77777777" w:rsidR="00623128" w:rsidRPr="0014070E" w:rsidRDefault="00623128" w:rsidP="00D643E2">
      <w:pPr>
        <w:pStyle w:val="Textindependent"/>
        <w:rPr>
          <w:rFonts w:ascii="Verdana" w:hAnsi="Verdana"/>
          <w:sz w:val="22"/>
          <w:szCs w:val="22"/>
        </w:rPr>
      </w:pPr>
    </w:p>
    <w:p w14:paraId="001637E0" w14:textId="77777777" w:rsidR="00623128" w:rsidRPr="0014070E" w:rsidRDefault="00623128" w:rsidP="00D643E2">
      <w:pPr>
        <w:pStyle w:val="Pargrafdellista"/>
        <w:numPr>
          <w:ilvl w:val="1"/>
          <w:numId w:val="7"/>
        </w:numPr>
        <w:tabs>
          <w:tab w:val="left" w:pos="1534"/>
          <w:tab w:val="left" w:pos="1537"/>
        </w:tabs>
        <w:ind w:right="227" w:hanging="284"/>
        <w:rPr>
          <w:rFonts w:ascii="Verdana" w:hAnsi="Verdana"/>
        </w:rPr>
      </w:pPr>
      <w:r w:rsidRPr="0014070E">
        <w:rPr>
          <w:rFonts w:ascii="Verdana" w:hAnsi="Verdana"/>
        </w:rPr>
        <w:t>Les</w:t>
      </w:r>
      <w:r w:rsidRPr="0014070E">
        <w:rPr>
          <w:rFonts w:ascii="Verdana" w:hAnsi="Verdana"/>
          <w:spacing w:val="75"/>
        </w:rPr>
        <w:t xml:space="preserve"> </w:t>
      </w:r>
      <w:r w:rsidRPr="0014070E">
        <w:rPr>
          <w:rFonts w:ascii="Verdana" w:hAnsi="Verdana"/>
        </w:rPr>
        <w:t>indicades</w:t>
      </w:r>
      <w:r w:rsidRPr="0014070E">
        <w:rPr>
          <w:rFonts w:ascii="Verdana" w:hAnsi="Verdana"/>
          <w:spacing w:val="75"/>
        </w:rPr>
        <w:t xml:space="preserve"> </w:t>
      </w:r>
      <w:r w:rsidRPr="0014070E">
        <w:rPr>
          <w:rFonts w:ascii="Verdana" w:hAnsi="Verdana"/>
        </w:rPr>
        <w:t>a</w:t>
      </w:r>
      <w:r w:rsidRPr="0014070E">
        <w:rPr>
          <w:rFonts w:ascii="Verdana" w:hAnsi="Verdana"/>
          <w:spacing w:val="75"/>
        </w:rPr>
        <w:t xml:space="preserve"> </w:t>
      </w:r>
      <w:r w:rsidRPr="0014070E">
        <w:rPr>
          <w:rFonts w:ascii="Verdana" w:hAnsi="Verdana"/>
        </w:rPr>
        <w:t>l’article</w:t>
      </w:r>
      <w:r w:rsidRPr="0014070E">
        <w:rPr>
          <w:rFonts w:ascii="Verdana" w:hAnsi="Verdana"/>
          <w:spacing w:val="75"/>
        </w:rPr>
        <w:t xml:space="preserve"> </w:t>
      </w:r>
      <w:r w:rsidRPr="0014070E">
        <w:rPr>
          <w:rFonts w:ascii="Verdana" w:hAnsi="Verdana"/>
        </w:rPr>
        <w:t>47.1</w:t>
      </w:r>
      <w:r w:rsidRPr="0014070E">
        <w:rPr>
          <w:rFonts w:ascii="Verdana" w:hAnsi="Verdana"/>
          <w:spacing w:val="75"/>
        </w:rPr>
        <w:t xml:space="preserve"> </w:t>
      </w:r>
      <w:r w:rsidRPr="0014070E">
        <w:rPr>
          <w:rFonts w:ascii="Verdana" w:hAnsi="Verdana"/>
        </w:rPr>
        <w:t>de</w:t>
      </w:r>
      <w:r w:rsidRPr="0014070E">
        <w:rPr>
          <w:rFonts w:ascii="Verdana" w:hAnsi="Verdana"/>
          <w:spacing w:val="75"/>
        </w:rPr>
        <w:t xml:space="preserve"> </w:t>
      </w:r>
      <w:r w:rsidRPr="0014070E">
        <w:rPr>
          <w:rFonts w:ascii="Verdana" w:hAnsi="Verdana"/>
        </w:rPr>
        <w:t>la</w:t>
      </w:r>
      <w:r w:rsidRPr="0014070E">
        <w:rPr>
          <w:rFonts w:ascii="Verdana" w:hAnsi="Verdana"/>
          <w:spacing w:val="75"/>
        </w:rPr>
        <w:t xml:space="preserve"> </w:t>
      </w:r>
      <w:r w:rsidRPr="0014070E">
        <w:rPr>
          <w:rFonts w:ascii="Verdana" w:hAnsi="Verdana"/>
        </w:rPr>
        <w:t>Llei</w:t>
      </w:r>
      <w:r w:rsidRPr="0014070E">
        <w:rPr>
          <w:rFonts w:ascii="Verdana" w:hAnsi="Verdana"/>
          <w:spacing w:val="75"/>
        </w:rPr>
        <w:t xml:space="preserve"> </w:t>
      </w:r>
      <w:r w:rsidRPr="0014070E">
        <w:rPr>
          <w:rFonts w:ascii="Verdana" w:hAnsi="Verdana"/>
        </w:rPr>
        <w:t>39/2015,</w:t>
      </w:r>
      <w:r w:rsidRPr="0014070E">
        <w:rPr>
          <w:rFonts w:ascii="Verdana" w:hAnsi="Verdana"/>
          <w:spacing w:val="75"/>
        </w:rPr>
        <w:t xml:space="preserve"> </w:t>
      </w:r>
      <w:r w:rsidRPr="0014070E">
        <w:rPr>
          <w:rFonts w:ascii="Verdana" w:hAnsi="Verdana"/>
        </w:rPr>
        <w:t>d’1</w:t>
      </w:r>
      <w:r w:rsidRPr="0014070E">
        <w:rPr>
          <w:rFonts w:ascii="Verdana" w:hAnsi="Verdana"/>
          <w:spacing w:val="75"/>
        </w:rPr>
        <w:t xml:space="preserve"> </w:t>
      </w:r>
      <w:r w:rsidRPr="0014070E">
        <w:rPr>
          <w:rFonts w:ascii="Verdana" w:hAnsi="Verdana"/>
        </w:rPr>
        <w:t>d’octubre,</w:t>
      </w:r>
      <w:r w:rsidRPr="0014070E">
        <w:rPr>
          <w:rFonts w:ascii="Verdana" w:hAnsi="Verdana"/>
          <w:spacing w:val="76"/>
        </w:rPr>
        <w:t xml:space="preserve"> </w:t>
      </w:r>
      <w:r w:rsidRPr="0014070E">
        <w:rPr>
          <w:rFonts w:ascii="Verdana" w:hAnsi="Verdana"/>
        </w:rPr>
        <w:t>del procediment administratiu comú de les administracions públiques.</w:t>
      </w:r>
    </w:p>
    <w:p w14:paraId="6F6A33DC" w14:textId="77777777" w:rsidR="00623128" w:rsidRPr="0014070E" w:rsidRDefault="00623128" w:rsidP="00D643E2">
      <w:pPr>
        <w:pStyle w:val="Textindependent"/>
        <w:rPr>
          <w:rFonts w:ascii="Verdana" w:hAnsi="Verdana"/>
          <w:sz w:val="22"/>
          <w:szCs w:val="22"/>
        </w:rPr>
      </w:pPr>
    </w:p>
    <w:p w14:paraId="5854748F" w14:textId="77777777" w:rsidR="00623128" w:rsidRPr="0014070E" w:rsidRDefault="00623128" w:rsidP="00D643E2">
      <w:pPr>
        <w:pStyle w:val="Pargrafdellista"/>
        <w:numPr>
          <w:ilvl w:val="1"/>
          <w:numId w:val="7"/>
        </w:numPr>
        <w:tabs>
          <w:tab w:val="left" w:pos="1536"/>
        </w:tabs>
        <w:ind w:left="1536" w:right="0" w:hanging="282"/>
        <w:rPr>
          <w:rFonts w:ascii="Verdana" w:hAnsi="Verdana"/>
        </w:rPr>
      </w:pPr>
      <w:r w:rsidRPr="0014070E">
        <w:rPr>
          <w:rFonts w:ascii="Verdana" w:hAnsi="Verdana"/>
        </w:rPr>
        <w:t>La</w:t>
      </w:r>
      <w:r w:rsidRPr="0014070E">
        <w:rPr>
          <w:rFonts w:ascii="Verdana" w:hAnsi="Verdana"/>
          <w:spacing w:val="-4"/>
        </w:rPr>
        <w:t xml:space="preserve"> </w:t>
      </w:r>
      <w:r w:rsidRPr="0014070E">
        <w:rPr>
          <w:rFonts w:ascii="Verdana" w:hAnsi="Verdana"/>
        </w:rPr>
        <w:t>carència</w:t>
      </w:r>
      <w:r w:rsidRPr="0014070E">
        <w:rPr>
          <w:rFonts w:ascii="Verdana" w:hAnsi="Verdana"/>
          <w:spacing w:val="-3"/>
        </w:rPr>
        <w:t xml:space="preserve"> </w:t>
      </w:r>
      <w:r w:rsidRPr="0014070E">
        <w:rPr>
          <w:rFonts w:ascii="Verdana" w:hAnsi="Verdana"/>
        </w:rPr>
        <w:t>o</w:t>
      </w:r>
      <w:r w:rsidRPr="0014070E">
        <w:rPr>
          <w:rFonts w:ascii="Verdana" w:hAnsi="Verdana"/>
          <w:spacing w:val="-4"/>
        </w:rPr>
        <w:t xml:space="preserve"> </w:t>
      </w:r>
      <w:r w:rsidRPr="0014070E">
        <w:rPr>
          <w:rFonts w:ascii="Verdana" w:hAnsi="Verdana"/>
        </w:rPr>
        <w:t>insuficiència</w:t>
      </w:r>
      <w:r w:rsidRPr="0014070E">
        <w:rPr>
          <w:rFonts w:ascii="Verdana" w:hAnsi="Verdana"/>
          <w:spacing w:val="-3"/>
        </w:rPr>
        <w:t xml:space="preserve"> </w:t>
      </w:r>
      <w:r w:rsidRPr="0014070E">
        <w:rPr>
          <w:rFonts w:ascii="Verdana" w:hAnsi="Verdana"/>
        </w:rPr>
        <w:t>de</w:t>
      </w:r>
      <w:r w:rsidRPr="0014070E">
        <w:rPr>
          <w:rFonts w:ascii="Verdana" w:hAnsi="Verdana"/>
          <w:spacing w:val="-4"/>
        </w:rPr>
        <w:t xml:space="preserve"> </w:t>
      </w:r>
      <w:r w:rsidRPr="0014070E">
        <w:rPr>
          <w:rFonts w:ascii="Verdana" w:hAnsi="Verdana"/>
        </w:rPr>
        <w:t>crèdit</w:t>
      </w:r>
      <w:r w:rsidRPr="0014070E">
        <w:rPr>
          <w:rFonts w:ascii="Verdana" w:hAnsi="Verdana"/>
          <w:spacing w:val="-3"/>
        </w:rPr>
        <w:t xml:space="preserve"> </w:t>
      </w:r>
      <w:r w:rsidRPr="0014070E">
        <w:rPr>
          <w:rFonts w:ascii="Verdana" w:hAnsi="Verdana"/>
          <w:spacing w:val="-2"/>
        </w:rPr>
        <w:t>pressupostari.</w:t>
      </w:r>
    </w:p>
    <w:p w14:paraId="3B088052" w14:textId="77777777" w:rsidR="00623128" w:rsidRPr="0014070E" w:rsidRDefault="00623128" w:rsidP="00D643E2">
      <w:pPr>
        <w:pStyle w:val="Textindependent"/>
        <w:rPr>
          <w:rFonts w:ascii="Verdana" w:hAnsi="Verdana"/>
          <w:sz w:val="22"/>
          <w:szCs w:val="22"/>
        </w:rPr>
      </w:pPr>
    </w:p>
    <w:p w14:paraId="502F929E" w14:textId="77777777" w:rsidR="00623128" w:rsidRPr="0014070E" w:rsidRDefault="00623128" w:rsidP="00D643E2">
      <w:pPr>
        <w:pStyle w:val="Pargrafdellista"/>
        <w:numPr>
          <w:ilvl w:val="0"/>
          <w:numId w:val="7"/>
        </w:numPr>
        <w:tabs>
          <w:tab w:val="left" w:pos="544"/>
          <w:tab w:val="left" w:pos="546"/>
        </w:tabs>
        <w:rPr>
          <w:rFonts w:ascii="Verdana" w:hAnsi="Verdana"/>
        </w:rPr>
      </w:pPr>
      <w:r w:rsidRPr="0014070E">
        <w:rPr>
          <w:rFonts w:ascii="Verdana" w:hAnsi="Verdana"/>
        </w:rPr>
        <w:t>Són causes d’anul·labilitat de la resolució de concessió les altres infraccions de l’ordenament jurídic, en especial de les regles contingudes a la LGS, de conformitat amb el que disposa l’article 48 de la Llei 39/2015.</w:t>
      </w:r>
    </w:p>
    <w:p w14:paraId="4C18A684" w14:textId="77777777" w:rsidR="00411562" w:rsidRPr="0014070E" w:rsidRDefault="00411562" w:rsidP="00411562">
      <w:pPr>
        <w:pStyle w:val="Pargrafdellista"/>
        <w:tabs>
          <w:tab w:val="left" w:pos="544"/>
          <w:tab w:val="left" w:pos="546"/>
        </w:tabs>
        <w:ind w:left="546" w:firstLine="0"/>
        <w:rPr>
          <w:rFonts w:ascii="Verdana" w:hAnsi="Verdana"/>
        </w:rPr>
      </w:pPr>
    </w:p>
    <w:p w14:paraId="68B8FE1A" w14:textId="77777777" w:rsidR="00623128" w:rsidRPr="0014070E" w:rsidRDefault="00623128" w:rsidP="00D643E2">
      <w:pPr>
        <w:pStyle w:val="Pargrafdellista"/>
        <w:numPr>
          <w:ilvl w:val="0"/>
          <w:numId w:val="7"/>
        </w:numPr>
        <w:tabs>
          <w:tab w:val="left" w:pos="544"/>
          <w:tab w:val="left" w:pos="546"/>
        </w:tabs>
        <w:ind w:right="229"/>
        <w:rPr>
          <w:rFonts w:ascii="Verdana" w:hAnsi="Verdana"/>
        </w:rPr>
      </w:pPr>
      <w:r w:rsidRPr="0014070E">
        <w:rPr>
          <w:rFonts w:ascii="Verdana" w:hAnsi="Verdana"/>
        </w:rPr>
        <w:t>La tramitació i declaració de nul·litat s’ha d'ajustar al que disposen l’art. 36 de la LGS i els articles 106 i 107 de la Llei 39/2015.</w:t>
      </w:r>
    </w:p>
    <w:p w14:paraId="1BF917B8" w14:textId="77777777" w:rsidR="00623128" w:rsidRPr="0014070E" w:rsidRDefault="00623128" w:rsidP="00D643E2">
      <w:pPr>
        <w:pStyle w:val="Textindependent"/>
        <w:rPr>
          <w:rFonts w:ascii="Verdana" w:hAnsi="Verdana"/>
          <w:sz w:val="22"/>
          <w:szCs w:val="22"/>
        </w:rPr>
      </w:pPr>
    </w:p>
    <w:p w14:paraId="3E0FB361" w14:textId="77777777" w:rsidR="00623128" w:rsidRPr="0014070E" w:rsidRDefault="00623128" w:rsidP="00D643E2">
      <w:pPr>
        <w:pStyle w:val="Textindependent"/>
        <w:rPr>
          <w:rFonts w:ascii="Verdana" w:hAnsi="Verdana"/>
          <w:sz w:val="22"/>
          <w:szCs w:val="22"/>
        </w:rPr>
      </w:pPr>
    </w:p>
    <w:p w14:paraId="7B61594A" w14:textId="77777777" w:rsidR="00623128" w:rsidRPr="0014070E" w:rsidRDefault="00623128" w:rsidP="00D643E2">
      <w:pPr>
        <w:pStyle w:val="Ttol2"/>
        <w:tabs>
          <w:tab w:val="left" w:pos="1677"/>
        </w:tabs>
        <w:rPr>
          <w:rFonts w:ascii="Verdana" w:hAnsi="Verdana"/>
          <w:spacing w:val="-2"/>
          <w:sz w:val="22"/>
          <w:szCs w:val="22"/>
        </w:rPr>
      </w:pPr>
      <w:bookmarkStart w:id="52" w:name="_Toc198743886"/>
      <w:r w:rsidRPr="0014070E">
        <w:rPr>
          <w:rFonts w:ascii="Verdana" w:hAnsi="Verdana"/>
          <w:sz w:val="22"/>
          <w:szCs w:val="22"/>
        </w:rPr>
        <w:t>Article</w:t>
      </w:r>
      <w:r w:rsidRPr="0014070E">
        <w:rPr>
          <w:rFonts w:ascii="Verdana" w:hAnsi="Verdana"/>
          <w:spacing w:val="-8"/>
          <w:sz w:val="22"/>
          <w:szCs w:val="22"/>
        </w:rPr>
        <w:t xml:space="preserve"> </w:t>
      </w:r>
      <w:r w:rsidRPr="0014070E">
        <w:rPr>
          <w:rFonts w:ascii="Verdana" w:hAnsi="Verdana"/>
          <w:spacing w:val="-5"/>
          <w:sz w:val="22"/>
          <w:szCs w:val="22"/>
        </w:rPr>
        <w:t>41.</w:t>
      </w:r>
      <w:r w:rsidRPr="0014070E">
        <w:rPr>
          <w:rFonts w:ascii="Verdana" w:hAnsi="Verdana"/>
          <w:sz w:val="22"/>
          <w:szCs w:val="22"/>
        </w:rPr>
        <w:tab/>
      </w:r>
      <w:r w:rsidRPr="0014070E">
        <w:rPr>
          <w:rFonts w:ascii="Verdana" w:hAnsi="Verdana"/>
          <w:spacing w:val="-2"/>
          <w:sz w:val="22"/>
          <w:szCs w:val="22"/>
        </w:rPr>
        <w:t>Revocació</w:t>
      </w:r>
      <w:bookmarkEnd w:id="52"/>
    </w:p>
    <w:p w14:paraId="60AB6FE8" w14:textId="77777777" w:rsidR="00411562" w:rsidRPr="0014070E" w:rsidRDefault="00411562" w:rsidP="00D643E2">
      <w:pPr>
        <w:pStyle w:val="Ttol2"/>
        <w:tabs>
          <w:tab w:val="left" w:pos="1677"/>
        </w:tabs>
        <w:rPr>
          <w:rFonts w:ascii="Verdana" w:hAnsi="Verdana"/>
          <w:sz w:val="22"/>
          <w:szCs w:val="22"/>
        </w:rPr>
      </w:pPr>
    </w:p>
    <w:p w14:paraId="2BF0F338" w14:textId="77777777" w:rsidR="00623128" w:rsidRPr="0014070E" w:rsidRDefault="00623128" w:rsidP="00D643E2">
      <w:pPr>
        <w:pStyle w:val="Pargrafdellista"/>
        <w:numPr>
          <w:ilvl w:val="0"/>
          <w:numId w:val="6"/>
        </w:numPr>
        <w:tabs>
          <w:tab w:val="left" w:pos="544"/>
          <w:tab w:val="left" w:pos="546"/>
        </w:tabs>
        <w:rPr>
          <w:rFonts w:ascii="Verdana" w:hAnsi="Verdana"/>
        </w:rPr>
      </w:pPr>
      <w:r w:rsidRPr="0014070E">
        <w:rPr>
          <w:rFonts w:ascii="Verdana" w:hAnsi="Verdana"/>
          <w:color w:val="000000"/>
        </w:rPr>
        <w:t xml:space="preserve">L’Ajuntament </w:t>
      </w:r>
      <w:r w:rsidR="005C1D42" w:rsidRPr="0014070E">
        <w:rPr>
          <w:rFonts w:ascii="Verdana" w:hAnsi="Verdana"/>
          <w:color w:val="000000"/>
        </w:rPr>
        <w:t>de Begues</w:t>
      </w:r>
      <w:r w:rsidRPr="0014070E">
        <w:rPr>
          <w:rFonts w:ascii="Verdana" w:hAnsi="Verdana"/>
          <w:color w:val="000000"/>
        </w:rPr>
        <w:t xml:space="preserve"> pot revocar totalment o parcialment la subvenció concedida en el cas que el beneficiari:</w:t>
      </w:r>
    </w:p>
    <w:p w14:paraId="55AF8050" w14:textId="77777777" w:rsidR="00623128" w:rsidRPr="0014070E" w:rsidRDefault="00623128" w:rsidP="00D643E2">
      <w:pPr>
        <w:pStyle w:val="Textindependent"/>
        <w:rPr>
          <w:rFonts w:ascii="Verdana" w:hAnsi="Verdana"/>
          <w:sz w:val="22"/>
          <w:szCs w:val="22"/>
        </w:rPr>
      </w:pPr>
    </w:p>
    <w:p w14:paraId="48DA5627" w14:textId="77777777" w:rsidR="00623128" w:rsidRPr="0014070E" w:rsidRDefault="00623128" w:rsidP="00D643E2">
      <w:pPr>
        <w:pStyle w:val="Pargrafdellista"/>
        <w:numPr>
          <w:ilvl w:val="1"/>
          <w:numId w:val="6"/>
        </w:numPr>
        <w:tabs>
          <w:tab w:val="left" w:pos="978"/>
          <w:tab w:val="left" w:pos="981"/>
        </w:tabs>
        <w:rPr>
          <w:rFonts w:ascii="Verdana" w:hAnsi="Verdana"/>
        </w:rPr>
      </w:pPr>
      <w:r w:rsidRPr="0014070E">
        <w:rPr>
          <w:rFonts w:ascii="Verdana" w:hAnsi="Verdana"/>
        </w:rPr>
        <w:t>Incompleixi alguna de les obligacions imposades en els instruments reguladors de la concessió.</w:t>
      </w:r>
    </w:p>
    <w:p w14:paraId="7B27EEE1" w14:textId="77777777" w:rsidR="00623128" w:rsidRPr="0014070E" w:rsidRDefault="00623128" w:rsidP="00D643E2">
      <w:pPr>
        <w:pStyle w:val="Textindependent"/>
        <w:rPr>
          <w:rFonts w:ascii="Verdana" w:hAnsi="Verdana"/>
          <w:sz w:val="22"/>
          <w:szCs w:val="22"/>
        </w:rPr>
      </w:pPr>
    </w:p>
    <w:p w14:paraId="46043057" w14:textId="77777777" w:rsidR="00623128" w:rsidRPr="0014070E" w:rsidRDefault="00623128" w:rsidP="00D643E2">
      <w:pPr>
        <w:pStyle w:val="Pargrafdellista"/>
        <w:numPr>
          <w:ilvl w:val="1"/>
          <w:numId w:val="6"/>
        </w:numPr>
        <w:tabs>
          <w:tab w:val="left" w:pos="981"/>
        </w:tabs>
        <w:ind w:right="227"/>
        <w:rPr>
          <w:rFonts w:ascii="Verdana" w:hAnsi="Verdana"/>
        </w:rPr>
      </w:pPr>
      <w:r w:rsidRPr="0014070E">
        <w:rPr>
          <w:rFonts w:ascii="Verdana" w:hAnsi="Verdana"/>
        </w:rPr>
        <w:t>Hagi</w:t>
      </w:r>
      <w:r w:rsidRPr="0014070E">
        <w:rPr>
          <w:rFonts w:ascii="Verdana" w:hAnsi="Verdana"/>
          <w:spacing w:val="-3"/>
        </w:rPr>
        <w:t xml:space="preserve"> </w:t>
      </w:r>
      <w:r w:rsidRPr="0014070E">
        <w:rPr>
          <w:rFonts w:ascii="Verdana" w:hAnsi="Verdana"/>
        </w:rPr>
        <w:t>obtingut</w:t>
      </w:r>
      <w:r w:rsidRPr="0014070E">
        <w:rPr>
          <w:rFonts w:ascii="Verdana" w:hAnsi="Verdana"/>
          <w:spacing w:val="-3"/>
        </w:rPr>
        <w:t xml:space="preserve"> </w:t>
      </w:r>
      <w:r w:rsidRPr="0014070E">
        <w:rPr>
          <w:rFonts w:ascii="Verdana" w:hAnsi="Verdana"/>
        </w:rPr>
        <w:t>per</w:t>
      </w:r>
      <w:r w:rsidRPr="0014070E">
        <w:rPr>
          <w:rFonts w:ascii="Verdana" w:hAnsi="Verdana"/>
          <w:spacing w:val="-3"/>
        </w:rPr>
        <w:t xml:space="preserve"> </w:t>
      </w:r>
      <w:r w:rsidRPr="0014070E">
        <w:rPr>
          <w:rFonts w:ascii="Verdana" w:hAnsi="Verdana"/>
        </w:rPr>
        <w:t>a</w:t>
      </w:r>
      <w:r w:rsidRPr="0014070E">
        <w:rPr>
          <w:rFonts w:ascii="Verdana" w:hAnsi="Verdana"/>
          <w:spacing w:val="-3"/>
        </w:rPr>
        <w:t xml:space="preserve"> </w:t>
      </w:r>
      <w:r w:rsidRPr="0014070E">
        <w:rPr>
          <w:rFonts w:ascii="Verdana" w:hAnsi="Verdana"/>
        </w:rPr>
        <w:t>la</w:t>
      </w:r>
      <w:r w:rsidRPr="0014070E">
        <w:rPr>
          <w:rFonts w:ascii="Verdana" w:hAnsi="Verdana"/>
          <w:spacing w:val="-3"/>
        </w:rPr>
        <w:t xml:space="preserve"> </w:t>
      </w:r>
      <w:r w:rsidRPr="0014070E">
        <w:rPr>
          <w:rFonts w:ascii="Verdana" w:hAnsi="Verdana"/>
        </w:rPr>
        <w:t>mateixa</w:t>
      </w:r>
      <w:r w:rsidRPr="0014070E">
        <w:rPr>
          <w:rFonts w:ascii="Verdana" w:hAnsi="Verdana"/>
          <w:spacing w:val="-4"/>
        </w:rPr>
        <w:t xml:space="preserve"> </w:t>
      </w:r>
      <w:r w:rsidRPr="0014070E">
        <w:rPr>
          <w:rFonts w:ascii="Verdana" w:hAnsi="Verdana"/>
        </w:rPr>
        <w:t>actuació</w:t>
      </w:r>
      <w:r w:rsidRPr="0014070E">
        <w:rPr>
          <w:rFonts w:ascii="Verdana" w:hAnsi="Verdana"/>
          <w:spacing w:val="-4"/>
        </w:rPr>
        <w:t xml:space="preserve"> </w:t>
      </w:r>
      <w:r w:rsidRPr="0014070E">
        <w:rPr>
          <w:rFonts w:ascii="Verdana" w:hAnsi="Verdana"/>
        </w:rPr>
        <w:t>altres</w:t>
      </w:r>
      <w:r w:rsidRPr="0014070E">
        <w:rPr>
          <w:rFonts w:ascii="Verdana" w:hAnsi="Verdana"/>
          <w:spacing w:val="-2"/>
        </w:rPr>
        <w:t xml:space="preserve"> </w:t>
      </w:r>
      <w:r w:rsidRPr="0014070E">
        <w:rPr>
          <w:rFonts w:ascii="Verdana" w:hAnsi="Verdana"/>
        </w:rPr>
        <w:t>subvencions,</w:t>
      </w:r>
      <w:r w:rsidRPr="0014070E">
        <w:rPr>
          <w:rFonts w:ascii="Verdana" w:hAnsi="Verdana"/>
          <w:spacing w:val="-3"/>
        </w:rPr>
        <w:t xml:space="preserve"> </w:t>
      </w:r>
      <w:r w:rsidRPr="0014070E">
        <w:rPr>
          <w:rFonts w:ascii="Verdana" w:hAnsi="Verdana"/>
        </w:rPr>
        <w:t>ajuts</w:t>
      </w:r>
      <w:r w:rsidRPr="0014070E">
        <w:rPr>
          <w:rFonts w:ascii="Verdana" w:hAnsi="Verdana"/>
          <w:spacing w:val="-4"/>
        </w:rPr>
        <w:t xml:space="preserve"> </w:t>
      </w:r>
      <w:r w:rsidRPr="0014070E">
        <w:rPr>
          <w:rFonts w:ascii="Verdana" w:hAnsi="Verdana"/>
        </w:rPr>
        <w:t>o</w:t>
      </w:r>
      <w:r w:rsidRPr="0014070E">
        <w:rPr>
          <w:rFonts w:ascii="Verdana" w:hAnsi="Verdana"/>
          <w:spacing w:val="-4"/>
        </w:rPr>
        <w:t xml:space="preserve"> </w:t>
      </w:r>
      <w:r w:rsidRPr="0014070E">
        <w:rPr>
          <w:rFonts w:ascii="Verdana" w:hAnsi="Verdana"/>
        </w:rPr>
        <w:t xml:space="preserve">aportacions de qualsevol origen, públic o privat, que sumats a la de </w:t>
      </w:r>
      <w:r w:rsidRPr="0014070E">
        <w:rPr>
          <w:rFonts w:ascii="Verdana" w:hAnsi="Verdana"/>
          <w:color w:val="000000"/>
        </w:rPr>
        <w:t xml:space="preserve">l’Ajuntament </w:t>
      </w:r>
      <w:r w:rsidR="005C1D42" w:rsidRPr="0014070E">
        <w:rPr>
          <w:rFonts w:ascii="Verdana" w:hAnsi="Verdana"/>
          <w:color w:val="000000"/>
        </w:rPr>
        <w:t>de Begues</w:t>
      </w:r>
      <w:r w:rsidRPr="0014070E">
        <w:rPr>
          <w:rFonts w:ascii="Verdana" w:hAnsi="Verdana"/>
          <w:color w:val="000000"/>
        </w:rPr>
        <w:t xml:space="preserve"> superin el cost total de l’obra o de l’activitat subvencionada o el percentatge fixat en la convocatòria.</w:t>
      </w:r>
    </w:p>
    <w:p w14:paraId="29BF4429" w14:textId="77777777" w:rsidR="00623128" w:rsidRPr="0014070E" w:rsidRDefault="00623128" w:rsidP="00D643E2">
      <w:pPr>
        <w:pStyle w:val="Textindependent"/>
        <w:rPr>
          <w:rFonts w:ascii="Verdana" w:hAnsi="Verdana"/>
          <w:sz w:val="22"/>
          <w:szCs w:val="22"/>
        </w:rPr>
      </w:pPr>
    </w:p>
    <w:p w14:paraId="29A6A878" w14:textId="77777777" w:rsidR="00623128" w:rsidRPr="0014070E" w:rsidRDefault="00623128" w:rsidP="00D643E2">
      <w:pPr>
        <w:pStyle w:val="Pargrafdellista"/>
        <w:numPr>
          <w:ilvl w:val="1"/>
          <w:numId w:val="6"/>
        </w:numPr>
        <w:tabs>
          <w:tab w:val="left" w:pos="979"/>
          <w:tab w:val="left" w:pos="981"/>
        </w:tabs>
        <w:ind w:right="230"/>
        <w:rPr>
          <w:rFonts w:ascii="Verdana" w:hAnsi="Verdana"/>
        </w:rPr>
      </w:pPr>
      <w:r w:rsidRPr="0014070E">
        <w:rPr>
          <w:rFonts w:ascii="Verdana" w:hAnsi="Verdana"/>
        </w:rPr>
        <w:t>No hagi justificat adequadament la totalitat de l’import de les despeses subvencionables previstes a la convocatòria</w:t>
      </w:r>
    </w:p>
    <w:p w14:paraId="7999D9AF" w14:textId="77777777" w:rsidR="00623128" w:rsidRPr="0014070E" w:rsidRDefault="00623128" w:rsidP="00D643E2">
      <w:pPr>
        <w:pStyle w:val="Textindependent"/>
        <w:rPr>
          <w:rFonts w:ascii="Verdana" w:hAnsi="Verdana"/>
          <w:sz w:val="22"/>
          <w:szCs w:val="22"/>
        </w:rPr>
      </w:pPr>
    </w:p>
    <w:p w14:paraId="1E410377" w14:textId="77777777" w:rsidR="00623128" w:rsidRPr="0014070E" w:rsidRDefault="00623128" w:rsidP="00D643E2">
      <w:pPr>
        <w:pStyle w:val="Pargrafdellista"/>
        <w:numPr>
          <w:ilvl w:val="0"/>
          <w:numId w:val="6"/>
        </w:numPr>
        <w:tabs>
          <w:tab w:val="left" w:pos="543"/>
          <w:tab w:val="left" w:pos="545"/>
        </w:tabs>
        <w:ind w:left="545" w:right="229"/>
        <w:rPr>
          <w:rFonts w:ascii="Verdana" w:hAnsi="Verdana"/>
        </w:rPr>
      </w:pPr>
      <w:r w:rsidRPr="0014070E">
        <w:rPr>
          <w:rFonts w:ascii="Verdana" w:hAnsi="Verdana"/>
        </w:rPr>
        <w:t xml:space="preserve">El procediment de revocació s'inicia d'ofici per acord de l'òrgan competent, per iniciativa pròpia o com a conseqüència d'una ordre superior, a petició raonada </w:t>
      </w:r>
      <w:r w:rsidRPr="0014070E">
        <w:rPr>
          <w:rFonts w:ascii="Verdana" w:hAnsi="Verdana"/>
        </w:rPr>
        <w:lastRenderedPageBreak/>
        <w:t>d'altres òrgans o per denúncia. També s’inicia a conseqüència de l'informe de control financer emès per la Intervenció General.</w:t>
      </w:r>
    </w:p>
    <w:p w14:paraId="3F2EAD7E" w14:textId="77777777" w:rsidR="00411562" w:rsidRPr="0014070E" w:rsidRDefault="00411562" w:rsidP="00411562">
      <w:pPr>
        <w:pStyle w:val="Pargrafdellista"/>
        <w:tabs>
          <w:tab w:val="left" w:pos="543"/>
          <w:tab w:val="left" w:pos="545"/>
        </w:tabs>
        <w:ind w:left="545" w:right="229" w:firstLine="0"/>
        <w:rPr>
          <w:rFonts w:ascii="Verdana" w:hAnsi="Verdana"/>
        </w:rPr>
      </w:pPr>
    </w:p>
    <w:p w14:paraId="7CC29CA0" w14:textId="77777777" w:rsidR="00623128" w:rsidRPr="0014070E" w:rsidRDefault="00623128" w:rsidP="00D643E2">
      <w:pPr>
        <w:pStyle w:val="Pargrafdellista"/>
        <w:numPr>
          <w:ilvl w:val="0"/>
          <w:numId w:val="6"/>
        </w:numPr>
        <w:tabs>
          <w:tab w:val="left" w:pos="543"/>
          <w:tab w:val="left" w:pos="545"/>
        </w:tabs>
        <w:ind w:left="545"/>
        <w:rPr>
          <w:rFonts w:ascii="Verdana" w:hAnsi="Verdana"/>
        </w:rPr>
      </w:pPr>
      <w:r w:rsidRPr="0014070E">
        <w:rPr>
          <w:rFonts w:ascii="Verdana" w:hAnsi="Verdana"/>
        </w:rPr>
        <w:t>En la tramitació del procediment s'ha de garantir, en tot cas, el dret d'audiència de l'interessat, mitjançant la notificació de la resolució d'inici i la concessió d'un</w:t>
      </w:r>
      <w:r w:rsidRPr="0014070E">
        <w:rPr>
          <w:rFonts w:ascii="Verdana" w:hAnsi="Verdana"/>
          <w:spacing w:val="40"/>
        </w:rPr>
        <w:t xml:space="preserve"> </w:t>
      </w:r>
      <w:r w:rsidRPr="0014070E">
        <w:rPr>
          <w:rFonts w:ascii="Verdana" w:hAnsi="Verdana"/>
        </w:rPr>
        <w:t>termini de quinze dies per tal que al·legui el que consideri oportú o presenti els documents que estimi pertinents.</w:t>
      </w:r>
    </w:p>
    <w:p w14:paraId="50FFAEDE" w14:textId="77777777" w:rsidR="00623128" w:rsidRPr="0014070E" w:rsidRDefault="00623128" w:rsidP="00D643E2">
      <w:pPr>
        <w:pStyle w:val="Textindependent"/>
        <w:rPr>
          <w:rFonts w:ascii="Verdana" w:hAnsi="Verdana"/>
          <w:sz w:val="22"/>
          <w:szCs w:val="22"/>
        </w:rPr>
      </w:pPr>
    </w:p>
    <w:p w14:paraId="7BE46784" w14:textId="77777777" w:rsidR="00623128" w:rsidRPr="0014070E" w:rsidRDefault="00623128" w:rsidP="00D643E2">
      <w:pPr>
        <w:pStyle w:val="Textindependent"/>
        <w:rPr>
          <w:rFonts w:ascii="Verdana" w:hAnsi="Verdana"/>
          <w:sz w:val="22"/>
          <w:szCs w:val="22"/>
        </w:rPr>
      </w:pPr>
    </w:p>
    <w:p w14:paraId="0464303D" w14:textId="77777777" w:rsidR="00623128" w:rsidRPr="0014070E" w:rsidRDefault="00623128" w:rsidP="00D643E2">
      <w:pPr>
        <w:pStyle w:val="Ttol2"/>
        <w:tabs>
          <w:tab w:val="left" w:pos="1677"/>
        </w:tabs>
        <w:rPr>
          <w:rFonts w:ascii="Verdana" w:hAnsi="Verdana"/>
          <w:spacing w:val="-2"/>
          <w:sz w:val="22"/>
          <w:szCs w:val="22"/>
        </w:rPr>
      </w:pPr>
      <w:bookmarkStart w:id="53" w:name="_Toc198743887"/>
      <w:r w:rsidRPr="0014070E">
        <w:rPr>
          <w:rFonts w:ascii="Verdana" w:hAnsi="Verdana"/>
          <w:sz w:val="22"/>
          <w:szCs w:val="22"/>
        </w:rPr>
        <w:t>Article</w:t>
      </w:r>
      <w:r w:rsidRPr="0014070E">
        <w:rPr>
          <w:rFonts w:ascii="Verdana" w:hAnsi="Verdana"/>
          <w:spacing w:val="-8"/>
          <w:sz w:val="22"/>
          <w:szCs w:val="22"/>
        </w:rPr>
        <w:t xml:space="preserve"> </w:t>
      </w:r>
      <w:r w:rsidRPr="0014070E">
        <w:rPr>
          <w:rFonts w:ascii="Verdana" w:hAnsi="Verdana"/>
          <w:spacing w:val="-5"/>
          <w:sz w:val="22"/>
          <w:szCs w:val="22"/>
        </w:rPr>
        <w:t>42.</w:t>
      </w:r>
      <w:r w:rsidRPr="0014070E">
        <w:rPr>
          <w:rFonts w:ascii="Verdana" w:hAnsi="Verdana"/>
          <w:sz w:val="22"/>
          <w:szCs w:val="22"/>
        </w:rPr>
        <w:tab/>
      </w:r>
      <w:r w:rsidRPr="0014070E">
        <w:rPr>
          <w:rFonts w:ascii="Verdana" w:hAnsi="Verdana"/>
          <w:spacing w:val="-2"/>
          <w:sz w:val="22"/>
          <w:szCs w:val="22"/>
        </w:rPr>
        <w:t>Renúncia</w:t>
      </w:r>
      <w:bookmarkEnd w:id="53"/>
    </w:p>
    <w:p w14:paraId="129B3C40" w14:textId="77777777" w:rsidR="00411562" w:rsidRPr="0014070E" w:rsidRDefault="00411562" w:rsidP="00D643E2">
      <w:pPr>
        <w:pStyle w:val="Ttol2"/>
        <w:tabs>
          <w:tab w:val="left" w:pos="1677"/>
        </w:tabs>
        <w:rPr>
          <w:rFonts w:ascii="Verdana" w:hAnsi="Verdana"/>
          <w:sz w:val="22"/>
          <w:szCs w:val="22"/>
        </w:rPr>
      </w:pPr>
    </w:p>
    <w:p w14:paraId="68631D8B" w14:textId="77777777" w:rsidR="00623128" w:rsidRPr="0014070E" w:rsidRDefault="00623128" w:rsidP="00D643E2">
      <w:pPr>
        <w:pStyle w:val="Pargrafdellista"/>
        <w:numPr>
          <w:ilvl w:val="0"/>
          <w:numId w:val="5"/>
        </w:numPr>
        <w:tabs>
          <w:tab w:val="left" w:pos="543"/>
          <w:tab w:val="left" w:pos="545"/>
        </w:tabs>
        <w:ind w:left="545" w:right="229"/>
        <w:rPr>
          <w:rFonts w:ascii="Verdana" w:hAnsi="Verdana"/>
        </w:rPr>
      </w:pPr>
      <w:r w:rsidRPr="0014070E">
        <w:rPr>
          <w:rFonts w:ascii="Verdana" w:hAnsi="Verdana"/>
        </w:rPr>
        <w:t>El beneficiari pot renunciar a la subvenció la qual cosa comporta que queda alliberat del compliment de la càrrega, les condicions o l'afectació a la qual està sotmesa la subvenció i perd el dret a exigir-la.</w:t>
      </w:r>
    </w:p>
    <w:p w14:paraId="3D714379" w14:textId="77777777" w:rsidR="00623128" w:rsidRPr="0014070E" w:rsidRDefault="00623128" w:rsidP="00D643E2">
      <w:pPr>
        <w:pStyle w:val="Textindependent"/>
        <w:rPr>
          <w:rFonts w:ascii="Verdana" w:hAnsi="Verdana"/>
          <w:sz w:val="22"/>
          <w:szCs w:val="22"/>
        </w:rPr>
      </w:pPr>
    </w:p>
    <w:p w14:paraId="3D365AF7" w14:textId="77777777" w:rsidR="00623128" w:rsidRPr="0014070E" w:rsidRDefault="00623128" w:rsidP="00411562">
      <w:pPr>
        <w:pStyle w:val="Textindependent"/>
        <w:ind w:left="545" w:right="273"/>
        <w:jc w:val="both"/>
        <w:rPr>
          <w:rFonts w:ascii="Verdana" w:hAnsi="Verdana"/>
          <w:sz w:val="22"/>
          <w:szCs w:val="22"/>
        </w:rPr>
      </w:pPr>
      <w:r w:rsidRPr="0014070E">
        <w:rPr>
          <w:rFonts w:ascii="Verdana" w:hAnsi="Verdana"/>
          <w:sz w:val="22"/>
          <w:szCs w:val="22"/>
        </w:rPr>
        <w:t>La renúncia ha de ser prèvia a l’inici de l’activitat subvencionada o al cobrament</w:t>
      </w:r>
      <w:r w:rsidRPr="0014070E">
        <w:rPr>
          <w:rFonts w:ascii="Verdana" w:hAnsi="Verdana"/>
          <w:spacing w:val="40"/>
          <w:sz w:val="22"/>
          <w:szCs w:val="22"/>
        </w:rPr>
        <w:t xml:space="preserve"> </w:t>
      </w:r>
      <w:r w:rsidRPr="0014070E">
        <w:rPr>
          <w:rFonts w:ascii="Verdana" w:hAnsi="Verdana"/>
          <w:sz w:val="22"/>
          <w:szCs w:val="22"/>
        </w:rPr>
        <w:t>de la subvenció.</w:t>
      </w:r>
    </w:p>
    <w:p w14:paraId="694C7FAF" w14:textId="77777777" w:rsidR="00623128" w:rsidRPr="0014070E" w:rsidRDefault="00623128" w:rsidP="00411562">
      <w:pPr>
        <w:pStyle w:val="Textindependent"/>
        <w:jc w:val="both"/>
        <w:rPr>
          <w:rFonts w:ascii="Verdana" w:hAnsi="Verdana"/>
          <w:sz w:val="22"/>
          <w:szCs w:val="22"/>
        </w:rPr>
      </w:pPr>
    </w:p>
    <w:p w14:paraId="36CB4121" w14:textId="77777777" w:rsidR="00623128" w:rsidRPr="0014070E" w:rsidRDefault="00623128" w:rsidP="00D643E2">
      <w:pPr>
        <w:pStyle w:val="Pargrafdellista"/>
        <w:numPr>
          <w:ilvl w:val="0"/>
          <w:numId w:val="5"/>
        </w:numPr>
        <w:tabs>
          <w:tab w:val="left" w:pos="543"/>
          <w:tab w:val="left" w:pos="545"/>
        </w:tabs>
        <w:ind w:left="545" w:right="229"/>
        <w:rPr>
          <w:rFonts w:ascii="Verdana" w:hAnsi="Verdana"/>
        </w:rPr>
      </w:pPr>
      <w:r w:rsidRPr="0014070E">
        <w:rPr>
          <w:rFonts w:ascii="Verdana" w:hAnsi="Verdana"/>
        </w:rPr>
        <w:t>La renúncia pot tenir caràcter parcial, i afectar als saldos derivats de justificacions inferiors</w:t>
      </w:r>
      <w:r w:rsidRPr="0014070E">
        <w:rPr>
          <w:rFonts w:ascii="Verdana" w:hAnsi="Verdana"/>
          <w:spacing w:val="80"/>
        </w:rPr>
        <w:t xml:space="preserve"> </w:t>
      </w:r>
      <w:r w:rsidRPr="0014070E">
        <w:rPr>
          <w:rFonts w:ascii="Verdana" w:hAnsi="Verdana"/>
        </w:rPr>
        <w:t>a</w:t>
      </w:r>
      <w:r w:rsidRPr="0014070E">
        <w:rPr>
          <w:rFonts w:ascii="Verdana" w:hAnsi="Verdana"/>
          <w:spacing w:val="80"/>
        </w:rPr>
        <w:t xml:space="preserve"> </w:t>
      </w:r>
      <w:r w:rsidRPr="0014070E">
        <w:rPr>
          <w:rFonts w:ascii="Verdana" w:hAnsi="Verdana"/>
        </w:rPr>
        <w:t>l’import</w:t>
      </w:r>
      <w:r w:rsidRPr="0014070E">
        <w:rPr>
          <w:rFonts w:ascii="Verdana" w:hAnsi="Verdana"/>
          <w:spacing w:val="80"/>
        </w:rPr>
        <w:t xml:space="preserve"> </w:t>
      </w:r>
      <w:r w:rsidRPr="0014070E">
        <w:rPr>
          <w:rFonts w:ascii="Verdana" w:hAnsi="Verdana"/>
        </w:rPr>
        <w:t>de</w:t>
      </w:r>
      <w:r w:rsidRPr="0014070E">
        <w:rPr>
          <w:rFonts w:ascii="Verdana" w:hAnsi="Verdana"/>
          <w:spacing w:val="80"/>
        </w:rPr>
        <w:t xml:space="preserve"> </w:t>
      </w:r>
      <w:r w:rsidRPr="0014070E">
        <w:rPr>
          <w:rFonts w:ascii="Verdana" w:hAnsi="Verdana"/>
        </w:rPr>
        <w:t>la</w:t>
      </w:r>
      <w:r w:rsidRPr="0014070E">
        <w:rPr>
          <w:rFonts w:ascii="Verdana" w:hAnsi="Verdana"/>
          <w:spacing w:val="80"/>
        </w:rPr>
        <w:t xml:space="preserve"> </w:t>
      </w:r>
      <w:r w:rsidRPr="0014070E">
        <w:rPr>
          <w:rFonts w:ascii="Verdana" w:hAnsi="Verdana"/>
        </w:rPr>
        <w:t>subvenció</w:t>
      </w:r>
      <w:r w:rsidRPr="0014070E">
        <w:rPr>
          <w:rFonts w:ascii="Verdana" w:hAnsi="Verdana"/>
          <w:spacing w:val="80"/>
        </w:rPr>
        <w:t xml:space="preserve"> </w:t>
      </w:r>
      <w:r w:rsidRPr="0014070E">
        <w:rPr>
          <w:rFonts w:ascii="Verdana" w:hAnsi="Verdana"/>
        </w:rPr>
        <w:t>concedida</w:t>
      </w:r>
      <w:r w:rsidRPr="0014070E">
        <w:rPr>
          <w:rFonts w:ascii="Verdana" w:hAnsi="Verdana"/>
          <w:spacing w:val="80"/>
        </w:rPr>
        <w:t xml:space="preserve"> </w:t>
      </w:r>
      <w:r w:rsidRPr="0014070E">
        <w:rPr>
          <w:rFonts w:ascii="Verdana" w:hAnsi="Verdana"/>
        </w:rPr>
        <w:t>que</w:t>
      </w:r>
      <w:r w:rsidRPr="0014070E">
        <w:rPr>
          <w:rFonts w:ascii="Verdana" w:hAnsi="Verdana"/>
          <w:spacing w:val="80"/>
        </w:rPr>
        <w:t xml:space="preserve"> </w:t>
      </w:r>
      <w:r w:rsidRPr="0014070E">
        <w:rPr>
          <w:rFonts w:ascii="Verdana" w:hAnsi="Verdana"/>
        </w:rPr>
        <w:t>siguin</w:t>
      </w:r>
      <w:r w:rsidRPr="0014070E">
        <w:rPr>
          <w:rFonts w:ascii="Verdana" w:hAnsi="Verdana"/>
          <w:spacing w:val="80"/>
        </w:rPr>
        <w:t xml:space="preserve"> </w:t>
      </w:r>
      <w:r w:rsidRPr="0014070E">
        <w:rPr>
          <w:rFonts w:ascii="Verdana" w:hAnsi="Verdana"/>
        </w:rPr>
        <w:t>conseqüència de</w:t>
      </w:r>
      <w:r w:rsidR="005C1D42" w:rsidRPr="0014070E">
        <w:rPr>
          <w:rFonts w:ascii="Verdana" w:hAnsi="Verdana"/>
        </w:rPr>
        <w:t xml:space="preserve"> </w:t>
      </w:r>
      <w:r w:rsidRPr="0014070E">
        <w:rPr>
          <w:rFonts w:ascii="Verdana" w:hAnsi="Verdana"/>
        </w:rPr>
        <w:t>desviacions pressupostàries en el cost de l’activitat. Aquestes desviacions hauran de ser admissibles d’acord amb allò establert a l’article 37 d’aquesta ordenança.</w:t>
      </w:r>
    </w:p>
    <w:p w14:paraId="2E8E5FB0" w14:textId="77777777" w:rsidR="00411562" w:rsidRPr="0014070E" w:rsidRDefault="00411562" w:rsidP="00411562">
      <w:pPr>
        <w:pStyle w:val="Pargrafdellista"/>
        <w:tabs>
          <w:tab w:val="left" w:pos="543"/>
          <w:tab w:val="left" w:pos="545"/>
        </w:tabs>
        <w:ind w:left="545" w:right="229" w:firstLine="0"/>
        <w:rPr>
          <w:rFonts w:ascii="Verdana" w:hAnsi="Verdana"/>
        </w:rPr>
      </w:pPr>
    </w:p>
    <w:p w14:paraId="26F9AE78" w14:textId="77777777" w:rsidR="00623128" w:rsidRPr="0014070E" w:rsidRDefault="00623128" w:rsidP="00D643E2">
      <w:pPr>
        <w:pStyle w:val="Pargrafdellista"/>
        <w:numPr>
          <w:ilvl w:val="0"/>
          <w:numId w:val="5"/>
        </w:numPr>
        <w:tabs>
          <w:tab w:val="left" w:pos="544"/>
          <w:tab w:val="left" w:pos="546"/>
        </w:tabs>
        <w:rPr>
          <w:rFonts w:ascii="Verdana" w:hAnsi="Verdana"/>
        </w:rPr>
      </w:pPr>
      <w:r w:rsidRPr="0014070E">
        <w:rPr>
          <w:rFonts w:ascii="Verdana" w:hAnsi="Verdana"/>
        </w:rPr>
        <w:t>La renúncia produïda una vegada efectuat el pagament parcial o total de la subvenció comporta el reintegrament de la quantitat percebuda. En aquest cas, el reintegrament no comporta el pagament de l’interès de demora, sempre que la renúncia estigui degudament justificada per causes alienes a la voluntat del beneficiari o per força major.</w:t>
      </w:r>
    </w:p>
    <w:p w14:paraId="53A6E8AA" w14:textId="77777777" w:rsidR="00623128" w:rsidRPr="0014070E" w:rsidRDefault="00623128" w:rsidP="00D643E2">
      <w:pPr>
        <w:pStyle w:val="Textindependent"/>
        <w:rPr>
          <w:rFonts w:ascii="Verdana" w:hAnsi="Verdana"/>
          <w:sz w:val="22"/>
          <w:szCs w:val="22"/>
        </w:rPr>
      </w:pPr>
    </w:p>
    <w:p w14:paraId="4538AF01" w14:textId="77777777" w:rsidR="00623128" w:rsidRPr="0014070E" w:rsidRDefault="00623128" w:rsidP="00D643E2">
      <w:pPr>
        <w:pStyle w:val="Textindependent"/>
        <w:rPr>
          <w:rFonts w:ascii="Verdana" w:hAnsi="Verdana"/>
          <w:sz w:val="22"/>
          <w:szCs w:val="22"/>
        </w:rPr>
      </w:pPr>
    </w:p>
    <w:p w14:paraId="2A9E8CC3" w14:textId="77777777" w:rsidR="00623128" w:rsidRPr="0014070E" w:rsidRDefault="00623128" w:rsidP="00D643E2">
      <w:pPr>
        <w:pStyle w:val="Ttol2"/>
        <w:tabs>
          <w:tab w:val="left" w:pos="1678"/>
        </w:tabs>
        <w:rPr>
          <w:rFonts w:ascii="Verdana" w:hAnsi="Verdana"/>
          <w:spacing w:val="-2"/>
          <w:sz w:val="22"/>
          <w:szCs w:val="22"/>
        </w:rPr>
      </w:pPr>
      <w:bookmarkStart w:id="54" w:name="_Toc198743888"/>
      <w:r w:rsidRPr="0014070E">
        <w:rPr>
          <w:rFonts w:ascii="Verdana" w:hAnsi="Verdana"/>
          <w:sz w:val="22"/>
          <w:szCs w:val="22"/>
        </w:rPr>
        <w:t xml:space="preserve">Article </w:t>
      </w:r>
      <w:r w:rsidRPr="0014070E">
        <w:rPr>
          <w:rFonts w:ascii="Verdana" w:hAnsi="Verdana"/>
          <w:spacing w:val="-5"/>
          <w:sz w:val="22"/>
          <w:szCs w:val="22"/>
        </w:rPr>
        <w:t>43.</w:t>
      </w:r>
      <w:r w:rsidRPr="0014070E">
        <w:rPr>
          <w:rFonts w:ascii="Verdana" w:hAnsi="Verdana"/>
          <w:sz w:val="22"/>
          <w:szCs w:val="22"/>
        </w:rPr>
        <w:tab/>
        <w:t>Reintegrament</w:t>
      </w:r>
      <w:r w:rsidRPr="0014070E">
        <w:rPr>
          <w:rFonts w:ascii="Verdana" w:hAnsi="Verdana"/>
          <w:spacing w:val="-6"/>
          <w:sz w:val="22"/>
          <w:szCs w:val="22"/>
        </w:rPr>
        <w:t xml:space="preserve"> </w:t>
      </w:r>
      <w:r w:rsidRPr="0014070E">
        <w:rPr>
          <w:rFonts w:ascii="Verdana" w:hAnsi="Verdana"/>
          <w:sz w:val="22"/>
          <w:szCs w:val="22"/>
        </w:rPr>
        <w:t>de</w:t>
      </w:r>
      <w:r w:rsidRPr="0014070E">
        <w:rPr>
          <w:rFonts w:ascii="Verdana" w:hAnsi="Verdana"/>
          <w:spacing w:val="-4"/>
          <w:sz w:val="22"/>
          <w:szCs w:val="22"/>
        </w:rPr>
        <w:t xml:space="preserve"> </w:t>
      </w:r>
      <w:r w:rsidRPr="0014070E">
        <w:rPr>
          <w:rFonts w:ascii="Verdana" w:hAnsi="Verdana"/>
          <w:sz w:val="22"/>
          <w:szCs w:val="22"/>
        </w:rPr>
        <w:t>subvencions</w:t>
      </w:r>
      <w:r w:rsidRPr="0014070E">
        <w:rPr>
          <w:rFonts w:ascii="Verdana" w:hAnsi="Verdana"/>
          <w:spacing w:val="-4"/>
          <w:sz w:val="22"/>
          <w:szCs w:val="22"/>
        </w:rPr>
        <w:t xml:space="preserve"> </w:t>
      </w:r>
      <w:r w:rsidRPr="0014070E">
        <w:rPr>
          <w:rFonts w:ascii="Verdana" w:hAnsi="Verdana"/>
          <w:spacing w:val="-2"/>
          <w:sz w:val="22"/>
          <w:szCs w:val="22"/>
        </w:rPr>
        <w:t>satisfetes</w:t>
      </w:r>
      <w:bookmarkEnd w:id="54"/>
    </w:p>
    <w:p w14:paraId="1F8ACEB0" w14:textId="77777777" w:rsidR="00411562" w:rsidRPr="0014070E" w:rsidRDefault="00411562" w:rsidP="00D643E2">
      <w:pPr>
        <w:pStyle w:val="Ttol2"/>
        <w:tabs>
          <w:tab w:val="left" w:pos="1678"/>
        </w:tabs>
        <w:rPr>
          <w:rFonts w:ascii="Verdana" w:hAnsi="Verdana"/>
          <w:sz w:val="22"/>
          <w:szCs w:val="22"/>
        </w:rPr>
      </w:pPr>
    </w:p>
    <w:p w14:paraId="2B27F21B" w14:textId="77777777" w:rsidR="00623128" w:rsidRPr="0014070E" w:rsidRDefault="00623128" w:rsidP="00D643E2">
      <w:pPr>
        <w:pStyle w:val="Pargrafdellista"/>
        <w:numPr>
          <w:ilvl w:val="0"/>
          <w:numId w:val="4"/>
        </w:numPr>
        <w:tabs>
          <w:tab w:val="left" w:pos="544"/>
          <w:tab w:val="left" w:pos="546"/>
        </w:tabs>
        <w:ind w:right="227"/>
        <w:rPr>
          <w:rFonts w:ascii="Verdana" w:hAnsi="Verdana"/>
          <w:b/>
        </w:rPr>
      </w:pPr>
      <w:r w:rsidRPr="0014070E">
        <w:rPr>
          <w:rFonts w:ascii="Verdana" w:hAnsi="Verdana"/>
        </w:rPr>
        <w:t xml:space="preserve">Quan a conseqüència de l’anul·lació, revocació o revisió de la subvenció, l’import definitiu sigui inferior a l’import pagat, el perceptor està obligat a reintegrar-ne la </w:t>
      </w:r>
      <w:r w:rsidRPr="0014070E">
        <w:rPr>
          <w:rFonts w:ascii="Verdana" w:hAnsi="Verdana"/>
          <w:spacing w:val="-2"/>
        </w:rPr>
        <w:t>diferència.</w:t>
      </w:r>
    </w:p>
    <w:p w14:paraId="367FCA2E" w14:textId="77777777" w:rsidR="00623128" w:rsidRPr="0014070E" w:rsidRDefault="00623128" w:rsidP="00D643E2">
      <w:pPr>
        <w:pStyle w:val="Textindependent"/>
        <w:rPr>
          <w:rFonts w:ascii="Verdana" w:hAnsi="Verdana"/>
          <w:sz w:val="22"/>
          <w:szCs w:val="22"/>
        </w:rPr>
      </w:pPr>
    </w:p>
    <w:p w14:paraId="5F7C0E6A" w14:textId="77777777" w:rsidR="00623128" w:rsidRPr="0014070E" w:rsidRDefault="00623128" w:rsidP="00D643E2">
      <w:pPr>
        <w:pStyle w:val="Pargrafdellista"/>
        <w:numPr>
          <w:ilvl w:val="0"/>
          <w:numId w:val="4"/>
        </w:numPr>
        <w:tabs>
          <w:tab w:val="left" w:pos="544"/>
        </w:tabs>
        <w:ind w:left="544" w:right="0" w:hanging="283"/>
        <w:rPr>
          <w:rFonts w:ascii="Verdana" w:hAnsi="Verdana"/>
          <w:b/>
        </w:rPr>
      </w:pPr>
      <w:r w:rsidRPr="0014070E">
        <w:rPr>
          <w:rFonts w:ascii="Verdana" w:hAnsi="Verdana"/>
        </w:rPr>
        <w:t>També</w:t>
      </w:r>
      <w:r w:rsidRPr="0014070E">
        <w:rPr>
          <w:rFonts w:ascii="Verdana" w:hAnsi="Verdana"/>
          <w:spacing w:val="-3"/>
        </w:rPr>
        <w:t xml:space="preserve"> </w:t>
      </w:r>
      <w:r w:rsidRPr="0014070E">
        <w:rPr>
          <w:rFonts w:ascii="Verdana" w:hAnsi="Verdana"/>
        </w:rPr>
        <w:t>està</w:t>
      </w:r>
      <w:r w:rsidRPr="0014070E">
        <w:rPr>
          <w:rFonts w:ascii="Verdana" w:hAnsi="Verdana"/>
          <w:spacing w:val="-2"/>
        </w:rPr>
        <w:t xml:space="preserve"> </w:t>
      </w:r>
      <w:r w:rsidRPr="0014070E">
        <w:rPr>
          <w:rFonts w:ascii="Verdana" w:hAnsi="Verdana"/>
        </w:rPr>
        <w:t>obligat</w:t>
      </w:r>
      <w:r w:rsidRPr="0014070E">
        <w:rPr>
          <w:rFonts w:ascii="Verdana" w:hAnsi="Verdana"/>
          <w:spacing w:val="-2"/>
        </w:rPr>
        <w:t xml:space="preserve"> </w:t>
      </w:r>
      <w:r w:rsidRPr="0014070E">
        <w:rPr>
          <w:rFonts w:ascii="Verdana" w:hAnsi="Verdana"/>
        </w:rPr>
        <w:t>al</w:t>
      </w:r>
      <w:r w:rsidRPr="0014070E">
        <w:rPr>
          <w:rFonts w:ascii="Verdana" w:hAnsi="Verdana"/>
          <w:spacing w:val="-2"/>
        </w:rPr>
        <w:t xml:space="preserve"> </w:t>
      </w:r>
      <w:r w:rsidRPr="0014070E">
        <w:rPr>
          <w:rFonts w:ascii="Verdana" w:hAnsi="Verdana"/>
        </w:rPr>
        <w:t>reintegrament</w:t>
      </w:r>
      <w:r w:rsidRPr="0014070E">
        <w:rPr>
          <w:rFonts w:ascii="Verdana" w:hAnsi="Verdana"/>
          <w:spacing w:val="-1"/>
        </w:rPr>
        <w:t xml:space="preserve"> </w:t>
      </w:r>
      <w:r w:rsidRPr="0014070E">
        <w:rPr>
          <w:rFonts w:ascii="Verdana" w:hAnsi="Verdana"/>
        </w:rPr>
        <w:t>en</w:t>
      </w:r>
      <w:r w:rsidRPr="0014070E">
        <w:rPr>
          <w:rFonts w:ascii="Verdana" w:hAnsi="Verdana"/>
          <w:spacing w:val="-2"/>
        </w:rPr>
        <w:t xml:space="preserve"> </w:t>
      </w:r>
      <w:r w:rsidRPr="0014070E">
        <w:rPr>
          <w:rFonts w:ascii="Verdana" w:hAnsi="Verdana"/>
        </w:rPr>
        <w:t>el</w:t>
      </w:r>
      <w:r w:rsidRPr="0014070E">
        <w:rPr>
          <w:rFonts w:ascii="Verdana" w:hAnsi="Verdana"/>
          <w:spacing w:val="-1"/>
        </w:rPr>
        <w:t xml:space="preserve"> </w:t>
      </w:r>
      <w:r w:rsidRPr="0014070E">
        <w:rPr>
          <w:rFonts w:ascii="Verdana" w:hAnsi="Verdana"/>
        </w:rPr>
        <w:t>cas</w:t>
      </w:r>
      <w:r w:rsidRPr="0014070E">
        <w:rPr>
          <w:rFonts w:ascii="Verdana" w:hAnsi="Verdana"/>
          <w:spacing w:val="-1"/>
        </w:rPr>
        <w:t xml:space="preserve"> </w:t>
      </w:r>
      <w:r w:rsidRPr="0014070E">
        <w:rPr>
          <w:rFonts w:ascii="Verdana" w:hAnsi="Verdana"/>
          <w:spacing w:val="-5"/>
        </w:rPr>
        <w:t>de:</w:t>
      </w:r>
    </w:p>
    <w:p w14:paraId="3541F231" w14:textId="77777777" w:rsidR="00623128" w:rsidRPr="0014070E" w:rsidRDefault="00623128" w:rsidP="00D643E2">
      <w:pPr>
        <w:pStyle w:val="Textindependent"/>
        <w:rPr>
          <w:rFonts w:ascii="Verdana" w:hAnsi="Verdana"/>
          <w:sz w:val="22"/>
          <w:szCs w:val="22"/>
        </w:rPr>
      </w:pPr>
    </w:p>
    <w:p w14:paraId="3DF51B0A" w14:textId="77777777" w:rsidR="00623128" w:rsidRPr="0014070E" w:rsidRDefault="00623128" w:rsidP="00D643E2">
      <w:pPr>
        <w:pStyle w:val="Pargrafdellista"/>
        <w:numPr>
          <w:ilvl w:val="1"/>
          <w:numId w:val="4"/>
        </w:numPr>
        <w:tabs>
          <w:tab w:val="left" w:pos="1112"/>
        </w:tabs>
        <w:ind w:right="231" w:hanging="284"/>
        <w:jc w:val="left"/>
        <w:rPr>
          <w:rFonts w:ascii="Verdana" w:hAnsi="Verdana"/>
        </w:rPr>
      </w:pPr>
      <w:r w:rsidRPr="0014070E">
        <w:rPr>
          <w:rFonts w:ascii="Verdana" w:hAnsi="Verdana"/>
        </w:rPr>
        <w:t>Obtenció</w:t>
      </w:r>
      <w:r w:rsidRPr="0014070E">
        <w:rPr>
          <w:rFonts w:ascii="Verdana" w:hAnsi="Verdana"/>
          <w:spacing w:val="-4"/>
        </w:rPr>
        <w:t xml:space="preserve"> </w:t>
      </w:r>
      <w:r w:rsidRPr="0014070E">
        <w:rPr>
          <w:rFonts w:ascii="Verdana" w:hAnsi="Verdana"/>
        </w:rPr>
        <w:t>de</w:t>
      </w:r>
      <w:r w:rsidRPr="0014070E">
        <w:rPr>
          <w:rFonts w:ascii="Verdana" w:hAnsi="Verdana"/>
          <w:spacing w:val="-4"/>
        </w:rPr>
        <w:t xml:space="preserve"> </w:t>
      </w:r>
      <w:r w:rsidRPr="0014070E">
        <w:rPr>
          <w:rFonts w:ascii="Verdana" w:hAnsi="Verdana"/>
        </w:rPr>
        <w:t>la</w:t>
      </w:r>
      <w:r w:rsidRPr="0014070E">
        <w:rPr>
          <w:rFonts w:ascii="Verdana" w:hAnsi="Verdana"/>
          <w:spacing w:val="-4"/>
        </w:rPr>
        <w:t xml:space="preserve"> </w:t>
      </w:r>
      <w:r w:rsidRPr="0014070E">
        <w:rPr>
          <w:rFonts w:ascii="Verdana" w:hAnsi="Verdana"/>
        </w:rPr>
        <w:t>subvenció</w:t>
      </w:r>
      <w:r w:rsidRPr="0014070E">
        <w:rPr>
          <w:rFonts w:ascii="Verdana" w:hAnsi="Verdana"/>
          <w:spacing w:val="-4"/>
        </w:rPr>
        <w:t xml:space="preserve"> </w:t>
      </w:r>
      <w:r w:rsidRPr="0014070E">
        <w:rPr>
          <w:rFonts w:ascii="Verdana" w:hAnsi="Verdana"/>
        </w:rPr>
        <w:t>falsejant</w:t>
      </w:r>
      <w:r w:rsidRPr="0014070E">
        <w:rPr>
          <w:rFonts w:ascii="Verdana" w:hAnsi="Verdana"/>
          <w:spacing w:val="-3"/>
        </w:rPr>
        <w:t xml:space="preserve"> </w:t>
      </w:r>
      <w:r w:rsidRPr="0014070E">
        <w:rPr>
          <w:rFonts w:ascii="Verdana" w:hAnsi="Verdana"/>
        </w:rPr>
        <w:t>les</w:t>
      </w:r>
      <w:r w:rsidRPr="0014070E">
        <w:rPr>
          <w:rFonts w:ascii="Verdana" w:hAnsi="Verdana"/>
          <w:spacing w:val="-3"/>
        </w:rPr>
        <w:t xml:space="preserve"> </w:t>
      </w:r>
      <w:r w:rsidRPr="0014070E">
        <w:rPr>
          <w:rFonts w:ascii="Verdana" w:hAnsi="Verdana"/>
        </w:rPr>
        <w:t>condicions</w:t>
      </w:r>
      <w:r w:rsidRPr="0014070E">
        <w:rPr>
          <w:rFonts w:ascii="Verdana" w:hAnsi="Verdana"/>
          <w:spacing w:val="-3"/>
        </w:rPr>
        <w:t xml:space="preserve"> </w:t>
      </w:r>
      <w:r w:rsidRPr="0014070E">
        <w:rPr>
          <w:rFonts w:ascii="Verdana" w:hAnsi="Verdana"/>
        </w:rPr>
        <w:t>exigides</w:t>
      </w:r>
      <w:r w:rsidRPr="0014070E">
        <w:rPr>
          <w:rFonts w:ascii="Verdana" w:hAnsi="Verdana"/>
          <w:spacing w:val="-3"/>
        </w:rPr>
        <w:t xml:space="preserve"> </w:t>
      </w:r>
      <w:r w:rsidRPr="0014070E">
        <w:rPr>
          <w:rFonts w:ascii="Verdana" w:hAnsi="Verdana"/>
        </w:rPr>
        <w:t>o</w:t>
      </w:r>
      <w:r w:rsidRPr="0014070E">
        <w:rPr>
          <w:rFonts w:ascii="Verdana" w:hAnsi="Verdana"/>
          <w:spacing w:val="-3"/>
        </w:rPr>
        <w:t xml:space="preserve"> </w:t>
      </w:r>
      <w:r w:rsidRPr="0014070E">
        <w:rPr>
          <w:rFonts w:ascii="Verdana" w:hAnsi="Verdana"/>
        </w:rPr>
        <w:t>amagant</w:t>
      </w:r>
      <w:r w:rsidRPr="0014070E">
        <w:rPr>
          <w:rFonts w:ascii="Verdana" w:hAnsi="Verdana"/>
          <w:spacing w:val="-4"/>
        </w:rPr>
        <w:t xml:space="preserve"> </w:t>
      </w:r>
      <w:r w:rsidRPr="0014070E">
        <w:rPr>
          <w:rFonts w:ascii="Verdana" w:hAnsi="Verdana"/>
        </w:rPr>
        <w:t>les</w:t>
      </w:r>
      <w:r w:rsidRPr="0014070E">
        <w:rPr>
          <w:rFonts w:ascii="Verdana" w:hAnsi="Verdana"/>
          <w:spacing w:val="-4"/>
        </w:rPr>
        <w:t xml:space="preserve"> </w:t>
      </w:r>
      <w:r w:rsidRPr="0014070E">
        <w:rPr>
          <w:rFonts w:ascii="Verdana" w:hAnsi="Verdana"/>
        </w:rPr>
        <w:t>que n'haurien impedit la concessió.</w:t>
      </w:r>
    </w:p>
    <w:p w14:paraId="7F1B3548" w14:textId="77777777" w:rsidR="00623128" w:rsidRPr="0014070E" w:rsidRDefault="00623128" w:rsidP="00D643E2">
      <w:pPr>
        <w:pStyle w:val="Pargrafdellista"/>
        <w:numPr>
          <w:ilvl w:val="1"/>
          <w:numId w:val="4"/>
        </w:numPr>
        <w:tabs>
          <w:tab w:val="left" w:pos="1111"/>
        </w:tabs>
        <w:ind w:left="1111" w:right="0" w:hanging="282"/>
        <w:jc w:val="left"/>
        <w:rPr>
          <w:rFonts w:ascii="Verdana" w:hAnsi="Verdana"/>
        </w:rPr>
      </w:pPr>
      <w:r w:rsidRPr="0014070E">
        <w:rPr>
          <w:rFonts w:ascii="Verdana" w:hAnsi="Verdana"/>
        </w:rPr>
        <w:t>Incompliment</w:t>
      </w:r>
      <w:r w:rsidRPr="0014070E">
        <w:rPr>
          <w:rFonts w:ascii="Verdana" w:hAnsi="Verdana"/>
          <w:spacing w:val="-1"/>
        </w:rPr>
        <w:t xml:space="preserve"> </w:t>
      </w:r>
      <w:r w:rsidRPr="0014070E">
        <w:rPr>
          <w:rFonts w:ascii="Verdana" w:hAnsi="Verdana"/>
        </w:rPr>
        <w:t>total o</w:t>
      </w:r>
      <w:r w:rsidRPr="0014070E">
        <w:rPr>
          <w:rFonts w:ascii="Verdana" w:hAnsi="Verdana"/>
          <w:spacing w:val="-1"/>
        </w:rPr>
        <w:t xml:space="preserve"> </w:t>
      </w:r>
      <w:r w:rsidRPr="0014070E">
        <w:rPr>
          <w:rFonts w:ascii="Verdana" w:hAnsi="Verdana"/>
        </w:rPr>
        <w:t>parcial de</w:t>
      </w:r>
      <w:r w:rsidRPr="0014070E">
        <w:rPr>
          <w:rFonts w:ascii="Verdana" w:hAnsi="Verdana"/>
          <w:spacing w:val="-1"/>
        </w:rPr>
        <w:t xml:space="preserve"> </w:t>
      </w:r>
      <w:r w:rsidRPr="0014070E">
        <w:rPr>
          <w:rFonts w:ascii="Verdana" w:hAnsi="Verdana"/>
        </w:rPr>
        <w:t>l’objectiu de</w:t>
      </w:r>
      <w:r w:rsidRPr="0014070E">
        <w:rPr>
          <w:rFonts w:ascii="Verdana" w:hAnsi="Verdana"/>
          <w:spacing w:val="-1"/>
        </w:rPr>
        <w:t xml:space="preserve"> </w:t>
      </w:r>
      <w:r w:rsidRPr="0014070E">
        <w:rPr>
          <w:rFonts w:ascii="Verdana" w:hAnsi="Verdana"/>
        </w:rPr>
        <w:t>l’activitat o</w:t>
      </w:r>
      <w:r w:rsidRPr="0014070E">
        <w:rPr>
          <w:rFonts w:ascii="Verdana" w:hAnsi="Verdana"/>
          <w:spacing w:val="-1"/>
        </w:rPr>
        <w:t xml:space="preserve"> </w:t>
      </w:r>
      <w:r w:rsidRPr="0014070E">
        <w:rPr>
          <w:rFonts w:ascii="Verdana" w:hAnsi="Verdana"/>
        </w:rPr>
        <w:t>del</w:t>
      </w:r>
      <w:r w:rsidRPr="0014070E">
        <w:rPr>
          <w:rFonts w:ascii="Verdana" w:hAnsi="Verdana"/>
          <w:spacing w:val="-1"/>
        </w:rPr>
        <w:t xml:space="preserve"> </w:t>
      </w:r>
      <w:r w:rsidRPr="0014070E">
        <w:rPr>
          <w:rFonts w:ascii="Verdana" w:hAnsi="Verdana"/>
          <w:spacing w:val="-2"/>
        </w:rPr>
        <w:t>projecte.</w:t>
      </w:r>
    </w:p>
    <w:p w14:paraId="51D80583" w14:textId="77777777" w:rsidR="00623128" w:rsidRPr="0014070E" w:rsidRDefault="00623128" w:rsidP="00D643E2">
      <w:pPr>
        <w:pStyle w:val="Pargrafdellista"/>
        <w:numPr>
          <w:ilvl w:val="1"/>
          <w:numId w:val="4"/>
        </w:numPr>
        <w:tabs>
          <w:tab w:val="left" w:pos="1112"/>
        </w:tabs>
        <w:ind w:right="227" w:hanging="284"/>
        <w:jc w:val="left"/>
        <w:rPr>
          <w:rFonts w:ascii="Verdana" w:hAnsi="Verdana"/>
        </w:rPr>
      </w:pPr>
      <w:r w:rsidRPr="0014070E">
        <w:rPr>
          <w:rFonts w:ascii="Verdana" w:hAnsi="Verdana"/>
        </w:rPr>
        <w:t>Incompliment</w:t>
      </w:r>
      <w:r w:rsidRPr="0014070E">
        <w:rPr>
          <w:rFonts w:ascii="Verdana" w:hAnsi="Verdana"/>
          <w:spacing w:val="80"/>
        </w:rPr>
        <w:t xml:space="preserve"> </w:t>
      </w:r>
      <w:r w:rsidRPr="0014070E">
        <w:rPr>
          <w:rFonts w:ascii="Verdana" w:hAnsi="Verdana"/>
        </w:rPr>
        <w:t>de</w:t>
      </w:r>
      <w:r w:rsidRPr="0014070E">
        <w:rPr>
          <w:rFonts w:ascii="Verdana" w:hAnsi="Verdana"/>
          <w:spacing w:val="80"/>
        </w:rPr>
        <w:t xml:space="preserve"> </w:t>
      </w:r>
      <w:r w:rsidRPr="0014070E">
        <w:rPr>
          <w:rFonts w:ascii="Verdana" w:hAnsi="Verdana"/>
        </w:rPr>
        <w:t>l’obligació</w:t>
      </w:r>
      <w:r w:rsidRPr="0014070E">
        <w:rPr>
          <w:rFonts w:ascii="Verdana" w:hAnsi="Verdana"/>
          <w:spacing w:val="80"/>
        </w:rPr>
        <w:t xml:space="preserve"> </w:t>
      </w:r>
      <w:r w:rsidRPr="0014070E">
        <w:rPr>
          <w:rFonts w:ascii="Verdana" w:hAnsi="Verdana"/>
        </w:rPr>
        <w:t>de</w:t>
      </w:r>
      <w:r w:rsidRPr="0014070E">
        <w:rPr>
          <w:rFonts w:ascii="Verdana" w:hAnsi="Verdana"/>
          <w:spacing w:val="80"/>
        </w:rPr>
        <w:t xml:space="preserve"> </w:t>
      </w:r>
      <w:r w:rsidRPr="0014070E">
        <w:rPr>
          <w:rFonts w:ascii="Verdana" w:hAnsi="Verdana"/>
        </w:rPr>
        <w:t>justificar</w:t>
      </w:r>
      <w:r w:rsidRPr="0014070E">
        <w:rPr>
          <w:rFonts w:ascii="Verdana" w:hAnsi="Verdana"/>
          <w:spacing w:val="80"/>
        </w:rPr>
        <w:t xml:space="preserve"> </w:t>
      </w:r>
      <w:r w:rsidRPr="0014070E">
        <w:rPr>
          <w:rFonts w:ascii="Verdana" w:hAnsi="Verdana"/>
        </w:rPr>
        <w:t>o</w:t>
      </w:r>
      <w:r w:rsidRPr="0014070E">
        <w:rPr>
          <w:rFonts w:ascii="Verdana" w:hAnsi="Verdana"/>
          <w:spacing w:val="80"/>
        </w:rPr>
        <w:t xml:space="preserve"> </w:t>
      </w:r>
      <w:r w:rsidRPr="0014070E">
        <w:rPr>
          <w:rFonts w:ascii="Verdana" w:hAnsi="Verdana"/>
        </w:rPr>
        <w:t>justificació</w:t>
      </w:r>
      <w:r w:rsidRPr="0014070E">
        <w:rPr>
          <w:rFonts w:ascii="Verdana" w:hAnsi="Verdana"/>
          <w:spacing w:val="80"/>
        </w:rPr>
        <w:t xml:space="preserve"> </w:t>
      </w:r>
      <w:r w:rsidRPr="0014070E">
        <w:rPr>
          <w:rFonts w:ascii="Verdana" w:hAnsi="Verdana"/>
        </w:rPr>
        <w:t>insuficient</w:t>
      </w:r>
      <w:r w:rsidRPr="0014070E">
        <w:rPr>
          <w:rFonts w:ascii="Verdana" w:hAnsi="Verdana"/>
          <w:spacing w:val="80"/>
        </w:rPr>
        <w:t xml:space="preserve"> </w:t>
      </w:r>
      <w:r w:rsidRPr="0014070E">
        <w:rPr>
          <w:rFonts w:ascii="Verdana" w:hAnsi="Verdana"/>
        </w:rPr>
        <w:t>en</w:t>
      </w:r>
      <w:r w:rsidRPr="0014070E">
        <w:rPr>
          <w:rFonts w:ascii="Verdana" w:hAnsi="Verdana"/>
          <w:spacing w:val="80"/>
        </w:rPr>
        <w:t xml:space="preserve"> </w:t>
      </w:r>
      <w:r w:rsidRPr="0014070E">
        <w:rPr>
          <w:rFonts w:ascii="Verdana" w:hAnsi="Verdana"/>
        </w:rPr>
        <w:t>els terminis establerts.</w:t>
      </w:r>
    </w:p>
    <w:p w14:paraId="67586441" w14:textId="77777777" w:rsidR="00623128" w:rsidRPr="0014070E" w:rsidRDefault="00623128" w:rsidP="00D643E2">
      <w:pPr>
        <w:pStyle w:val="Pargrafdellista"/>
        <w:numPr>
          <w:ilvl w:val="1"/>
          <w:numId w:val="4"/>
        </w:numPr>
        <w:tabs>
          <w:tab w:val="left" w:pos="1111"/>
        </w:tabs>
        <w:ind w:left="1111" w:right="0" w:hanging="282"/>
        <w:jc w:val="left"/>
        <w:rPr>
          <w:rFonts w:ascii="Verdana" w:hAnsi="Verdana"/>
        </w:rPr>
      </w:pPr>
      <w:r w:rsidRPr="0014070E">
        <w:rPr>
          <w:rFonts w:ascii="Verdana" w:hAnsi="Verdana"/>
        </w:rPr>
        <w:t>Incompliment</w:t>
      </w:r>
      <w:r w:rsidRPr="0014070E">
        <w:rPr>
          <w:rFonts w:ascii="Verdana" w:hAnsi="Verdana"/>
          <w:spacing w:val="-4"/>
        </w:rPr>
        <w:t xml:space="preserve"> </w:t>
      </w:r>
      <w:r w:rsidRPr="0014070E">
        <w:rPr>
          <w:rFonts w:ascii="Verdana" w:hAnsi="Verdana"/>
        </w:rPr>
        <w:t>de</w:t>
      </w:r>
      <w:r w:rsidRPr="0014070E">
        <w:rPr>
          <w:rFonts w:ascii="Verdana" w:hAnsi="Verdana"/>
          <w:spacing w:val="-4"/>
        </w:rPr>
        <w:t xml:space="preserve"> </w:t>
      </w:r>
      <w:r w:rsidRPr="0014070E">
        <w:rPr>
          <w:rFonts w:ascii="Verdana" w:hAnsi="Verdana"/>
        </w:rPr>
        <w:t>l’obligació</w:t>
      </w:r>
      <w:r w:rsidRPr="0014070E">
        <w:rPr>
          <w:rFonts w:ascii="Verdana" w:hAnsi="Verdana"/>
          <w:spacing w:val="-5"/>
        </w:rPr>
        <w:t xml:space="preserve"> </w:t>
      </w:r>
      <w:r w:rsidRPr="0014070E">
        <w:rPr>
          <w:rFonts w:ascii="Verdana" w:hAnsi="Verdana"/>
        </w:rPr>
        <w:t>d’adoptar</w:t>
      </w:r>
      <w:r w:rsidRPr="0014070E">
        <w:rPr>
          <w:rFonts w:ascii="Verdana" w:hAnsi="Verdana"/>
          <w:spacing w:val="-3"/>
        </w:rPr>
        <w:t xml:space="preserve"> </w:t>
      </w:r>
      <w:r w:rsidRPr="0014070E">
        <w:rPr>
          <w:rFonts w:ascii="Verdana" w:hAnsi="Verdana"/>
        </w:rPr>
        <w:t>mesures</w:t>
      </w:r>
      <w:r w:rsidRPr="0014070E">
        <w:rPr>
          <w:rFonts w:ascii="Verdana" w:hAnsi="Verdana"/>
          <w:spacing w:val="-4"/>
        </w:rPr>
        <w:t xml:space="preserve"> </w:t>
      </w:r>
      <w:r w:rsidRPr="0014070E">
        <w:rPr>
          <w:rFonts w:ascii="Verdana" w:hAnsi="Verdana"/>
        </w:rPr>
        <w:t>de</w:t>
      </w:r>
      <w:r w:rsidRPr="0014070E">
        <w:rPr>
          <w:rFonts w:ascii="Verdana" w:hAnsi="Verdana"/>
          <w:spacing w:val="-3"/>
        </w:rPr>
        <w:t xml:space="preserve"> </w:t>
      </w:r>
      <w:r w:rsidRPr="0014070E">
        <w:rPr>
          <w:rFonts w:ascii="Verdana" w:hAnsi="Verdana"/>
          <w:spacing w:val="-2"/>
        </w:rPr>
        <w:t>difusió.</w:t>
      </w:r>
    </w:p>
    <w:p w14:paraId="450B0082" w14:textId="77777777" w:rsidR="00623128" w:rsidRPr="0014070E" w:rsidRDefault="00623128" w:rsidP="00D643E2">
      <w:pPr>
        <w:pStyle w:val="Pargrafdellista"/>
        <w:numPr>
          <w:ilvl w:val="1"/>
          <w:numId w:val="4"/>
        </w:numPr>
        <w:tabs>
          <w:tab w:val="left" w:pos="1112"/>
        </w:tabs>
        <w:ind w:right="229" w:hanging="284"/>
        <w:jc w:val="left"/>
        <w:rPr>
          <w:rFonts w:ascii="Verdana" w:hAnsi="Verdana"/>
        </w:rPr>
      </w:pPr>
      <w:r w:rsidRPr="0014070E">
        <w:rPr>
          <w:rFonts w:ascii="Verdana" w:hAnsi="Verdana"/>
        </w:rPr>
        <w:t>Resistència,</w:t>
      </w:r>
      <w:r w:rsidRPr="0014070E">
        <w:rPr>
          <w:rFonts w:ascii="Verdana" w:hAnsi="Verdana"/>
          <w:spacing w:val="-2"/>
        </w:rPr>
        <w:t xml:space="preserve"> </w:t>
      </w:r>
      <w:r w:rsidRPr="0014070E">
        <w:rPr>
          <w:rFonts w:ascii="Verdana" w:hAnsi="Verdana"/>
        </w:rPr>
        <w:t>excusa,</w:t>
      </w:r>
      <w:r w:rsidRPr="0014070E">
        <w:rPr>
          <w:rFonts w:ascii="Verdana" w:hAnsi="Verdana"/>
          <w:spacing w:val="-1"/>
        </w:rPr>
        <w:t xml:space="preserve"> </w:t>
      </w:r>
      <w:r w:rsidRPr="0014070E">
        <w:rPr>
          <w:rFonts w:ascii="Verdana" w:hAnsi="Verdana"/>
        </w:rPr>
        <w:t>obstrucció</w:t>
      </w:r>
      <w:r w:rsidRPr="0014070E">
        <w:rPr>
          <w:rFonts w:ascii="Verdana" w:hAnsi="Verdana"/>
          <w:spacing w:val="-2"/>
        </w:rPr>
        <w:t xml:space="preserve"> </w:t>
      </w:r>
      <w:r w:rsidRPr="0014070E">
        <w:rPr>
          <w:rFonts w:ascii="Verdana" w:hAnsi="Verdana"/>
        </w:rPr>
        <w:t>o</w:t>
      </w:r>
      <w:r w:rsidRPr="0014070E">
        <w:rPr>
          <w:rFonts w:ascii="Verdana" w:hAnsi="Verdana"/>
          <w:spacing w:val="-2"/>
        </w:rPr>
        <w:t xml:space="preserve"> </w:t>
      </w:r>
      <w:r w:rsidRPr="0014070E">
        <w:rPr>
          <w:rFonts w:ascii="Verdana" w:hAnsi="Verdana"/>
        </w:rPr>
        <w:t>negativa</w:t>
      </w:r>
      <w:r w:rsidRPr="0014070E">
        <w:rPr>
          <w:rFonts w:ascii="Verdana" w:hAnsi="Verdana"/>
          <w:spacing w:val="-1"/>
        </w:rPr>
        <w:t xml:space="preserve"> </w:t>
      </w:r>
      <w:r w:rsidRPr="0014070E">
        <w:rPr>
          <w:rFonts w:ascii="Verdana" w:hAnsi="Verdana"/>
        </w:rPr>
        <w:t>a</w:t>
      </w:r>
      <w:r w:rsidRPr="0014070E">
        <w:rPr>
          <w:rFonts w:ascii="Verdana" w:hAnsi="Verdana"/>
          <w:spacing w:val="-2"/>
        </w:rPr>
        <w:t xml:space="preserve"> </w:t>
      </w:r>
      <w:r w:rsidRPr="0014070E">
        <w:rPr>
          <w:rFonts w:ascii="Verdana" w:hAnsi="Verdana"/>
        </w:rPr>
        <w:t>les</w:t>
      </w:r>
      <w:r w:rsidRPr="0014070E">
        <w:rPr>
          <w:rFonts w:ascii="Verdana" w:hAnsi="Verdana"/>
          <w:spacing w:val="-2"/>
        </w:rPr>
        <w:t xml:space="preserve"> </w:t>
      </w:r>
      <w:r w:rsidRPr="0014070E">
        <w:rPr>
          <w:rFonts w:ascii="Verdana" w:hAnsi="Verdana"/>
        </w:rPr>
        <w:t>actuacions</w:t>
      </w:r>
      <w:r w:rsidRPr="0014070E">
        <w:rPr>
          <w:rFonts w:ascii="Verdana" w:hAnsi="Verdana"/>
          <w:spacing w:val="-2"/>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comprovació</w:t>
      </w:r>
      <w:r w:rsidRPr="0014070E">
        <w:rPr>
          <w:rFonts w:ascii="Verdana" w:hAnsi="Verdana"/>
          <w:spacing w:val="-1"/>
        </w:rPr>
        <w:t xml:space="preserve"> </w:t>
      </w:r>
      <w:r w:rsidRPr="0014070E">
        <w:rPr>
          <w:rFonts w:ascii="Verdana" w:hAnsi="Verdana"/>
        </w:rPr>
        <w:t>i de control financer.</w:t>
      </w:r>
    </w:p>
    <w:p w14:paraId="521F4E79" w14:textId="77777777" w:rsidR="00623128" w:rsidRPr="0014070E" w:rsidRDefault="00623128" w:rsidP="00D643E2">
      <w:pPr>
        <w:pStyle w:val="Pargrafdellista"/>
        <w:numPr>
          <w:ilvl w:val="1"/>
          <w:numId w:val="4"/>
        </w:numPr>
        <w:tabs>
          <w:tab w:val="left" w:pos="1111"/>
        </w:tabs>
        <w:ind w:left="1111" w:right="0" w:hanging="282"/>
        <w:jc w:val="left"/>
        <w:rPr>
          <w:rFonts w:ascii="Verdana" w:hAnsi="Verdana"/>
        </w:rPr>
      </w:pPr>
      <w:r w:rsidRPr="0014070E">
        <w:rPr>
          <w:rFonts w:ascii="Verdana" w:hAnsi="Verdana"/>
        </w:rPr>
        <w:t>Altres</w:t>
      </w:r>
      <w:r w:rsidRPr="0014070E">
        <w:rPr>
          <w:rFonts w:ascii="Verdana" w:hAnsi="Verdana"/>
          <w:spacing w:val="-4"/>
        </w:rPr>
        <w:t xml:space="preserve"> </w:t>
      </w:r>
      <w:r w:rsidRPr="0014070E">
        <w:rPr>
          <w:rFonts w:ascii="Verdana" w:hAnsi="Verdana"/>
        </w:rPr>
        <w:t>supòsits</w:t>
      </w:r>
      <w:r w:rsidRPr="0014070E">
        <w:rPr>
          <w:rFonts w:ascii="Verdana" w:hAnsi="Verdana"/>
          <w:spacing w:val="-1"/>
        </w:rPr>
        <w:t xml:space="preserve"> </w:t>
      </w:r>
      <w:r w:rsidRPr="0014070E">
        <w:rPr>
          <w:rFonts w:ascii="Verdana" w:hAnsi="Verdana"/>
        </w:rPr>
        <w:t>previstos</w:t>
      </w:r>
      <w:r w:rsidRPr="0014070E">
        <w:rPr>
          <w:rFonts w:ascii="Verdana" w:hAnsi="Verdana"/>
          <w:spacing w:val="-2"/>
        </w:rPr>
        <w:t xml:space="preserve"> </w:t>
      </w:r>
      <w:r w:rsidRPr="0014070E">
        <w:rPr>
          <w:rFonts w:ascii="Verdana" w:hAnsi="Verdana"/>
        </w:rPr>
        <w:t>en</w:t>
      </w:r>
      <w:r w:rsidRPr="0014070E">
        <w:rPr>
          <w:rFonts w:ascii="Verdana" w:hAnsi="Verdana"/>
          <w:spacing w:val="-1"/>
        </w:rPr>
        <w:t xml:space="preserve"> </w:t>
      </w:r>
      <w:r w:rsidRPr="0014070E">
        <w:rPr>
          <w:rFonts w:ascii="Verdana" w:hAnsi="Verdana"/>
        </w:rPr>
        <w:t>la</w:t>
      </w:r>
      <w:r w:rsidRPr="0014070E">
        <w:rPr>
          <w:rFonts w:ascii="Verdana" w:hAnsi="Verdana"/>
          <w:spacing w:val="-2"/>
        </w:rPr>
        <w:t xml:space="preserve"> </w:t>
      </w:r>
      <w:r w:rsidRPr="0014070E">
        <w:rPr>
          <w:rFonts w:ascii="Verdana" w:hAnsi="Verdana"/>
        </w:rPr>
        <w:t>normativa</w:t>
      </w:r>
      <w:r w:rsidRPr="0014070E">
        <w:rPr>
          <w:rFonts w:ascii="Verdana" w:hAnsi="Verdana"/>
          <w:spacing w:val="-1"/>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la</w:t>
      </w:r>
      <w:r w:rsidRPr="0014070E">
        <w:rPr>
          <w:rFonts w:ascii="Verdana" w:hAnsi="Verdana"/>
          <w:spacing w:val="-1"/>
        </w:rPr>
        <w:t xml:space="preserve"> </w:t>
      </w:r>
      <w:r w:rsidRPr="0014070E">
        <w:rPr>
          <w:rFonts w:ascii="Verdana" w:hAnsi="Verdana"/>
          <w:spacing w:val="-4"/>
        </w:rPr>
        <w:t>LGS.</w:t>
      </w:r>
    </w:p>
    <w:p w14:paraId="16124A3B" w14:textId="77777777" w:rsidR="00623128" w:rsidRPr="0014070E" w:rsidRDefault="00623128" w:rsidP="00D643E2">
      <w:pPr>
        <w:pStyle w:val="Textindependent"/>
        <w:rPr>
          <w:rFonts w:ascii="Verdana" w:hAnsi="Verdana"/>
          <w:sz w:val="22"/>
          <w:szCs w:val="22"/>
        </w:rPr>
      </w:pPr>
    </w:p>
    <w:p w14:paraId="56B67DD8" w14:textId="77777777" w:rsidR="00623128" w:rsidRPr="0014070E" w:rsidRDefault="00623128" w:rsidP="00D643E2">
      <w:pPr>
        <w:pStyle w:val="Pargrafdellista"/>
        <w:numPr>
          <w:ilvl w:val="0"/>
          <w:numId w:val="4"/>
        </w:numPr>
        <w:tabs>
          <w:tab w:val="left" w:pos="621"/>
        </w:tabs>
        <w:ind w:left="621" w:right="227" w:hanging="360"/>
        <w:rPr>
          <w:rFonts w:ascii="Verdana" w:hAnsi="Verdana"/>
          <w:b/>
        </w:rPr>
      </w:pPr>
      <w:r w:rsidRPr="0014070E">
        <w:rPr>
          <w:rFonts w:ascii="Verdana" w:hAnsi="Verdana"/>
        </w:rPr>
        <w:t xml:space="preserve">En tant que tot reintegrament comporta la revocació prèvia de la subvenció, el </w:t>
      </w:r>
      <w:r w:rsidRPr="0014070E">
        <w:rPr>
          <w:rFonts w:ascii="Verdana" w:hAnsi="Verdana"/>
        </w:rPr>
        <w:lastRenderedPageBreak/>
        <w:t xml:space="preserve">procediment de reintegrament es pot acumular amb el procediment de revocació previst a l’article 42 d’aquesta ordenança. El dret d’audiència de l’obligat al reintegrament queda garantit pel període d’al·legacions previst en el mateix </w:t>
      </w:r>
      <w:r w:rsidRPr="0014070E">
        <w:rPr>
          <w:rFonts w:ascii="Verdana" w:hAnsi="Verdana"/>
          <w:spacing w:val="-2"/>
        </w:rPr>
        <w:t>article.</w:t>
      </w:r>
    </w:p>
    <w:p w14:paraId="32069B17" w14:textId="77777777" w:rsidR="00623128" w:rsidRPr="0014070E" w:rsidRDefault="00623128" w:rsidP="00D643E2">
      <w:pPr>
        <w:pStyle w:val="Textindependent"/>
        <w:rPr>
          <w:rFonts w:ascii="Verdana" w:hAnsi="Verdana"/>
          <w:sz w:val="22"/>
          <w:szCs w:val="22"/>
        </w:rPr>
      </w:pPr>
    </w:p>
    <w:p w14:paraId="4278901B" w14:textId="77777777" w:rsidR="00623128" w:rsidRPr="0014070E" w:rsidRDefault="00623128" w:rsidP="00D643E2">
      <w:pPr>
        <w:pStyle w:val="Pargrafdellista"/>
        <w:numPr>
          <w:ilvl w:val="0"/>
          <w:numId w:val="4"/>
        </w:numPr>
        <w:tabs>
          <w:tab w:val="left" w:pos="621"/>
        </w:tabs>
        <w:ind w:left="621" w:hanging="360"/>
        <w:rPr>
          <w:rFonts w:ascii="Verdana" w:hAnsi="Verdana"/>
          <w:b/>
        </w:rPr>
      </w:pPr>
      <w:r w:rsidRPr="0014070E">
        <w:rPr>
          <w:rFonts w:ascii="Verdana" w:hAnsi="Verdana"/>
        </w:rPr>
        <w:t>La resolució del procediment de reintegrament ha d'identificar l'obligat a la devolució, les obligacions incomplertes acreditades, la causa de reintegrament d'entre les previstes a l'article 37 de la LGS i l'import de la subvenció a reintegrar juntament amb la liquidació dels interessos de demora.</w:t>
      </w:r>
    </w:p>
    <w:p w14:paraId="263D31FA" w14:textId="77777777" w:rsidR="00623128" w:rsidRPr="0014070E" w:rsidRDefault="00623128" w:rsidP="00D643E2">
      <w:pPr>
        <w:pStyle w:val="Textindependent"/>
        <w:rPr>
          <w:rFonts w:ascii="Verdana" w:hAnsi="Verdana"/>
          <w:sz w:val="22"/>
          <w:szCs w:val="22"/>
        </w:rPr>
      </w:pPr>
    </w:p>
    <w:p w14:paraId="14B31951" w14:textId="77777777" w:rsidR="00623128" w:rsidRPr="0014070E" w:rsidRDefault="00623128" w:rsidP="00D643E2">
      <w:pPr>
        <w:pStyle w:val="Pargrafdellista"/>
        <w:numPr>
          <w:ilvl w:val="0"/>
          <w:numId w:val="4"/>
        </w:numPr>
        <w:tabs>
          <w:tab w:val="left" w:pos="544"/>
          <w:tab w:val="left" w:pos="546"/>
        </w:tabs>
        <w:rPr>
          <w:rFonts w:ascii="Verdana" w:hAnsi="Verdana"/>
          <w:b/>
        </w:rPr>
      </w:pPr>
      <w:r w:rsidRPr="0014070E">
        <w:rPr>
          <w:rFonts w:ascii="Verdana" w:hAnsi="Verdana"/>
        </w:rPr>
        <w:t xml:space="preserve">Els interessos de demora es calculen segons els tipus d’interès legals incrementats un 25%, llevat que la Llei general de pressupostos n’estableixi un de diferent, meritats des del moment del pagament fins a la data de l’acord de </w:t>
      </w:r>
      <w:r w:rsidRPr="0014070E">
        <w:rPr>
          <w:rFonts w:ascii="Verdana" w:hAnsi="Verdana"/>
          <w:spacing w:val="-2"/>
        </w:rPr>
        <w:t>reintegrament.</w:t>
      </w:r>
    </w:p>
    <w:p w14:paraId="35DEF591" w14:textId="77777777" w:rsidR="00623128" w:rsidRPr="0014070E" w:rsidRDefault="00623128" w:rsidP="00D643E2">
      <w:pPr>
        <w:pStyle w:val="Textindependent"/>
        <w:rPr>
          <w:rFonts w:ascii="Verdana" w:hAnsi="Verdana"/>
          <w:sz w:val="22"/>
          <w:szCs w:val="22"/>
        </w:rPr>
      </w:pPr>
    </w:p>
    <w:p w14:paraId="457F9DE8" w14:textId="77777777" w:rsidR="00623128" w:rsidRPr="0014070E" w:rsidRDefault="00623128" w:rsidP="00D643E2">
      <w:pPr>
        <w:pStyle w:val="Pargrafdellista"/>
        <w:numPr>
          <w:ilvl w:val="0"/>
          <w:numId w:val="4"/>
        </w:numPr>
        <w:tabs>
          <w:tab w:val="left" w:pos="621"/>
        </w:tabs>
        <w:ind w:left="621" w:right="227" w:hanging="360"/>
        <w:rPr>
          <w:rFonts w:ascii="Verdana" w:hAnsi="Verdana"/>
          <w:b/>
        </w:rPr>
      </w:pPr>
      <w:r w:rsidRPr="0014070E">
        <w:rPr>
          <w:rFonts w:ascii="Verdana" w:hAnsi="Verdana"/>
        </w:rPr>
        <w:t>D’acord amb l’article 42.4 de la LGS, el termini màxim per a resoldre i notificar la resolució del procediment de reintegrament és de dotze mesos des de la data de l'acord d'iniciació, sens perjudici de les possibilitats generals d'ampliació o suspensió que preveu la Llei 39/2015, d’1 d’octubre, del procediment</w:t>
      </w:r>
      <w:r w:rsidRPr="0014070E">
        <w:rPr>
          <w:rFonts w:ascii="Verdana" w:hAnsi="Verdana"/>
          <w:spacing w:val="40"/>
        </w:rPr>
        <w:t xml:space="preserve"> </w:t>
      </w:r>
      <w:r w:rsidRPr="0014070E">
        <w:rPr>
          <w:rFonts w:ascii="Verdana" w:hAnsi="Verdana"/>
        </w:rPr>
        <w:t>administratiu comú de les administracions públiques.</w:t>
      </w:r>
    </w:p>
    <w:p w14:paraId="4BD9AC24" w14:textId="77777777" w:rsidR="00623128" w:rsidRPr="0014070E" w:rsidRDefault="00623128" w:rsidP="00D643E2">
      <w:pPr>
        <w:pStyle w:val="Textindependent"/>
        <w:rPr>
          <w:rFonts w:ascii="Verdana" w:hAnsi="Verdana"/>
          <w:sz w:val="22"/>
          <w:szCs w:val="22"/>
        </w:rPr>
      </w:pPr>
    </w:p>
    <w:p w14:paraId="78ADB944" w14:textId="77777777" w:rsidR="00623128" w:rsidRPr="0014070E" w:rsidRDefault="00623128" w:rsidP="00D643E2">
      <w:pPr>
        <w:pStyle w:val="Pargrafdellista"/>
        <w:numPr>
          <w:ilvl w:val="0"/>
          <w:numId w:val="4"/>
        </w:numPr>
        <w:tabs>
          <w:tab w:val="left" w:pos="621"/>
        </w:tabs>
        <w:ind w:left="621" w:hanging="360"/>
        <w:rPr>
          <w:rFonts w:ascii="Verdana" w:hAnsi="Verdana"/>
          <w:b/>
        </w:rPr>
      </w:pPr>
      <w:r w:rsidRPr="0014070E">
        <w:rPr>
          <w:rFonts w:ascii="Verdana" w:hAnsi="Verdana"/>
        </w:rPr>
        <w:t>El transcurs d'aquest termini sense que s'hagi notificat la resolució expressa produeix la caducitat del procediment, sens perjudici de continuar les actuacions fins a l'acabament i sense que es consideri interrompuda la prescripció per a les actuacions realitzades fins a la finalització del termini esmentat.</w:t>
      </w:r>
    </w:p>
    <w:p w14:paraId="3BA95DE4" w14:textId="77777777" w:rsidR="00623128" w:rsidRPr="0014070E" w:rsidRDefault="00623128" w:rsidP="00D643E2">
      <w:pPr>
        <w:pStyle w:val="Textindependent"/>
        <w:rPr>
          <w:rFonts w:ascii="Verdana" w:hAnsi="Verdana"/>
          <w:sz w:val="22"/>
          <w:szCs w:val="22"/>
        </w:rPr>
      </w:pPr>
    </w:p>
    <w:p w14:paraId="6B83B4CA" w14:textId="77777777" w:rsidR="00623128" w:rsidRPr="0014070E" w:rsidRDefault="00623128" w:rsidP="00D643E2">
      <w:pPr>
        <w:pStyle w:val="Pargrafdellista"/>
        <w:numPr>
          <w:ilvl w:val="0"/>
          <w:numId w:val="4"/>
        </w:numPr>
        <w:tabs>
          <w:tab w:val="left" w:pos="621"/>
        </w:tabs>
        <w:ind w:left="621" w:right="229" w:hanging="360"/>
        <w:rPr>
          <w:rFonts w:ascii="Verdana" w:hAnsi="Verdana"/>
          <w:b/>
        </w:rPr>
      </w:pPr>
      <w:r w:rsidRPr="0014070E">
        <w:rPr>
          <w:rFonts w:ascii="Verdana" w:hAnsi="Verdana"/>
        </w:rPr>
        <w:t>Les resolucions i els acords en matèria de reintegrament de subvencions exhaureixen la via administrativa.</w:t>
      </w:r>
    </w:p>
    <w:p w14:paraId="36BB95BB" w14:textId="77777777" w:rsidR="00623128" w:rsidRPr="0014070E" w:rsidRDefault="00623128" w:rsidP="00D643E2">
      <w:pPr>
        <w:pStyle w:val="Textindependent"/>
        <w:rPr>
          <w:rFonts w:ascii="Verdana" w:hAnsi="Verdana"/>
          <w:sz w:val="22"/>
          <w:szCs w:val="22"/>
        </w:rPr>
      </w:pPr>
    </w:p>
    <w:p w14:paraId="556BF396" w14:textId="77777777" w:rsidR="00623128" w:rsidRPr="0014070E" w:rsidRDefault="00623128" w:rsidP="00D643E2">
      <w:pPr>
        <w:pStyle w:val="Pargrafdellista"/>
        <w:numPr>
          <w:ilvl w:val="0"/>
          <w:numId w:val="4"/>
        </w:numPr>
        <w:tabs>
          <w:tab w:val="left" w:pos="621"/>
          <w:tab w:val="left" w:pos="687"/>
        </w:tabs>
        <w:ind w:left="621" w:hanging="360"/>
        <w:rPr>
          <w:rFonts w:ascii="Verdana" w:hAnsi="Verdana"/>
          <w:b/>
        </w:rPr>
      </w:pPr>
      <w:r w:rsidRPr="0014070E">
        <w:rPr>
          <w:rFonts w:ascii="Verdana" w:hAnsi="Verdana"/>
          <w:b/>
        </w:rPr>
        <w:tab/>
      </w:r>
      <w:r w:rsidRPr="0014070E">
        <w:rPr>
          <w:rFonts w:ascii="Verdana" w:hAnsi="Verdana"/>
        </w:rPr>
        <w:t xml:space="preserve">La resolució es notifica a l’interessat i se'l requereix perquè realitzi el reintegrament corresponent en el termini i forma previst al Reglament general de </w:t>
      </w:r>
      <w:r w:rsidRPr="0014070E">
        <w:rPr>
          <w:rFonts w:ascii="Verdana" w:hAnsi="Verdana"/>
          <w:spacing w:val="-2"/>
        </w:rPr>
        <w:t>recaptació.</w:t>
      </w:r>
    </w:p>
    <w:p w14:paraId="296C945D" w14:textId="77777777" w:rsidR="00623128" w:rsidRPr="0014070E" w:rsidRDefault="00623128" w:rsidP="00D643E2">
      <w:pPr>
        <w:pStyle w:val="Textindependent"/>
        <w:rPr>
          <w:rFonts w:ascii="Verdana" w:hAnsi="Verdana"/>
          <w:sz w:val="22"/>
          <w:szCs w:val="22"/>
        </w:rPr>
      </w:pPr>
    </w:p>
    <w:p w14:paraId="45848994" w14:textId="26A5548B" w:rsidR="00623128" w:rsidRPr="0014070E" w:rsidRDefault="00623128" w:rsidP="00D643E2">
      <w:pPr>
        <w:pStyle w:val="Pargrafdellista"/>
        <w:numPr>
          <w:ilvl w:val="0"/>
          <w:numId w:val="4"/>
        </w:numPr>
        <w:tabs>
          <w:tab w:val="left" w:pos="621"/>
          <w:tab w:val="left" w:pos="687"/>
        </w:tabs>
        <w:ind w:left="621" w:right="227" w:hanging="360"/>
        <w:rPr>
          <w:rFonts w:ascii="Verdana" w:hAnsi="Verdana"/>
          <w:b/>
        </w:rPr>
      </w:pPr>
      <w:r w:rsidRPr="0014070E">
        <w:rPr>
          <w:rFonts w:ascii="Verdana" w:hAnsi="Verdana"/>
          <w:b/>
          <w:color w:val="000000"/>
        </w:rPr>
        <w:tab/>
      </w:r>
      <w:r w:rsidRPr="0014070E">
        <w:rPr>
          <w:rFonts w:ascii="Verdana" w:hAnsi="Verdana"/>
          <w:color w:val="000000"/>
        </w:rPr>
        <w:t>Aquests ingressos tenen el caràcter de dret públic. El període d’ingrés en via voluntària és l’establert amb caràcter general per als ingressos directes. Si no s’ingressen en aquest període, s'ha de procedir per via de compensació o de constrenyiment, d’acord amb el Reglament general de recaptació, mitjançant l’Organisme de Gestió Tributària de la Diputació de Barcelona (ORGT).</w:t>
      </w:r>
    </w:p>
    <w:p w14:paraId="089ECBC9" w14:textId="77777777" w:rsidR="00623128" w:rsidRPr="0014070E" w:rsidRDefault="00623128" w:rsidP="00D643E2">
      <w:pPr>
        <w:pStyle w:val="Textindependent"/>
        <w:rPr>
          <w:rFonts w:ascii="Verdana" w:hAnsi="Verdana"/>
          <w:sz w:val="22"/>
          <w:szCs w:val="22"/>
        </w:rPr>
      </w:pPr>
    </w:p>
    <w:p w14:paraId="4EFC8967" w14:textId="77777777" w:rsidR="00623128" w:rsidRPr="0014070E" w:rsidRDefault="00623128" w:rsidP="00D643E2">
      <w:pPr>
        <w:pStyle w:val="Pargrafdellista"/>
        <w:numPr>
          <w:ilvl w:val="0"/>
          <w:numId w:val="4"/>
        </w:numPr>
        <w:tabs>
          <w:tab w:val="left" w:pos="621"/>
        </w:tabs>
        <w:ind w:left="621" w:hanging="360"/>
        <w:rPr>
          <w:rFonts w:ascii="Verdana" w:hAnsi="Verdana"/>
          <w:b/>
        </w:rPr>
      </w:pPr>
      <w:r w:rsidRPr="0014070E">
        <w:rPr>
          <w:rFonts w:ascii="Verdana" w:hAnsi="Verdana"/>
        </w:rPr>
        <w:t>En general el reintegrament del pagament indegut de subvencions es regeix pel que disposen els articles del 36 al 43 de la LGS, i del 91 al 101 del RLGS.</w:t>
      </w:r>
    </w:p>
    <w:p w14:paraId="493014C7" w14:textId="77777777" w:rsidR="00623128" w:rsidRPr="0014070E" w:rsidRDefault="00623128" w:rsidP="00D643E2">
      <w:pPr>
        <w:pStyle w:val="Textindependent"/>
        <w:rPr>
          <w:rFonts w:ascii="Verdana" w:hAnsi="Verdana"/>
          <w:sz w:val="22"/>
          <w:szCs w:val="22"/>
        </w:rPr>
      </w:pPr>
    </w:p>
    <w:p w14:paraId="5499E065" w14:textId="77777777" w:rsidR="00623128" w:rsidRDefault="00623128" w:rsidP="00D643E2">
      <w:pPr>
        <w:pStyle w:val="Textindependent"/>
        <w:rPr>
          <w:rFonts w:ascii="Verdana" w:hAnsi="Verdana"/>
          <w:sz w:val="22"/>
          <w:szCs w:val="22"/>
        </w:rPr>
      </w:pPr>
    </w:p>
    <w:p w14:paraId="50530907" w14:textId="77777777" w:rsidR="00F85B06" w:rsidRPr="0014070E" w:rsidRDefault="00F85B06" w:rsidP="00D643E2">
      <w:pPr>
        <w:pStyle w:val="Textindependent"/>
        <w:rPr>
          <w:rFonts w:ascii="Verdana" w:hAnsi="Verdana"/>
          <w:sz w:val="22"/>
          <w:szCs w:val="22"/>
        </w:rPr>
      </w:pPr>
    </w:p>
    <w:p w14:paraId="2E42752F" w14:textId="77777777" w:rsidR="00623128" w:rsidRPr="0014070E" w:rsidRDefault="00640554" w:rsidP="00D643E2">
      <w:pPr>
        <w:pStyle w:val="Ttol1"/>
        <w:rPr>
          <w:rFonts w:ascii="Verdana" w:hAnsi="Verdana"/>
          <w:color w:val="41B1B1"/>
          <w:sz w:val="22"/>
          <w:szCs w:val="22"/>
        </w:rPr>
      </w:pPr>
      <w:bookmarkStart w:id="55" w:name="_Toc198743889"/>
      <w:r w:rsidRPr="0014070E">
        <w:rPr>
          <w:rFonts w:ascii="Verdana" w:hAnsi="Verdana"/>
          <w:smallCaps/>
          <w:color w:val="41B1B1"/>
          <w:sz w:val="22"/>
          <w:szCs w:val="22"/>
        </w:rPr>
        <w:t>TÍTOL XII. CONTROL FINANCER DE LES SUBVENCIONS.</w:t>
      </w:r>
      <w:bookmarkEnd w:id="55"/>
      <w:r w:rsidRPr="0014070E">
        <w:rPr>
          <w:rFonts w:ascii="Verdana" w:hAnsi="Verdana"/>
          <w:smallCaps/>
          <w:color w:val="41B1B1"/>
          <w:sz w:val="22"/>
          <w:szCs w:val="22"/>
        </w:rPr>
        <w:t xml:space="preserve"> </w:t>
      </w:r>
    </w:p>
    <w:p w14:paraId="46965488" w14:textId="77777777" w:rsidR="00623128" w:rsidRPr="0014070E" w:rsidRDefault="00623128" w:rsidP="00D643E2">
      <w:pPr>
        <w:pStyle w:val="Textindependent"/>
        <w:rPr>
          <w:rFonts w:ascii="Verdana" w:hAnsi="Verdana"/>
          <w:b/>
          <w:sz w:val="22"/>
          <w:szCs w:val="22"/>
        </w:rPr>
      </w:pPr>
    </w:p>
    <w:p w14:paraId="1035B1B0" w14:textId="77777777" w:rsidR="00623128" w:rsidRPr="0014070E" w:rsidRDefault="00623128" w:rsidP="00D643E2">
      <w:pPr>
        <w:pStyle w:val="Ttol2"/>
        <w:tabs>
          <w:tab w:val="left" w:pos="1677"/>
        </w:tabs>
        <w:rPr>
          <w:rFonts w:ascii="Verdana" w:hAnsi="Verdana"/>
          <w:spacing w:val="-2"/>
          <w:sz w:val="22"/>
          <w:szCs w:val="22"/>
        </w:rPr>
      </w:pPr>
      <w:bookmarkStart w:id="56" w:name="_Toc198743890"/>
      <w:r w:rsidRPr="0014070E">
        <w:rPr>
          <w:rFonts w:ascii="Verdana" w:hAnsi="Verdana"/>
          <w:sz w:val="22"/>
          <w:szCs w:val="22"/>
        </w:rPr>
        <w:t>Article</w:t>
      </w:r>
      <w:r w:rsidRPr="0014070E">
        <w:rPr>
          <w:rFonts w:ascii="Verdana" w:hAnsi="Verdana"/>
          <w:spacing w:val="-7"/>
          <w:sz w:val="22"/>
          <w:szCs w:val="22"/>
        </w:rPr>
        <w:t xml:space="preserve"> </w:t>
      </w:r>
      <w:r w:rsidRPr="0014070E">
        <w:rPr>
          <w:rFonts w:ascii="Verdana" w:hAnsi="Verdana"/>
          <w:spacing w:val="-5"/>
          <w:sz w:val="22"/>
          <w:szCs w:val="22"/>
        </w:rPr>
        <w:t>44.</w:t>
      </w:r>
      <w:r w:rsidRPr="0014070E">
        <w:rPr>
          <w:rFonts w:ascii="Verdana" w:hAnsi="Verdana"/>
          <w:sz w:val="22"/>
          <w:szCs w:val="22"/>
        </w:rPr>
        <w:tab/>
        <w:t>Control</w:t>
      </w:r>
      <w:r w:rsidRPr="0014070E">
        <w:rPr>
          <w:rFonts w:ascii="Verdana" w:hAnsi="Verdana"/>
          <w:spacing w:val="-3"/>
          <w:sz w:val="22"/>
          <w:szCs w:val="22"/>
        </w:rPr>
        <w:t xml:space="preserve"> </w:t>
      </w:r>
      <w:r w:rsidRPr="0014070E">
        <w:rPr>
          <w:rFonts w:ascii="Verdana" w:hAnsi="Verdana"/>
          <w:sz w:val="22"/>
          <w:szCs w:val="22"/>
        </w:rPr>
        <w:t>financer</w:t>
      </w:r>
      <w:r w:rsidRPr="0014070E">
        <w:rPr>
          <w:rFonts w:ascii="Verdana" w:hAnsi="Verdana"/>
          <w:spacing w:val="-4"/>
          <w:sz w:val="22"/>
          <w:szCs w:val="22"/>
        </w:rPr>
        <w:t xml:space="preserve"> </w:t>
      </w:r>
      <w:r w:rsidRPr="0014070E">
        <w:rPr>
          <w:rFonts w:ascii="Verdana" w:hAnsi="Verdana"/>
          <w:sz w:val="22"/>
          <w:szCs w:val="22"/>
        </w:rPr>
        <w:t>de</w:t>
      </w:r>
      <w:r w:rsidRPr="0014070E">
        <w:rPr>
          <w:rFonts w:ascii="Verdana" w:hAnsi="Verdana"/>
          <w:spacing w:val="-4"/>
          <w:sz w:val="22"/>
          <w:szCs w:val="22"/>
        </w:rPr>
        <w:t xml:space="preserve"> </w:t>
      </w:r>
      <w:r w:rsidRPr="0014070E">
        <w:rPr>
          <w:rFonts w:ascii="Verdana" w:hAnsi="Verdana"/>
          <w:sz w:val="22"/>
          <w:szCs w:val="22"/>
        </w:rPr>
        <w:t>les</w:t>
      </w:r>
      <w:r w:rsidRPr="0014070E">
        <w:rPr>
          <w:rFonts w:ascii="Verdana" w:hAnsi="Verdana"/>
          <w:spacing w:val="-3"/>
          <w:sz w:val="22"/>
          <w:szCs w:val="22"/>
        </w:rPr>
        <w:t xml:space="preserve"> </w:t>
      </w:r>
      <w:r w:rsidRPr="0014070E">
        <w:rPr>
          <w:rFonts w:ascii="Verdana" w:hAnsi="Verdana"/>
          <w:spacing w:val="-2"/>
          <w:sz w:val="22"/>
          <w:szCs w:val="22"/>
        </w:rPr>
        <w:t>subvencions</w:t>
      </w:r>
      <w:bookmarkEnd w:id="56"/>
    </w:p>
    <w:p w14:paraId="76EE5CF7" w14:textId="77777777" w:rsidR="00411562" w:rsidRPr="0014070E" w:rsidRDefault="00411562" w:rsidP="00D643E2">
      <w:pPr>
        <w:pStyle w:val="Ttol2"/>
        <w:tabs>
          <w:tab w:val="left" w:pos="1677"/>
        </w:tabs>
        <w:rPr>
          <w:rFonts w:ascii="Verdana" w:hAnsi="Verdana"/>
          <w:sz w:val="22"/>
          <w:szCs w:val="22"/>
        </w:rPr>
      </w:pPr>
    </w:p>
    <w:p w14:paraId="31715A21" w14:textId="77777777" w:rsidR="00623128" w:rsidRPr="0014070E" w:rsidRDefault="00623128" w:rsidP="00D643E2">
      <w:pPr>
        <w:pStyle w:val="Pargrafdellista"/>
        <w:numPr>
          <w:ilvl w:val="0"/>
          <w:numId w:val="3"/>
        </w:numPr>
        <w:tabs>
          <w:tab w:val="left" w:pos="621"/>
        </w:tabs>
        <w:ind w:right="229"/>
        <w:rPr>
          <w:rFonts w:ascii="Verdana" w:hAnsi="Verdana"/>
        </w:rPr>
      </w:pPr>
      <w:r w:rsidRPr="0014070E">
        <w:rPr>
          <w:rFonts w:ascii="Verdana" w:hAnsi="Verdana"/>
        </w:rPr>
        <w:t xml:space="preserve">Sens perjudici de la fiscalització prèvia que s’ha de fer en matèria de </w:t>
      </w:r>
      <w:r w:rsidRPr="0014070E">
        <w:rPr>
          <w:rFonts w:ascii="Verdana" w:hAnsi="Verdana"/>
        </w:rPr>
        <w:lastRenderedPageBreak/>
        <w:t>subvencions,</w:t>
      </w:r>
      <w:r w:rsidRPr="0014070E">
        <w:rPr>
          <w:rFonts w:ascii="Verdana" w:hAnsi="Verdana"/>
          <w:spacing w:val="-4"/>
        </w:rPr>
        <w:t xml:space="preserve"> </w:t>
      </w:r>
      <w:r w:rsidRPr="0014070E">
        <w:rPr>
          <w:rFonts w:ascii="Verdana" w:hAnsi="Verdana"/>
        </w:rPr>
        <w:t>de</w:t>
      </w:r>
      <w:r w:rsidRPr="0014070E">
        <w:rPr>
          <w:rFonts w:ascii="Verdana" w:hAnsi="Verdana"/>
          <w:spacing w:val="-4"/>
        </w:rPr>
        <w:t xml:space="preserve"> </w:t>
      </w:r>
      <w:r w:rsidRPr="0014070E">
        <w:rPr>
          <w:rFonts w:ascii="Verdana" w:hAnsi="Verdana"/>
        </w:rPr>
        <w:t>conformitat</w:t>
      </w:r>
      <w:r w:rsidRPr="0014070E">
        <w:rPr>
          <w:rFonts w:ascii="Verdana" w:hAnsi="Verdana"/>
          <w:spacing w:val="-4"/>
        </w:rPr>
        <w:t xml:space="preserve"> </w:t>
      </w:r>
      <w:r w:rsidRPr="0014070E">
        <w:rPr>
          <w:rFonts w:ascii="Verdana" w:hAnsi="Verdana"/>
        </w:rPr>
        <w:t>amb</w:t>
      </w:r>
      <w:r w:rsidRPr="0014070E">
        <w:rPr>
          <w:rFonts w:ascii="Verdana" w:hAnsi="Verdana"/>
          <w:spacing w:val="-4"/>
        </w:rPr>
        <w:t xml:space="preserve"> </w:t>
      </w:r>
      <w:r w:rsidRPr="0014070E">
        <w:rPr>
          <w:rFonts w:ascii="Verdana" w:hAnsi="Verdana"/>
        </w:rPr>
        <w:t>allò</w:t>
      </w:r>
      <w:r w:rsidRPr="0014070E">
        <w:rPr>
          <w:rFonts w:ascii="Verdana" w:hAnsi="Verdana"/>
          <w:spacing w:val="-4"/>
        </w:rPr>
        <w:t xml:space="preserve"> </w:t>
      </w:r>
      <w:r w:rsidRPr="0014070E">
        <w:rPr>
          <w:rFonts w:ascii="Verdana" w:hAnsi="Verdana"/>
        </w:rPr>
        <w:t>que</w:t>
      </w:r>
      <w:r w:rsidRPr="0014070E">
        <w:rPr>
          <w:rFonts w:ascii="Verdana" w:hAnsi="Verdana"/>
          <w:spacing w:val="-4"/>
        </w:rPr>
        <w:t xml:space="preserve"> </w:t>
      </w:r>
      <w:r w:rsidRPr="0014070E">
        <w:rPr>
          <w:rFonts w:ascii="Verdana" w:hAnsi="Verdana"/>
        </w:rPr>
        <w:t>preveuen</w:t>
      </w:r>
      <w:r w:rsidRPr="0014070E">
        <w:rPr>
          <w:rFonts w:ascii="Verdana" w:hAnsi="Verdana"/>
          <w:spacing w:val="-4"/>
        </w:rPr>
        <w:t xml:space="preserve"> </w:t>
      </w:r>
      <w:r w:rsidRPr="0014070E">
        <w:rPr>
          <w:rFonts w:ascii="Verdana" w:hAnsi="Verdana"/>
        </w:rPr>
        <w:t>els</w:t>
      </w:r>
      <w:r w:rsidRPr="0014070E">
        <w:rPr>
          <w:rFonts w:ascii="Verdana" w:hAnsi="Verdana"/>
          <w:spacing w:val="-2"/>
        </w:rPr>
        <w:t xml:space="preserve"> </w:t>
      </w:r>
      <w:r w:rsidRPr="0014070E">
        <w:rPr>
          <w:rFonts w:ascii="Verdana" w:hAnsi="Verdana"/>
        </w:rPr>
        <w:t>articles</w:t>
      </w:r>
      <w:r w:rsidRPr="0014070E">
        <w:rPr>
          <w:rFonts w:ascii="Verdana" w:hAnsi="Verdana"/>
          <w:spacing w:val="-3"/>
        </w:rPr>
        <w:t xml:space="preserve"> </w:t>
      </w:r>
      <w:r w:rsidRPr="0014070E">
        <w:rPr>
          <w:rFonts w:ascii="Verdana" w:hAnsi="Verdana"/>
        </w:rPr>
        <w:t>213</w:t>
      </w:r>
      <w:r w:rsidRPr="0014070E">
        <w:rPr>
          <w:rFonts w:ascii="Verdana" w:hAnsi="Verdana"/>
          <w:spacing w:val="-3"/>
        </w:rPr>
        <w:t xml:space="preserve"> </w:t>
      </w:r>
      <w:r w:rsidRPr="0014070E">
        <w:rPr>
          <w:rFonts w:ascii="Verdana" w:hAnsi="Verdana"/>
        </w:rPr>
        <w:t>i</w:t>
      </w:r>
      <w:r w:rsidRPr="0014070E">
        <w:rPr>
          <w:rFonts w:ascii="Verdana" w:hAnsi="Verdana"/>
          <w:spacing w:val="-3"/>
        </w:rPr>
        <w:t xml:space="preserve"> </w:t>
      </w:r>
      <w:r w:rsidRPr="0014070E">
        <w:rPr>
          <w:rFonts w:ascii="Verdana" w:hAnsi="Verdana"/>
        </w:rPr>
        <w:t>següents</w:t>
      </w:r>
      <w:r w:rsidRPr="0014070E">
        <w:rPr>
          <w:rFonts w:ascii="Verdana" w:hAnsi="Verdana"/>
          <w:spacing w:val="-3"/>
        </w:rPr>
        <w:t xml:space="preserve"> </w:t>
      </w:r>
      <w:r w:rsidRPr="0014070E">
        <w:rPr>
          <w:rFonts w:ascii="Verdana" w:hAnsi="Verdana"/>
        </w:rPr>
        <w:t>del Reial decret legislatiu 2/2004, de 5 de març, pel qual s’aprova el Text refós de la Llei reguladora de les hisendes locals, s’ha d’exercir un control financer de les subvencions d’acord amb el que preveu l’article 44 de la LGS.</w:t>
      </w:r>
    </w:p>
    <w:p w14:paraId="649B7B21" w14:textId="77777777" w:rsidR="00623128" w:rsidRPr="0014070E" w:rsidRDefault="00623128" w:rsidP="00D643E2">
      <w:pPr>
        <w:pStyle w:val="Textindependent"/>
        <w:rPr>
          <w:rFonts w:ascii="Verdana" w:hAnsi="Verdana"/>
          <w:sz w:val="22"/>
          <w:szCs w:val="22"/>
        </w:rPr>
      </w:pPr>
    </w:p>
    <w:p w14:paraId="3BCF8458" w14:textId="77777777" w:rsidR="00623128" w:rsidRPr="0014070E" w:rsidRDefault="00623128" w:rsidP="00D643E2">
      <w:pPr>
        <w:pStyle w:val="Textindependent"/>
        <w:ind w:left="545" w:right="228"/>
        <w:jc w:val="both"/>
        <w:rPr>
          <w:rFonts w:ascii="Verdana" w:hAnsi="Verdana"/>
          <w:sz w:val="22"/>
          <w:szCs w:val="22"/>
        </w:rPr>
      </w:pPr>
      <w:r w:rsidRPr="0014070E">
        <w:rPr>
          <w:rFonts w:ascii="Verdana" w:hAnsi="Verdana"/>
          <w:sz w:val="22"/>
          <w:szCs w:val="22"/>
        </w:rPr>
        <w:t xml:space="preserve">El control financer de subvencions s’ha d'exercir respecte als beneficiaris de subvencions atorgades amb càrrec als pressupostos de </w:t>
      </w:r>
      <w:r w:rsidRPr="0014070E">
        <w:rPr>
          <w:rFonts w:ascii="Verdana" w:hAnsi="Verdana"/>
          <w:color w:val="000000"/>
          <w:sz w:val="22"/>
          <w:szCs w:val="22"/>
        </w:rPr>
        <w:t xml:space="preserve">l’Ajuntament </w:t>
      </w:r>
      <w:r w:rsidR="005C1D42" w:rsidRPr="0014070E">
        <w:rPr>
          <w:rFonts w:ascii="Verdana" w:hAnsi="Verdana"/>
          <w:color w:val="000000"/>
          <w:sz w:val="22"/>
          <w:szCs w:val="22"/>
        </w:rPr>
        <w:t>de Begues</w:t>
      </w:r>
      <w:r w:rsidRPr="0014070E">
        <w:rPr>
          <w:rFonts w:ascii="Verdana" w:hAnsi="Verdana"/>
          <w:color w:val="000000"/>
          <w:sz w:val="22"/>
          <w:szCs w:val="22"/>
        </w:rPr>
        <w:t>, independentment de si la concessió s’ha efectuat per concessió directa o per concurrència competitiva.</w:t>
      </w:r>
    </w:p>
    <w:p w14:paraId="2314F844" w14:textId="77777777" w:rsidR="00623128" w:rsidRPr="0014070E" w:rsidRDefault="00623128" w:rsidP="00D643E2">
      <w:pPr>
        <w:pStyle w:val="Textindependent"/>
        <w:rPr>
          <w:rFonts w:ascii="Verdana" w:hAnsi="Verdana"/>
          <w:sz w:val="22"/>
          <w:szCs w:val="22"/>
        </w:rPr>
      </w:pPr>
    </w:p>
    <w:p w14:paraId="76850970" w14:textId="77777777" w:rsidR="00623128" w:rsidRPr="0014070E" w:rsidRDefault="00623128" w:rsidP="00D643E2">
      <w:pPr>
        <w:pStyle w:val="Pargrafdellista"/>
        <w:numPr>
          <w:ilvl w:val="0"/>
          <w:numId w:val="3"/>
        </w:numPr>
        <w:tabs>
          <w:tab w:val="left" w:pos="544"/>
          <w:tab w:val="left" w:pos="546"/>
        </w:tabs>
        <w:ind w:left="546" w:hanging="285"/>
        <w:rPr>
          <w:rFonts w:ascii="Verdana" w:hAnsi="Verdana"/>
        </w:rPr>
      </w:pPr>
      <w:r w:rsidRPr="0014070E">
        <w:rPr>
          <w:rFonts w:ascii="Verdana" w:hAnsi="Verdana"/>
        </w:rPr>
        <w:t xml:space="preserve">La Intervenció de </w:t>
      </w:r>
      <w:r w:rsidRPr="0014070E">
        <w:rPr>
          <w:rFonts w:ascii="Verdana" w:hAnsi="Verdana"/>
          <w:color w:val="000000"/>
        </w:rPr>
        <w:t xml:space="preserve">l’Ajuntament </w:t>
      </w:r>
      <w:r w:rsidR="005C1D42" w:rsidRPr="0014070E">
        <w:rPr>
          <w:rFonts w:ascii="Verdana" w:hAnsi="Verdana"/>
          <w:color w:val="000000"/>
        </w:rPr>
        <w:t>de Begues</w:t>
      </w:r>
      <w:r w:rsidRPr="0014070E">
        <w:rPr>
          <w:rFonts w:ascii="Verdana" w:hAnsi="Verdana"/>
          <w:color w:val="000000"/>
        </w:rPr>
        <w:t xml:space="preserve"> efectua el control financer de conformitat amb el que disposa el títol III de la LGS. Es pot contractar, a través del corresponent expedient de contractació, la col·laboració d’empreses privades d’auditoria per a</w:t>
      </w:r>
      <w:r w:rsidRPr="0014070E">
        <w:rPr>
          <w:rFonts w:ascii="Verdana" w:hAnsi="Verdana"/>
          <w:color w:val="000000"/>
          <w:spacing w:val="40"/>
        </w:rPr>
        <w:t xml:space="preserve"> </w:t>
      </w:r>
      <w:r w:rsidRPr="0014070E">
        <w:rPr>
          <w:rFonts w:ascii="Verdana" w:hAnsi="Verdana"/>
          <w:color w:val="000000"/>
        </w:rPr>
        <w:t>la realització de controls financers de subvencions, les quals han de seguir la metodologia utilitzada per la mateixa Intervenció General.</w:t>
      </w:r>
    </w:p>
    <w:p w14:paraId="68C80B7D" w14:textId="77777777" w:rsidR="00623128" w:rsidRPr="0014070E" w:rsidRDefault="00623128" w:rsidP="00D643E2">
      <w:pPr>
        <w:pStyle w:val="Textindependent"/>
        <w:rPr>
          <w:rFonts w:ascii="Verdana" w:hAnsi="Verdana"/>
          <w:sz w:val="22"/>
          <w:szCs w:val="22"/>
        </w:rPr>
      </w:pPr>
    </w:p>
    <w:p w14:paraId="5D6DB9B6" w14:textId="77777777" w:rsidR="00623128" w:rsidRPr="0014070E" w:rsidRDefault="00623128" w:rsidP="00D643E2">
      <w:pPr>
        <w:pStyle w:val="Pargrafdellista"/>
        <w:numPr>
          <w:ilvl w:val="0"/>
          <w:numId w:val="3"/>
        </w:numPr>
        <w:tabs>
          <w:tab w:val="left" w:pos="543"/>
          <w:tab w:val="left" w:pos="545"/>
        </w:tabs>
        <w:ind w:left="545" w:hanging="285"/>
        <w:rPr>
          <w:rFonts w:ascii="Verdana" w:hAnsi="Verdana"/>
        </w:rPr>
      </w:pPr>
      <w:r w:rsidRPr="0014070E">
        <w:rPr>
          <w:rFonts w:ascii="Verdana" w:hAnsi="Verdana"/>
        </w:rPr>
        <w:t>Els beneficiaris i els tercers relacionats amb l’objecte de la subvenció o de la seva justificació estan obligats a prestar col·laboració i a facilitar la documentació que els sigui requerida pel personal que efectuï el control financer, el qual té les facultats següents:</w:t>
      </w:r>
    </w:p>
    <w:p w14:paraId="557A6C42" w14:textId="77777777" w:rsidR="00623128" w:rsidRPr="0014070E" w:rsidRDefault="00623128" w:rsidP="00D643E2">
      <w:pPr>
        <w:pStyle w:val="Textindependent"/>
        <w:rPr>
          <w:rFonts w:ascii="Verdana" w:hAnsi="Verdana"/>
          <w:sz w:val="22"/>
          <w:szCs w:val="22"/>
        </w:rPr>
      </w:pPr>
    </w:p>
    <w:p w14:paraId="54980474" w14:textId="77777777" w:rsidR="00623128" w:rsidRPr="0014070E" w:rsidRDefault="00623128" w:rsidP="00D643E2">
      <w:pPr>
        <w:pStyle w:val="Pargrafdellista"/>
        <w:numPr>
          <w:ilvl w:val="1"/>
          <w:numId w:val="3"/>
        </w:numPr>
        <w:tabs>
          <w:tab w:val="left" w:pos="1263"/>
          <w:tab w:val="left" w:pos="1265"/>
        </w:tabs>
        <w:ind w:left="1265" w:right="229"/>
        <w:rPr>
          <w:rFonts w:ascii="Verdana" w:hAnsi="Verdana"/>
        </w:rPr>
      </w:pPr>
      <w:r w:rsidRPr="0014070E">
        <w:rPr>
          <w:rFonts w:ascii="Verdana" w:hAnsi="Verdana"/>
        </w:rPr>
        <w:t>Lliure accés a la documentació objecte de comprovació incloent-hi els programes i fitxers informàtics.</w:t>
      </w:r>
    </w:p>
    <w:p w14:paraId="66EFC63B" w14:textId="77777777" w:rsidR="00623128" w:rsidRPr="0014070E" w:rsidRDefault="00623128" w:rsidP="00D643E2">
      <w:pPr>
        <w:pStyle w:val="Textindependent"/>
        <w:rPr>
          <w:rFonts w:ascii="Verdana" w:hAnsi="Verdana"/>
          <w:sz w:val="22"/>
          <w:szCs w:val="22"/>
        </w:rPr>
      </w:pPr>
    </w:p>
    <w:p w14:paraId="1794BB73" w14:textId="77777777" w:rsidR="00623128" w:rsidRPr="0014070E" w:rsidRDefault="00623128" w:rsidP="00D643E2">
      <w:pPr>
        <w:pStyle w:val="Pargrafdellista"/>
        <w:numPr>
          <w:ilvl w:val="1"/>
          <w:numId w:val="3"/>
        </w:numPr>
        <w:tabs>
          <w:tab w:val="left" w:pos="1262"/>
          <w:tab w:val="left" w:pos="1265"/>
        </w:tabs>
        <w:ind w:left="1265"/>
        <w:rPr>
          <w:rFonts w:ascii="Verdana" w:hAnsi="Verdana"/>
        </w:rPr>
      </w:pPr>
      <w:r w:rsidRPr="0014070E">
        <w:rPr>
          <w:rFonts w:ascii="Verdana" w:hAnsi="Verdana"/>
        </w:rPr>
        <w:t>Lliure accés als locals de negoci i altres establiments o llocs on es desenvolupa l’activitat subvencionada.</w:t>
      </w:r>
    </w:p>
    <w:p w14:paraId="3FE7E17A" w14:textId="77777777" w:rsidR="00623128" w:rsidRPr="0014070E" w:rsidRDefault="00623128" w:rsidP="00D643E2">
      <w:pPr>
        <w:pStyle w:val="Textindependent"/>
        <w:rPr>
          <w:rFonts w:ascii="Verdana" w:hAnsi="Verdana"/>
          <w:sz w:val="22"/>
          <w:szCs w:val="22"/>
        </w:rPr>
      </w:pPr>
    </w:p>
    <w:p w14:paraId="3DC1CFB9" w14:textId="77777777" w:rsidR="00623128" w:rsidRPr="0014070E" w:rsidRDefault="00623128" w:rsidP="00D643E2">
      <w:pPr>
        <w:pStyle w:val="Pargrafdellista"/>
        <w:numPr>
          <w:ilvl w:val="1"/>
          <w:numId w:val="3"/>
        </w:numPr>
        <w:tabs>
          <w:tab w:val="left" w:pos="1264"/>
          <w:tab w:val="left" w:pos="1266"/>
        </w:tabs>
        <w:rPr>
          <w:rFonts w:ascii="Verdana" w:hAnsi="Verdana"/>
        </w:rPr>
      </w:pPr>
      <w:r w:rsidRPr="0014070E">
        <w:rPr>
          <w:rFonts w:ascii="Verdana" w:hAnsi="Verdana"/>
        </w:rPr>
        <w:t>Obtenció de factures, documents equivalents i qualsevol altre document relatiu a les operacions on hi hagi indicis de la incorrecta obtenció o destinació de la subvenció.</w:t>
      </w:r>
    </w:p>
    <w:p w14:paraId="4F4AD435" w14:textId="77777777" w:rsidR="00623128" w:rsidRPr="0014070E" w:rsidRDefault="00623128" w:rsidP="00D643E2">
      <w:pPr>
        <w:pStyle w:val="Textindependent"/>
        <w:rPr>
          <w:rFonts w:ascii="Verdana" w:hAnsi="Verdana"/>
          <w:sz w:val="22"/>
          <w:szCs w:val="22"/>
        </w:rPr>
      </w:pPr>
    </w:p>
    <w:p w14:paraId="04BBD398" w14:textId="77777777" w:rsidR="00623128" w:rsidRPr="0014070E" w:rsidRDefault="00623128" w:rsidP="00D643E2">
      <w:pPr>
        <w:pStyle w:val="Pargrafdellista"/>
        <w:numPr>
          <w:ilvl w:val="1"/>
          <w:numId w:val="3"/>
        </w:numPr>
        <w:tabs>
          <w:tab w:val="left" w:pos="1264"/>
          <w:tab w:val="left" w:pos="1266"/>
        </w:tabs>
        <w:ind w:right="227"/>
        <w:rPr>
          <w:rFonts w:ascii="Verdana" w:hAnsi="Verdana"/>
        </w:rPr>
      </w:pPr>
      <w:r w:rsidRPr="0014070E">
        <w:rPr>
          <w:rFonts w:ascii="Verdana" w:hAnsi="Verdana"/>
        </w:rPr>
        <w:t>Lliure accés a la informació de comptes bancaris relacionats amb les subvencions objecte de control.</w:t>
      </w:r>
    </w:p>
    <w:p w14:paraId="34B115A2" w14:textId="77777777" w:rsidR="00411562" w:rsidRPr="0014070E" w:rsidRDefault="00411562" w:rsidP="00411562">
      <w:pPr>
        <w:tabs>
          <w:tab w:val="left" w:pos="1264"/>
          <w:tab w:val="left" w:pos="1266"/>
        </w:tabs>
        <w:ind w:right="227"/>
        <w:rPr>
          <w:rFonts w:ascii="Verdana" w:hAnsi="Verdana"/>
        </w:rPr>
      </w:pPr>
    </w:p>
    <w:p w14:paraId="0897B029" w14:textId="77777777" w:rsidR="00623128" w:rsidRPr="0014070E" w:rsidRDefault="00623128" w:rsidP="00D643E2">
      <w:pPr>
        <w:pStyle w:val="Pargrafdellista"/>
        <w:numPr>
          <w:ilvl w:val="0"/>
          <w:numId w:val="3"/>
        </w:numPr>
        <w:tabs>
          <w:tab w:val="left" w:pos="544"/>
          <w:tab w:val="left" w:pos="546"/>
        </w:tabs>
        <w:ind w:left="546" w:hanging="285"/>
        <w:rPr>
          <w:rFonts w:ascii="Verdana" w:hAnsi="Verdana"/>
        </w:rPr>
      </w:pPr>
      <w:r w:rsidRPr="0014070E">
        <w:rPr>
          <w:rFonts w:ascii="Verdana" w:hAnsi="Verdana"/>
        </w:rPr>
        <w:t>Les facultats i els deures del personal controlador i el procediment per a l’exercici del control financer són els previstos en els articles del 47 al 50 de la LGS.</w:t>
      </w:r>
    </w:p>
    <w:p w14:paraId="3E4DD33C" w14:textId="77777777" w:rsidR="00411562" w:rsidRPr="0014070E" w:rsidRDefault="00411562" w:rsidP="00411562">
      <w:pPr>
        <w:pStyle w:val="Pargrafdellista"/>
        <w:tabs>
          <w:tab w:val="left" w:pos="544"/>
          <w:tab w:val="left" w:pos="546"/>
        </w:tabs>
        <w:ind w:left="546" w:firstLine="0"/>
        <w:rPr>
          <w:rFonts w:ascii="Verdana" w:hAnsi="Verdana"/>
        </w:rPr>
      </w:pPr>
    </w:p>
    <w:p w14:paraId="4AAD836E" w14:textId="77777777" w:rsidR="00623128" w:rsidRPr="0014070E" w:rsidRDefault="00623128" w:rsidP="00D643E2">
      <w:pPr>
        <w:pStyle w:val="Pargrafdellista"/>
        <w:numPr>
          <w:ilvl w:val="0"/>
          <w:numId w:val="3"/>
        </w:numPr>
        <w:tabs>
          <w:tab w:val="left" w:pos="544"/>
          <w:tab w:val="left" w:pos="546"/>
        </w:tabs>
        <w:ind w:left="546" w:hanging="285"/>
        <w:rPr>
          <w:rFonts w:ascii="Verdana" w:hAnsi="Verdana"/>
        </w:rPr>
      </w:pPr>
      <w:r w:rsidRPr="0014070E">
        <w:rPr>
          <w:rFonts w:ascii="Verdana" w:hAnsi="Verdana"/>
        </w:rPr>
        <w:t>Del</w:t>
      </w:r>
      <w:r w:rsidRPr="0014070E">
        <w:rPr>
          <w:rFonts w:ascii="Verdana" w:hAnsi="Verdana"/>
          <w:spacing w:val="-1"/>
        </w:rPr>
        <w:t xml:space="preserve"> </w:t>
      </w:r>
      <w:r w:rsidRPr="0014070E">
        <w:rPr>
          <w:rFonts w:ascii="Verdana" w:hAnsi="Verdana"/>
        </w:rPr>
        <w:t>resultat</w:t>
      </w:r>
      <w:r w:rsidRPr="0014070E">
        <w:rPr>
          <w:rFonts w:ascii="Verdana" w:hAnsi="Verdana"/>
          <w:spacing w:val="-1"/>
        </w:rPr>
        <w:t xml:space="preserve"> </w:t>
      </w:r>
      <w:r w:rsidRPr="0014070E">
        <w:rPr>
          <w:rFonts w:ascii="Verdana" w:hAnsi="Verdana"/>
        </w:rPr>
        <w:t>dels</w:t>
      </w:r>
      <w:r w:rsidRPr="0014070E">
        <w:rPr>
          <w:rFonts w:ascii="Verdana" w:hAnsi="Verdana"/>
          <w:spacing w:val="-1"/>
        </w:rPr>
        <w:t xml:space="preserve"> </w:t>
      </w:r>
      <w:r w:rsidRPr="0014070E">
        <w:rPr>
          <w:rFonts w:ascii="Verdana" w:hAnsi="Verdana"/>
        </w:rPr>
        <w:t>informes</w:t>
      </w:r>
      <w:r w:rsidRPr="0014070E">
        <w:rPr>
          <w:rFonts w:ascii="Verdana" w:hAnsi="Verdana"/>
          <w:spacing w:val="-1"/>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control</w:t>
      </w:r>
      <w:r w:rsidRPr="0014070E">
        <w:rPr>
          <w:rFonts w:ascii="Verdana" w:hAnsi="Verdana"/>
          <w:spacing w:val="-1"/>
        </w:rPr>
        <w:t xml:space="preserve"> </w:t>
      </w:r>
      <w:r w:rsidRPr="0014070E">
        <w:rPr>
          <w:rFonts w:ascii="Verdana" w:hAnsi="Verdana"/>
        </w:rPr>
        <w:t>financer,</w:t>
      </w:r>
      <w:r w:rsidRPr="0014070E">
        <w:rPr>
          <w:rFonts w:ascii="Verdana" w:hAnsi="Verdana"/>
          <w:spacing w:val="-1"/>
        </w:rPr>
        <w:t xml:space="preserve"> </w:t>
      </w:r>
      <w:r w:rsidRPr="0014070E">
        <w:rPr>
          <w:rFonts w:ascii="Verdana" w:hAnsi="Verdana"/>
        </w:rPr>
        <w:t>se</w:t>
      </w:r>
      <w:r w:rsidRPr="0014070E">
        <w:rPr>
          <w:rFonts w:ascii="Verdana" w:hAnsi="Verdana"/>
          <w:spacing w:val="-1"/>
        </w:rPr>
        <w:t xml:space="preserve"> </w:t>
      </w:r>
      <w:r w:rsidRPr="0014070E">
        <w:rPr>
          <w:rFonts w:ascii="Verdana" w:hAnsi="Verdana"/>
        </w:rPr>
        <w:t>n'ha</w:t>
      </w:r>
      <w:r w:rsidRPr="0014070E">
        <w:rPr>
          <w:rFonts w:ascii="Verdana" w:hAnsi="Verdana"/>
          <w:spacing w:val="-3"/>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donar</w:t>
      </w:r>
      <w:r w:rsidRPr="0014070E">
        <w:rPr>
          <w:rFonts w:ascii="Verdana" w:hAnsi="Verdana"/>
          <w:spacing w:val="-1"/>
        </w:rPr>
        <w:t xml:space="preserve"> </w:t>
      </w:r>
      <w:r w:rsidRPr="0014070E">
        <w:rPr>
          <w:rFonts w:ascii="Verdana" w:hAnsi="Verdana"/>
        </w:rPr>
        <w:t>compte</w:t>
      </w:r>
      <w:r w:rsidRPr="0014070E">
        <w:rPr>
          <w:rFonts w:ascii="Verdana" w:hAnsi="Verdana"/>
          <w:spacing w:val="-1"/>
        </w:rPr>
        <w:t xml:space="preserve"> </w:t>
      </w:r>
      <w:r w:rsidRPr="0014070E">
        <w:rPr>
          <w:rFonts w:ascii="Verdana" w:hAnsi="Verdana"/>
        </w:rPr>
        <w:t>al</w:t>
      </w:r>
      <w:r w:rsidRPr="0014070E">
        <w:rPr>
          <w:rFonts w:ascii="Verdana" w:hAnsi="Verdana"/>
          <w:spacing w:val="-1"/>
        </w:rPr>
        <w:t xml:space="preserve"> </w:t>
      </w:r>
      <w:r w:rsidRPr="0014070E">
        <w:rPr>
          <w:rFonts w:ascii="Verdana" w:hAnsi="Verdana"/>
        </w:rPr>
        <w:t>Ple</w:t>
      </w:r>
      <w:r w:rsidRPr="0014070E">
        <w:rPr>
          <w:rFonts w:ascii="Verdana" w:hAnsi="Verdana"/>
          <w:spacing w:val="-1"/>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 xml:space="preserve">la </w:t>
      </w:r>
      <w:r w:rsidRPr="0014070E">
        <w:rPr>
          <w:rFonts w:ascii="Verdana" w:hAnsi="Verdana"/>
          <w:spacing w:val="-2"/>
        </w:rPr>
        <w:t>corporació.</w:t>
      </w:r>
    </w:p>
    <w:p w14:paraId="7D97FC9B" w14:textId="77777777" w:rsidR="00623128" w:rsidRPr="0014070E" w:rsidRDefault="00623128" w:rsidP="00D643E2">
      <w:pPr>
        <w:pStyle w:val="Textindependent"/>
        <w:rPr>
          <w:rFonts w:ascii="Verdana" w:hAnsi="Verdana"/>
          <w:sz w:val="22"/>
          <w:szCs w:val="22"/>
        </w:rPr>
      </w:pPr>
    </w:p>
    <w:p w14:paraId="4AC2CADB" w14:textId="77777777" w:rsidR="00623128" w:rsidRDefault="00623128" w:rsidP="00D643E2">
      <w:pPr>
        <w:pStyle w:val="Textindependent"/>
        <w:rPr>
          <w:rFonts w:ascii="Verdana" w:hAnsi="Verdana"/>
          <w:sz w:val="22"/>
          <w:szCs w:val="22"/>
        </w:rPr>
      </w:pPr>
    </w:p>
    <w:p w14:paraId="14376AE2" w14:textId="77777777" w:rsidR="00F85B06" w:rsidRPr="0014070E" w:rsidRDefault="00F85B06" w:rsidP="00D643E2">
      <w:pPr>
        <w:pStyle w:val="Textindependent"/>
        <w:rPr>
          <w:rFonts w:ascii="Verdana" w:hAnsi="Verdana"/>
          <w:sz w:val="22"/>
          <w:szCs w:val="22"/>
        </w:rPr>
      </w:pPr>
    </w:p>
    <w:p w14:paraId="2DED19D6" w14:textId="77777777" w:rsidR="00623128" w:rsidRPr="0014070E" w:rsidRDefault="00640554" w:rsidP="00D643E2">
      <w:pPr>
        <w:pStyle w:val="Ttol1"/>
        <w:ind w:right="1"/>
        <w:rPr>
          <w:rFonts w:ascii="Verdana" w:hAnsi="Verdana"/>
          <w:b w:val="0"/>
          <w:color w:val="41B1B1"/>
          <w:sz w:val="22"/>
          <w:szCs w:val="22"/>
        </w:rPr>
      </w:pPr>
      <w:bookmarkStart w:id="57" w:name="_Toc198743891"/>
      <w:r w:rsidRPr="0014070E">
        <w:rPr>
          <w:rFonts w:ascii="Verdana" w:hAnsi="Verdana"/>
          <w:smallCaps/>
          <w:color w:val="41B1B1"/>
          <w:sz w:val="22"/>
          <w:szCs w:val="22"/>
        </w:rPr>
        <w:t>TÍTOL XIII. INFRACCIONS, SANCIONS ADMINISTRATIVES I RESPONSABILITATS EN MATÈRIA DE SUBVENCIONS.</w:t>
      </w:r>
      <w:bookmarkEnd w:id="57"/>
      <w:r w:rsidRPr="0014070E">
        <w:rPr>
          <w:rFonts w:ascii="Verdana" w:hAnsi="Verdana"/>
          <w:smallCaps/>
          <w:color w:val="41B1B1"/>
          <w:sz w:val="22"/>
          <w:szCs w:val="22"/>
        </w:rPr>
        <w:t xml:space="preserve"> </w:t>
      </w:r>
    </w:p>
    <w:p w14:paraId="7C04FE41" w14:textId="77777777" w:rsidR="00623128" w:rsidRPr="0014070E" w:rsidRDefault="00623128" w:rsidP="00D643E2">
      <w:pPr>
        <w:pStyle w:val="Textindependent"/>
        <w:rPr>
          <w:rFonts w:ascii="Verdana" w:hAnsi="Verdana"/>
          <w:b/>
          <w:sz w:val="22"/>
          <w:szCs w:val="22"/>
        </w:rPr>
      </w:pPr>
    </w:p>
    <w:p w14:paraId="669B09CF" w14:textId="77777777" w:rsidR="00411562" w:rsidRPr="0014070E" w:rsidRDefault="00411562" w:rsidP="00D643E2">
      <w:pPr>
        <w:pStyle w:val="Textindependent"/>
        <w:rPr>
          <w:rFonts w:ascii="Verdana" w:hAnsi="Verdana"/>
          <w:b/>
          <w:sz w:val="22"/>
          <w:szCs w:val="22"/>
        </w:rPr>
      </w:pPr>
    </w:p>
    <w:p w14:paraId="64D43053" w14:textId="77777777" w:rsidR="00623128" w:rsidRPr="0014070E" w:rsidRDefault="00623128" w:rsidP="00D643E2">
      <w:pPr>
        <w:pStyle w:val="Ttol2"/>
        <w:tabs>
          <w:tab w:val="left" w:pos="1678"/>
        </w:tabs>
        <w:rPr>
          <w:rFonts w:ascii="Verdana" w:hAnsi="Verdana"/>
          <w:spacing w:val="-2"/>
          <w:sz w:val="22"/>
          <w:szCs w:val="22"/>
        </w:rPr>
      </w:pPr>
      <w:bookmarkStart w:id="58" w:name="_Toc198743892"/>
      <w:r w:rsidRPr="0014070E">
        <w:rPr>
          <w:rFonts w:ascii="Verdana" w:hAnsi="Verdana"/>
          <w:sz w:val="22"/>
          <w:szCs w:val="22"/>
        </w:rPr>
        <w:t xml:space="preserve">Article </w:t>
      </w:r>
      <w:r w:rsidRPr="0014070E">
        <w:rPr>
          <w:rFonts w:ascii="Verdana" w:hAnsi="Verdana"/>
          <w:spacing w:val="-5"/>
          <w:sz w:val="22"/>
          <w:szCs w:val="22"/>
        </w:rPr>
        <w:t>45.</w:t>
      </w:r>
      <w:r w:rsidRPr="0014070E">
        <w:rPr>
          <w:rFonts w:ascii="Verdana" w:hAnsi="Verdana"/>
          <w:sz w:val="22"/>
          <w:szCs w:val="22"/>
        </w:rPr>
        <w:tab/>
        <w:t>Infraccions</w:t>
      </w:r>
      <w:r w:rsidRPr="0014070E">
        <w:rPr>
          <w:rFonts w:ascii="Verdana" w:hAnsi="Verdana"/>
          <w:spacing w:val="-3"/>
          <w:sz w:val="22"/>
          <w:szCs w:val="22"/>
        </w:rPr>
        <w:t xml:space="preserve"> </w:t>
      </w:r>
      <w:r w:rsidRPr="0014070E">
        <w:rPr>
          <w:rFonts w:ascii="Verdana" w:hAnsi="Verdana"/>
          <w:sz w:val="22"/>
          <w:szCs w:val="22"/>
        </w:rPr>
        <w:t>i</w:t>
      </w:r>
      <w:r w:rsidRPr="0014070E">
        <w:rPr>
          <w:rFonts w:ascii="Verdana" w:hAnsi="Verdana"/>
          <w:spacing w:val="-2"/>
          <w:sz w:val="22"/>
          <w:szCs w:val="22"/>
        </w:rPr>
        <w:t xml:space="preserve"> </w:t>
      </w:r>
      <w:r w:rsidRPr="0014070E">
        <w:rPr>
          <w:rFonts w:ascii="Verdana" w:hAnsi="Verdana"/>
          <w:sz w:val="22"/>
          <w:szCs w:val="22"/>
        </w:rPr>
        <w:t>sancions</w:t>
      </w:r>
      <w:r w:rsidRPr="0014070E">
        <w:rPr>
          <w:rFonts w:ascii="Verdana" w:hAnsi="Verdana"/>
          <w:spacing w:val="-1"/>
          <w:sz w:val="22"/>
          <w:szCs w:val="22"/>
        </w:rPr>
        <w:t xml:space="preserve"> </w:t>
      </w:r>
      <w:r w:rsidRPr="0014070E">
        <w:rPr>
          <w:rFonts w:ascii="Verdana" w:hAnsi="Verdana"/>
          <w:spacing w:val="-2"/>
          <w:sz w:val="22"/>
          <w:szCs w:val="22"/>
        </w:rPr>
        <w:t>administratives</w:t>
      </w:r>
      <w:bookmarkEnd w:id="58"/>
    </w:p>
    <w:p w14:paraId="3B4ED019" w14:textId="77777777" w:rsidR="00411562" w:rsidRPr="0014070E" w:rsidRDefault="00411562" w:rsidP="00D643E2">
      <w:pPr>
        <w:pStyle w:val="Ttol2"/>
        <w:tabs>
          <w:tab w:val="left" w:pos="1678"/>
        </w:tabs>
        <w:rPr>
          <w:rFonts w:ascii="Verdana" w:hAnsi="Verdana"/>
          <w:sz w:val="22"/>
          <w:szCs w:val="22"/>
        </w:rPr>
      </w:pPr>
    </w:p>
    <w:p w14:paraId="599210CB" w14:textId="77777777" w:rsidR="00623128" w:rsidRPr="0014070E" w:rsidRDefault="00623128" w:rsidP="00D643E2">
      <w:pPr>
        <w:pStyle w:val="Pargrafdellista"/>
        <w:numPr>
          <w:ilvl w:val="0"/>
          <w:numId w:val="2"/>
        </w:numPr>
        <w:tabs>
          <w:tab w:val="left" w:pos="544"/>
          <w:tab w:val="left" w:pos="546"/>
        </w:tabs>
        <w:ind w:right="227"/>
        <w:rPr>
          <w:rFonts w:ascii="Verdana" w:hAnsi="Verdana"/>
        </w:rPr>
      </w:pPr>
      <w:r w:rsidRPr="0014070E">
        <w:rPr>
          <w:rFonts w:ascii="Verdana" w:hAnsi="Verdana"/>
        </w:rPr>
        <w:t>Constitueixen infraccions administratives en matèria de subvencions, les accions i omissions tipificades en els articles 52 i següents de la LGS.</w:t>
      </w:r>
    </w:p>
    <w:p w14:paraId="539B210C" w14:textId="77777777" w:rsidR="00623128" w:rsidRPr="0014070E" w:rsidRDefault="00623128" w:rsidP="00D643E2">
      <w:pPr>
        <w:pStyle w:val="Textindependent"/>
        <w:rPr>
          <w:rFonts w:ascii="Verdana" w:hAnsi="Verdana"/>
          <w:sz w:val="22"/>
          <w:szCs w:val="22"/>
        </w:rPr>
      </w:pPr>
    </w:p>
    <w:p w14:paraId="014FB962" w14:textId="77777777" w:rsidR="00623128" w:rsidRPr="0014070E" w:rsidRDefault="00623128" w:rsidP="00D643E2">
      <w:pPr>
        <w:pStyle w:val="Pargrafdellista"/>
        <w:numPr>
          <w:ilvl w:val="0"/>
          <w:numId w:val="2"/>
        </w:numPr>
        <w:tabs>
          <w:tab w:val="left" w:pos="544"/>
          <w:tab w:val="left" w:pos="546"/>
        </w:tabs>
        <w:ind w:right="230"/>
        <w:rPr>
          <w:rFonts w:ascii="Verdana" w:hAnsi="Verdana"/>
        </w:rPr>
      </w:pPr>
      <w:r w:rsidRPr="0014070E">
        <w:rPr>
          <w:rFonts w:ascii="Verdana" w:hAnsi="Verdana"/>
        </w:rPr>
        <w:t>Les infraccions es consideren lleus, greus o molt greus d’acord amb els supòsits de la LGS, i s’apliquen als infractors les sancions tipificades a la mateixa llei.</w:t>
      </w:r>
    </w:p>
    <w:p w14:paraId="6A8786EB" w14:textId="77777777" w:rsidR="00623128" w:rsidRPr="0014070E" w:rsidRDefault="00623128" w:rsidP="00D643E2">
      <w:pPr>
        <w:pStyle w:val="Textindependent"/>
        <w:rPr>
          <w:rFonts w:ascii="Verdana" w:hAnsi="Verdana"/>
          <w:sz w:val="22"/>
          <w:szCs w:val="22"/>
        </w:rPr>
      </w:pPr>
    </w:p>
    <w:p w14:paraId="6C4FC68D" w14:textId="77777777" w:rsidR="00623128" w:rsidRPr="0014070E" w:rsidRDefault="00623128" w:rsidP="00D643E2">
      <w:pPr>
        <w:pStyle w:val="Pargrafdellista"/>
        <w:numPr>
          <w:ilvl w:val="0"/>
          <w:numId w:val="2"/>
        </w:numPr>
        <w:tabs>
          <w:tab w:val="left" w:pos="543"/>
          <w:tab w:val="left" w:pos="545"/>
        </w:tabs>
        <w:ind w:left="545" w:right="226"/>
        <w:rPr>
          <w:rFonts w:ascii="Verdana" w:hAnsi="Verdana"/>
        </w:rPr>
      </w:pPr>
      <w:r w:rsidRPr="0014070E">
        <w:rPr>
          <w:rFonts w:ascii="Verdana" w:hAnsi="Verdana"/>
        </w:rPr>
        <w:t>Les sancions poden consistir en una multa fixa o proporcional. La sanció pecuniària proporcional s’aplica sobre la quantitat indegudament obtinguda, aplicada o no justificada. Aquesta multa és independent de l’obligació de reintegrament prevista en aquesta ordenança.</w:t>
      </w:r>
      <w:r w:rsidRPr="0014070E">
        <w:rPr>
          <w:rFonts w:ascii="Verdana" w:hAnsi="Verdana"/>
          <w:spacing w:val="40"/>
        </w:rPr>
        <w:t xml:space="preserve"> </w:t>
      </w:r>
      <w:r w:rsidRPr="0014070E">
        <w:rPr>
          <w:rFonts w:ascii="Verdana" w:hAnsi="Verdana"/>
        </w:rPr>
        <w:t>El cobrament de la multa es considera un</w:t>
      </w:r>
      <w:r w:rsidRPr="0014070E">
        <w:rPr>
          <w:rFonts w:ascii="Verdana" w:hAnsi="Verdana"/>
          <w:spacing w:val="-2"/>
        </w:rPr>
        <w:t xml:space="preserve"> </w:t>
      </w:r>
      <w:r w:rsidRPr="0014070E">
        <w:rPr>
          <w:rFonts w:ascii="Verdana" w:hAnsi="Verdana"/>
        </w:rPr>
        <w:t>ingrés</w:t>
      </w:r>
      <w:r w:rsidRPr="0014070E">
        <w:rPr>
          <w:rFonts w:ascii="Verdana" w:hAnsi="Verdana"/>
          <w:spacing w:val="-2"/>
        </w:rPr>
        <w:t xml:space="preserve"> </w:t>
      </w:r>
      <w:r w:rsidRPr="0014070E">
        <w:rPr>
          <w:rFonts w:ascii="Verdana" w:hAnsi="Verdana"/>
        </w:rPr>
        <w:t>de</w:t>
      </w:r>
      <w:r w:rsidRPr="0014070E">
        <w:rPr>
          <w:rFonts w:ascii="Verdana" w:hAnsi="Verdana"/>
          <w:spacing w:val="-2"/>
        </w:rPr>
        <w:t xml:space="preserve"> </w:t>
      </w:r>
      <w:r w:rsidRPr="0014070E">
        <w:rPr>
          <w:rFonts w:ascii="Verdana" w:hAnsi="Verdana"/>
        </w:rPr>
        <w:t>dret</w:t>
      </w:r>
      <w:r w:rsidRPr="0014070E">
        <w:rPr>
          <w:rFonts w:ascii="Verdana" w:hAnsi="Verdana"/>
          <w:spacing w:val="-2"/>
        </w:rPr>
        <w:t xml:space="preserve"> </w:t>
      </w:r>
      <w:r w:rsidRPr="0014070E">
        <w:rPr>
          <w:rFonts w:ascii="Verdana" w:hAnsi="Verdana"/>
        </w:rPr>
        <w:t>públic</w:t>
      </w:r>
      <w:r w:rsidRPr="0014070E">
        <w:rPr>
          <w:rFonts w:ascii="Verdana" w:hAnsi="Verdana"/>
          <w:spacing w:val="-1"/>
        </w:rPr>
        <w:t xml:space="preserve"> </w:t>
      </w:r>
      <w:r w:rsidRPr="0014070E">
        <w:rPr>
          <w:rFonts w:ascii="Verdana" w:hAnsi="Verdana"/>
        </w:rPr>
        <w:t>i</w:t>
      </w:r>
      <w:r w:rsidRPr="0014070E">
        <w:rPr>
          <w:rFonts w:ascii="Verdana" w:hAnsi="Verdana"/>
          <w:spacing w:val="-1"/>
        </w:rPr>
        <w:t xml:space="preserve"> </w:t>
      </w:r>
      <w:r w:rsidRPr="0014070E">
        <w:rPr>
          <w:rFonts w:ascii="Verdana" w:hAnsi="Verdana"/>
        </w:rPr>
        <w:t>s’hi</w:t>
      </w:r>
      <w:r w:rsidRPr="0014070E">
        <w:rPr>
          <w:rFonts w:ascii="Verdana" w:hAnsi="Verdana"/>
          <w:spacing w:val="-1"/>
        </w:rPr>
        <w:t xml:space="preserve"> </w:t>
      </w:r>
      <w:r w:rsidRPr="0014070E">
        <w:rPr>
          <w:rFonts w:ascii="Verdana" w:hAnsi="Verdana"/>
        </w:rPr>
        <w:t>aplica</w:t>
      </w:r>
      <w:r w:rsidRPr="0014070E">
        <w:rPr>
          <w:rFonts w:ascii="Verdana" w:hAnsi="Verdana"/>
          <w:spacing w:val="-1"/>
        </w:rPr>
        <w:t xml:space="preserve"> </w:t>
      </w:r>
      <w:r w:rsidRPr="0014070E">
        <w:rPr>
          <w:rFonts w:ascii="Verdana" w:hAnsi="Verdana"/>
        </w:rPr>
        <w:t>el</w:t>
      </w:r>
      <w:r w:rsidRPr="0014070E">
        <w:rPr>
          <w:rFonts w:ascii="Verdana" w:hAnsi="Verdana"/>
          <w:spacing w:val="-1"/>
        </w:rPr>
        <w:t xml:space="preserve"> </w:t>
      </w:r>
      <w:r w:rsidRPr="0014070E">
        <w:rPr>
          <w:rFonts w:ascii="Verdana" w:hAnsi="Verdana"/>
        </w:rPr>
        <w:t>Reglament</w:t>
      </w:r>
      <w:r w:rsidRPr="0014070E">
        <w:rPr>
          <w:rFonts w:ascii="Verdana" w:hAnsi="Verdana"/>
          <w:spacing w:val="-1"/>
        </w:rPr>
        <w:t xml:space="preserve"> </w:t>
      </w:r>
      <w:r w:rsidRPr="0014070E">
        <w:rPr>
          <w:rFonts w:ascii="Verdana" w:hAnsi="Verdana"/>
        </w:rPr>
        <w:t>general</w:t>
      </w:r>
      <w:r w:rsidRPr="0014070E">
        <w:rPr>
          <w:rFonts w:ascii="Verdana" w:hAnsi="Verdana"/>
          <w:spacing w:val="-1"/>
        </w:rPr>
        <w:t xml:space="preserve"> </w:t>
      </w:r>
      <w:r w:rsidRPr="0014070E">
        <w:rPr>
          <w:rFonts w:ascii="Verdana" w:hAnsi="Verdana"/>
        </w:rPr>
        <w:t>de</w:t>
      </w:r>
      <w:r w:rsidRPr="0014070E">
        <w:rPr>
          <w:rFonts w:ascii="Verdana" w:hAnsi="Verdana"/>
          <w:spacing w:val="-1"/>
        </w:rPr>
        <w:t xml:space="preserve"> </w:t>
      </w:r>
      <w:r w:rsidRPr="0014070E">
        <w:rPr>
          <w:rFonts w:ascii="Verdana" w:hAnsi="Verdana"/>
        </w:rPr>
        <w:t>recaptació.</w:t>
      </w:r>
    </w:p>
    <w:p w14:paraId="4B810B14" w14:textId="77777777" w:rsidR="00623128" w:rsidRPr="0014070E" w:rsidRDefault="00623128" w:rsidP="00D643E2">
      <w:pPr>
        <w:pStyle w:val="Textindependent"/>
        <w:rPr>
          <w:rFonts w:ascii="Verdana" w:hAnsi="Verdana"/>
          <w:sz w:val="22"/>
          <w:szCs w:val="22"/>
        </w:rPr>
      </w:pPr>
    </w:p>
    <w:p w14:paraId="3092E1D9" w14:textId="77777777" w:rsidR="00623128" w:rsidRPr="0014070E" w:rsidRDefault="00623128" w:rsidP="00D643E2">
      <w:pPr>
        <w:pStyle w:val="Pargrafdellista"/>
        <w:numPr>
          <w:ilvl w:val="0"/>
          <w:numId w:val="2"/>
        </w:numPr>
        <w:tabs>
          <w:tab w:val="left" w:pos="543"/>
          <w:tab w:val="left" w:pos="545"/>
        </w:tabs>
        <w:ind w:left="545" w:right="227"/>
        <w:rPr>
          <w:rFonts w:ascii="Verdana" w:hAnsi="Verdana"/>
        </w:rPr>
      </w:pPr>
      <w:r w:rsidRPr="0014070E">
        <w:rPr>
          <w:rFonts w:ascii="Verdana" w:hAnsi="Verdana"/>
        </w:rPr>
        <w:t>En els supòsits en què la conducta és constitutiva de delicte, l’Administració ha de passar la denúncia/tant de culpa a la jurisdicció competent i s’absté de seguir el procediment sancionador mentre l’autoritat judicial no dicti sentència en ferm, no tingui lloc el sobreseïment o l’arxiu de les actuacions o no es produeixi la</w:t>
      </w:r>
      <w:r w:rsidRPr="0014070E">
        <w:rPr>
          <w:rFonts w:ascii="Verdana" w:hAnsi="Verdana"/>
          <w:spacing w:val="40"/>
        </w:rPr>
        <w:t xml:space="preserve"> </w:t>
      </w:r>
      <w:r w:rsidRPr="0014070E">
        <w:rPr>
          <w:rFonts w:ascii="Verdana" w:hAnsi="Verdana"/>
        </w:rPr>
        <w:t>devolució de l’expedient pel Ministeri Fiscal.</w:t>
      </w:r>
    </w:p>
    <w:p w14:paraId="0DEF04AC" w14:textId="77777777" w:rsidR="00623128" w:rsidRPr="0014070E" w:rsidRDefault="00623128" w:rsidP="00D643E2">
      <w:pPr>
        <w:pStyle w:val="Textindependent"/>
        <w:rPr>
          <w:rFonts w:ascii="Verdana" w:hAnsi="Verdana"/>
          <w:sz w:val="22"/>
          <w:szCs w:val="22"/>
        </w:rPr>
      </w:pPr>
    </w:p>
    <w:p w14:paraId="2592EEDC" w14:textId="77777777" w:rsidR="00623128" w:rsidRPr="0014070E" w:rsidRDefault="00623128" w:rsidP="00D643E2">
      <w:pPr>
        <w:pStyle w:val="Pargrafdellista"/>
        <w:numPr>
          <w:ilvl w:val="0"/>
          <w:numId w:val="2"/>
        </w:numPr>
        <w:tabs>
          <w:tab w:val="left" w:pos="543"/>
          <w:tab w:val="left" w:pos="545"/>
        </w:tabs>
        <w:ind w:left="545" w:right="227"/>
        <w:rPr>
          <w:rFonts w:ascii="Verdana" w:hAnsi="Verdana"/>
        </w:rPr>
      </w:pPr>
      <w:r w:rsidRPr="0014070E">
        <w:rPr>
          <w:rFonts w:ascii="Verdana" w:hAnsi="Verdana"/>
        </w:rPr>
        <w:t>Les sancions es graduen i es quantifiquen d’acord amb el que es disposa a</w:t>
      </w:r>
      <w:r w:rsidRPr="0014070E">
        <w:rPr>
          <w:rFonts w:ascii="Verdana" w:hAnsi="Verdana"/>
          <w:spacing w:val="40"/>
        </w:rPr>
        <w:t xml:space="preserve"> </w:t>
      </w:r>
      <w:r w:rsidRPr="0014070E">
        <w:rPr>
          <w:rFonts w:ascii="Verdana" w:hAnsi="Verdana"/>
        </w:rPr>
        <w:t>l’article 60 i següents de la LGS.</w:t>
      </w:r>
    </w:p>
    <w:p w14:paraId="10E2467E" w14:textId="77777777" w:rsidR="00623128" w:rsidRPr="0014070E" w:rsidRDefault="00623128" w:rsidP="00D643E2">
      <w:pPr>
        <w:pStyle w:val="Textindependent"/>
        <w:rPr>
          <w:rFonts w:ascii="Verdana" w:hAnsi="Verdana"/>
          <w:sz w:val="22"/>
          <w:szCs w:val="22"/>
        </w:rPr>
      </w:pPr>
    </w:p>
    <w:p w14:paraId="53B6F7B6" w14:textId="77777777" w:rsidR="00623128" w:rsidRPr="0014070E" w:rsidRDefault="00623128" w:rsidP="00D643E2">
      <w:pPr>
        <w:pStyle w:val="Ttol2"/>
        <w:tabs>
          <w:tab w:val="left" w:pos="1677"/>
        </w:tabs>
        <w:rPr>
          <w:rFonts w:ascii="Verdana" w:hAnsi="Verdana"/>
          <w:spacing w:val="-2"/>
          <w:sz w:val="22"/>
          <w:szCs w:val="22"/>
        </w:rPr>
      </w:pPr>
      <w:bookmarkStart w:id="59" w:name="_Toc198743893"/>
      <w:r w:rsidRPr="0014070E">
        <w:rPr>
          <w:rFonts w:ascii="Verdana" w:hAnsi="Verdana"/>
          <w:sz w:val="22"/>
          <w:szCs w:val="22"/>
        </w:rPr>
        <w:t>Article</w:t>
      </w:r>
      <w:r w:rsidRPr="0014070E">
        <w:rPr>
          <w:rFonts w:ascii="Verdana" w:hAnsi="Verdana"/>
          <w:spacing w:val="-8"/>
          <w:sz w:val="22"/>
          <w:szCs w:val="22"/>
        </w:rPr>
        <w:t xml:space="preserve"> </w:t>
      </w:r>
      <w:r w:rsidRPr="0014070E">
        <w:rPr>
          <w:rFonts w:ascii="Verdana" w:hAnsi="Verdana"/>
          <w:spacing w:val="-5"/>
          <w:sz w:val="22"/>
          <w:szCs w:val="22"/>
        </w:rPr>
        <w:t>46.</w:t>
      </w:r>
      <w:r w:rsidRPr="0014070E">
        <w:rPr>
          <w:rFonts w:ascii="Verdana" w:hAnsi="Verdana"/>
          <w:sz w:val="22"/>
          <w:szCs w:val="22"/>
        </w:rPr>
        <w:tab/>
      </w:r>
      <w:r w:rsidRPr="0014070E">
        <w:rPr>
          <w:rFonts w:ascii="Verdana" w:hAnsi="Verdana"/>
          <w:spacing w:val="-2"/>
          <w:sz w:val="22"/>
          <w:szCs w:val="22"/>
        </w:rPr>
        <w:t>Responsabilitats</w:t>
      </w:r>
      <w:bookmarkEnd w:id="59"/>
    </w:p>
    <w:p w14:paraId="2D49D3D7" w14:textId="77777777" w:rsidR="00411562" w:rsidRPr="0014070E" w:rsidRDefault="00411562" w:rsidP="00D643E2">
      <w:pPr>
        <w:pStyle w:val="Ttol2"/>
        <w:tabs>
          <w:tab w:val="left" w:pos="1677"/>
        </w:tabs>
        <w:rPr>
          <w:rFonts w:ascii="Verdana" w:hAnsi="Verdana"/>
          <w:sz w:val="22"/>
          <w:szCs w:val="22"/>
        </w:rPr>
      </w:pPr>
    </w:p>
    <w:p w14:paraId="0450A6F7" w14:textId="77777777" w:rsidR="00623128" w:rsidRPr="0014070E" w:rsidRDefault="00623128" w:rsidP="00D643E2">
      <w:pPr>
        <w:pStyle w:val="Pargrafdellista"/>
        <w:numPr>
          <w:ilvl w:val="0"/>
          <w:numId w:val="1"/>
        </w:numPr>
        <w:tabs>
          <w:tab w:val="left" w:pos="621"/>
        </w:tabs>
        <w:ind w:right="229"/>
        <w:rPr>
          <w:rFonts w:ascii="Verdana" w:hAnsi="Verdana"/>
        </w:rPr>
      </w:pPr>
      <w:r w:rsidRPr="0014070E">
        <w:rPr>
          <w:rFonts w:ascii="Verdana" w:hAnsi="Verdana"/>
        </w:rPr>
        <w:t>Són responsables de les infraccions administratives en matèria de subvencions els que determina l’article 53 de la LGS que, per acció o omissió, incorrin en els supòsits tipificats com a infraccions en els articles 56 i següents de la LGS.</w:t>
      </w:r>
    </w:p>
    <w:p w14:paraId="25220CA0" w14:textId="77777777" w:rsidR="00623128" w:rsidRPr="0014070E" w:rsidRDefault="00623128" w:rsidP="00D643E2">
      <w:pPr>
        <w:pStyle w:val="Textindependent"/>
        <w:rPr>
          <w:rFonts w:ascii="Verdana" w:hAnsi="Verdana"/>
          <w:sz w:val="22"/>
          <w:szCs w:val="22"/>
        </w:rPr>
      </w:pPr>
    </w:p>
    <w:p w14:paraId="264B2720" w14:textId="77777777" w:rsidR="00623128" w:rsidRPr="0014070E" w:rsidRDefault="00623128" w:rsidP="00D643E2">
      <w:pPr>
        <w:pStyle w:val="Pargrafdellista"/>
        <w:numPr>
          <w:ilvl w:val="0"/>
          <w:numId w:val="1"/>
        </w:numPr>
        <w:tabs>
          <w:tab w:val="left" w:pos="620"/>
        </w:tabs>
        <w:ind w:left="620" w:right="0" w:hanging="359"/>
        <w:rPr>
          <w:rFonts w:ascii="Verdana" w:hAnsi="Verdana"/>
        </w:rPr>
      </w:pPr>
      <w:r w:rsidRPr="0014070E">
        <w:rPr>
          <w:rFonts w:ascii="Verdana" w:hAnsi="Verdana"/>
        </w:rPr>
        <w:t>Són</w:t>
      </w:r>
      <w:r w:rsidRPr="0014070E">
        <w:rPr>
          <w:rFonts w:ascii="Verdana" w:hAnsi="Verdana"/>
          <w:spacing w:val="-5"/>
        </w:rPr>
        <w:t xml:space="preserve"> </w:t>
      </w:r>
      <w:r w:rsidRPr="0014070E">
        <w:rPr>
          <w:rFonts w:ascii="Verdana" w:hAnsi="Verdana"/>
        </w:rPr>
        <w:t>responsables</w:t>
      </w:r>
      <w:r w:rsidRPr="0014070E">
        <w:rPr>
          <w:rFonts w:ascii="Verdana" w:hAnsi="Verdana"/>
          <w:spacing w:val="-3"/>
        </w:rPr>
        <w:t xml:space="preserve"> </w:t>
      </w:r>
      <w:r w:rsidRPr="0014070E">
        <w:rPr>
          <w:rFonts w:ascii="Verdana" w:hAnsi="Verdana"/>
        </w:rPr>
        <w:t>solidaris</w:t>
      </w:r>
      <w:r w:rsidRPr="0014070E">
        <w:rPr>
          <w:rFonts w:ascii="Verdana" w:hAnsi="Verdana"/>
          <w:spacing w:val="-2"/>
        </w:rPr>
        <w:t xml:space="preserve"> </w:t>
      </w:r>
      <w:r w:rsidRPr="0014070E">
        <w:rPr>
          <w:rFonts w:ascii="Verdana" w:hAnsi="Verdana"/>
        </w:rPr>
        <w:t>o</w:t>
      </w:r>
      <w:r w:rsidRPr="0014070E">
        <w:rPr>
          <w:rFonts w:ascii="Verdana" w:hAnsi="Verdana"/>
          <w:spacing w:val="-3"/>
        </w:rPr>
        <w:t xml:space="preserve"> </w:t>
      </w:r>
      <w:r w:rsidRPr="0014070E">
        <w:rPr>
          <w:rFonts w:ascii="Verdana" w:hAnsi="Verdana"/>
        </w:rPr>
        <w:t>subsidiaris</w:t>
      </w:r>
      <w:r w:rsidRPr="0014070E">
        <w:rPr>
          <w:rFonts w:ascii="Verdana" w:hAnsi="Verdana"/>
          <w:spacing w:val="-3"/>
        </w:rPr>
        <w:t xml:space="preserve"> </w:t>
      </w:r>
      <w:r w:rsidRPr="0014070E">
        <w:rPr>
          <w:rFonts w:ascii="Verdana" w:hAnsi="Verdana"/>
        </w:rPr>
        <w:t>els</w:t>
      </w:r>
      <w:r w:rsidRPr="0014070E">
        <w:rPr>
          <w:rFonts w:ascii="Verdana" w:hAnsi="Verdana"/>
          <w:spacing w:val="-4"/>
        </w:rPr>
        <w:t xml:space="preserve"> </w:t>
      </w:r>
      <w:r w:rsidRPr="0014070E">
        <w:rPr>
          <w:rFonts w:ascii="Verdana" w:hAnsi="Verdana"/>
        </w:rPr>
        <w:t>que</w:t>
      </w:r>
      <w:r w:rsidRPr="0014070E">
        <w:rPr>
          <w:rFonts w:ascii="Verdana" w:hAnsi="Verdana"/>
          <w:spacing w:val="-4"/>
        </w:rPr>
        <w:t xml:space="preserve"> </w:t>
      </w:r>
      <w:r w:rsidRPr="0014070E">
        <w:rPr>
          <w:rFonts w:ascii="Verdana" w:hAnsi="Verdana"/>
        </w:rPr>
        <w:t>preveu</w:t>
      </w:r>
      <w:r w:rsidRPr="0014070E">
        <w:rPr>
          <w:rFonts w:ascii="Verdana" w:hAnsi="Verdana"/>
          <w:spacing w:val="-3"/>
        </w:rPr>
        <w:t xml:space="preserve"> </w:t>
      </w:r>
      <w:r w:rsidRPr="0014070E">
        <w:rPr>
          <w:rFonts w:ascii="Verdana" w:hAnsi="Verdana"/>
        </w:rPr>
        <w:t>l’article</w:t>
      </w:r>
      <w:r w:rsidRPr="0014070E">
        <w:rPr>
          <w:rFonts w:ascii="Verdana" w:hAnsi="Verdana"/>
          <w:spacing w:val="-4"/>
        </w:rPr>
        <w:t xml:space="preserve"> </w:t>
      </w:r>
      <w:r w:rsidRPr="0014070E">
        <w:rPr>
          <w:rFonts w:ascii="Verdana" w:hAnsi="Verdana"/>
        </w:rPr>
        <w:t>69</w:t>
      </w:r>
      <w:r w:rsidRPr="0014070E">
        <w:rPr>
          <w:rFonts w:ascii="Verdana" w:hAnsi="Verdana"/>
          <w:spacing w:val="-3"/>
        </w:rPr>
        <w:t xml:space="preserve"> </w:t>
      </w:r>
      <w:r w:rsidRPr="0014070E">
        <w:rPr>
          <w:rFonts w:ascii="Verdana" w:hAnsi="Verdana"/>
        </w:rPr>
        <w:t>de</w:t>
      </w:r>
      <w:r w:rsidRPr="0014070E">
        <w:rPr>
          <w:rFonts w:ascii="Verdana" w:hAnsi="Verdana"/>
          <w:spacing w:val="-4"/>
        </w:rPr>
        <w:t xml:space="preserve"> </w:t>
      </w:r>
      <w:r w:rsidRPr="0014070E">
        <w:rPr>
          <w:rFonts w:ascii="Verdana" w:hAnsi="Verdana"/>
        </w:rPr>
        <w:t>la</w:t>
      </w:r>
      <w:r w:rsidRPr="0014070E">
        <w:rPr>
          <w:rFonts w:ascii="Verdana" w:hAnsi="Verdana"/>
          <w:spacing w:val="-3"/>
        </w:rPr>
        <w:t xml:space="preserve"> </w:t>
      </w:r>
      <w:r w:rsidRPr="0014070E">
        <w:rPr>
          <w:rFonts w:ascii="Verdana" w:hAnsi="Verdana"/>
          <w:spacing w:val="-4"/>
        </w:rPr>
        <w:t>LGS.</w:t>
      </w:r>
    </w:p>
    <w:p w14:paraId="2C28B7AA" w14:textId="77777777" w:rsidR="00623128" w:rsidRPr="0014070E" w:rsidRDefault="00623128" w:rsidP="00D643E2">
      <w:pPr>
        <w:pStyle w:val="Textindependent"/>
        <w:rPr>
          <w:rFonts w:ascii="Verdana" w:hAnsi="Verdana"/>
          <w:sz w:val="22"/>
          <w:szCs w:val="22"/>
        </w:rPr>
      </w:pPr>
    </w:p>
    <w:p w14:paraId="311AC1B6" w14:textId="77777777" w:rsidR="00623128" w:rsidRPr="0014070E" w:rsidRDefault="00623128" w:rsidP="00D643E2">
      <w:pPr>
        <w:pStyle w:val="Textindependent"/>
        <w:rPr>
          <w:rFonts w:ascii="Verdana" w:hAnsi="Verdana"/>
          <w:sz w:val="22"/>
          <w:szCs w:val="22"/>
        </w:rPr>
      </w:pPr>
    </w:p>
    <w:p w14:paraId="6A862B7F" w14:textId="77777777" w:rsidR="00623128" w:rsidRPr="0014070E" w:rsidRDefault="00640554" w:rsidP="00D643E2">
      <w:pPr>
        <w:pStyle w:val="Ttol1"/>
        <w:ind w:right="0"/>
        <w:rPr>
          <w:rFonts w:ascii="Verdana" w:hAnsi="Verdana"/>
          <w:color w:val="41B1B1"/>
          <w:sz w:val="22"/>
          <w:szCs w:val="22"/>
        </w:rPr>
      </w:pPr>
      <w:bookmarkStart w:id="60" w:name="_Toc198743894"/>
      <w:r w:rsidRPr="0014070E">
        <w:rPr>
          <w:rFonts w:ascii="Verdana" w:hAnsi="Verdana"/>
          <w:smallCaps/>
          <w:color w:val="41B1B1"/>
          <w:sz w:val="22"/>
          <w:szCs w:val="22"/>
        </w:rPr>
        <w:t>DISPOSICIONS ADDICIONALS</w:t>
      </w:r>
      <w:bookmarkEnd w:id="60"/>
      <w:r w:rsidRPr="0014070E">
        <w:rPr>
          <w:rFonts w:ascii="Verdana" w:hAnsi="Verdana"/>
          <w:smallCaps/>
          <w:color w:val="41B1B1"/>
          <w:sz w:val="22"/>
          <w:szCs w:val="22"/>
        </w:rPr>
        <w:t xml:space="preserve"> </w:t>
      </w:r>
    </w:p>
    <w:p w14:paraId="383F92CF" w14:textId="77777777" w:rsidR="00623128" w:rsidRPr="0014070E" w:rsidRDefault="00623128" w:rsidP="00D643E2">
      <w:pPr>
        <w:pStyle w:val="Textindependent"/>
        <w:rPr>
          <w:rFonts w:ascii="Verdana" w:hAnsi="Verdana"/>
          <w:b/>
          <w:sz w:val="22"/>
          <w:szCs w:val="22"/>
        </w:rPr>
      </w:pPr>
    </w:p>
    <w:p w14:paraId="79EFE9B6" w14:textId="77777777" w:rsidR="00623128" w:rsidRPr="0014070E" w:rsidRDefault="00623128" w:rsidP="00D643E2">
      <w:pPr>
        <w:pStyle w:val="Ttol2"/>
        <w:rPr>
          <w:rFonts w:ascii="Verdana" w:hAnsi="Verdana"/>
          <w:sz w:val="22"/>
          <w:szCs w:val="22"/>
        </w:rPr>
      </w:pPr>
      <w:bookmarkStart w:id="61" w:name="_Toc198743895"/>
      <w:r w:rsidRPr="0014070E">
        <w:rPr>
          <w:rFonts w:ascii="Verdana" w:hAnsi="Verdana"/>
          <w:spacing w:val="-2"/>
          <w:sz w:val="22"/>
          <w:szCs w:val="22"/>
        </w:rPr>
        <w:t>Primera</w:t>
      </w:r>
      <w:bookmarkEnd w:id="61"/>
    </w:p>
    <w:p w14:paraId="03E5D525" w14:textId="77777777" w:rsidR="00623128" w:rsidRPr="0014070E" w:rsidRDefault="00623128" w:rsidP="00D643E2">
      <w:pPr>
        <w:pStyle w:val="Textindependent"/>
        <w:ind w:left="261" w:right="228"/>
        <w:jc w:val="both"/>
        <w:rPr>
          <w:rFonts w:ascii="Verdana" w:hAnsi="Verdana"/>
          <w:sz w:val="22"/>
          <w:szCs w:val="22"/>
        </w:rPr>
      </w:pPr>
      <w:r w:rsidRPr="0014070E">
        <w:rPr>
          <w:rFonts w:ascii="Verdana" w:hAnsi="Verdana"/>
          <w:sz w:val="22"/>
          <w:szCs w:val="22"/>
        </w:rPr>
        <w:t xml:space="preserve">Els preceptes d’aquesta Ordenança general que, per sistemàtica, incorporen o reprodueixen aspectes de la normativa directament aplicables a les subvencions que atorga </w:t>
      </w:r>
      <w:r w:rsidRPr="0014070E">
        <w:rPr>
          <w:rFonts w:ascii="Verdana" w:hAnsi="Verdana"/>
          <w:color w:val="000000"/>
          <w:sz w:val="22"/>
          <w:szCs w:val="22"/>
        </w:rPr>
        <w:t xml:space="preserve">l’Ajuntament </w:t>
      </w:r>
      <w:r w:rsidR="005C1D42" w:rsidRPr="0014070E">
        <w:rPr>
          <w:rFonts w:ascii="Verdana" w:hAnsi="Verdana"/>
          <w:color w:val="000000"/>
          <w:sz w:val="22"/>
          <w:szCs w:val="22"/>
        </w:rPr>
        <w:t>de Begues</w:t>
      </w:r>
      <w:r w:rsidRPr="0014070E">
        <w:rPr>
          <w:rFonts w:ascii="Verdana" w:hAnsi="Verdana"/>
          <w:color w:val="000000"/>
          <w:sz w:val="22"/>
          <w:szCs w:val="22"/>
        </w:rPr>
        <w:t xml:space="preserve"> o els ens inclosos en el seu àmbit d’aplicació, s’entén que són automàticament modificats en el moment en què es</w:t>
      </w:r>
      <w:r w:rsidRPr="0014070E">
        <w:rPr>
          <w:rFonts w:ascii="Verdana" w:hAnsi="Verdana"/>
          <w:color w:val="000000"/>
          <w:spacing w:val="40"/>
          <w:sz w:val="22"/>
          <w:szCs w:val="22"/>
        </w:rPr>
        <w:t xml:space="preserve"> </w:t>
      </w:r>
      <w:r w:rsidRPr="0014070E">
        <w:rPr>
          <w:rFonts w:ascii="Verdana" w:hAnsi="Verdana"/>
          <w:color w:val="000000"/>
          <w:sz w:val="22"/>
          <w:szCs w:val="22"/>
        </w:rPr>
        <w:t>modifiqui o derogui la normativa esmentada.</w:t>
      </w:r>
    </w:p>
    <w:p w14:paraId="232EA0D2" w14:textId="77777777" w:rsidR="00623128" w:rsidRPr="0014070E" w:rsidRDefault="00623128" w:rsidP="00D643E2">
      <w:pPr>
        <w:pStyle w:val="Textindependent"/>
        <w:ind w:left="261" w:right="228"/>
        <w:jc w:val="both"/>
        <w:rPr>
          <w:rFonts w:ascii="Verdana" w:hAnsi="Verdana"/>
          <w:sz w:val="22"/>
          <w:szCs w:val="22"/>
        </w:rPr>
      </w:pPr>
      <w:r w:rsidRPr="0014070E">
        <w:rPr>
          <w:rFonts w:ascii="Verdana" w:hAnsi="Verdana"/>
          <w:sz w:val="22"/>
          <w:szCs w:val="22"/>
        </w:rPr>
        <w:t>En el supòsit de modificació de la normativa, continuen sent vigents els preceptes que són compatibles o que permeten una interpretació harmònica amb els nous principis de la normativa modificada, mentre no hi hagi una adaptació expressa d’aquesta ordenança.</w:t>
      </w:r>
    </w:p>
    <w:p w14:paraId="4EDC4A7E" w14:textId="77777777" w:rsidR="00623128" w:rsidRPr="0014070E" w:rsidRDefault="00623128" w:rsidP="00D643E2">
      <w:pPr>
        <w:pStyle w:val="Textindependent"/>
        <w:rPr>
          <w:rFonts w:ascii="Verdana" w:hAnsi="Verdana"/>
          <w:sz w:val="22"/>
          <w:szCs w:val="22"/>
        </w:rPr>
      </w:pPr>
    </w:p>
    <w:p w14:paraId="74229212" w14:textId="77777777" w:rsidR="00623128" w:rsidRPr="0014070E" w:rsidRDefault="00623128" w:rsidP="00D643E2">
      <w:pPr>
        <w:pStyle w:val="Ttol2"/>
        <w:rPr>
          <w:rFonts w:ascii="Verdana" w:hAnsi="Verdana"/>
          <w:sz w:val="22"/>
          <w:szCs w:val="22"/>
        </w:rPr>
      </w:pPr>
      <w:bookmarkStart w:id="62" w:name="_Toc198743896"/>
      <w:r w:rsidRPr="0014070E">
        <w:rPr>
          <w:rFonts w:ascii="Verdana" w:hAnsi="Verdana"/>
          <w:spacing w:val="-2"/>
          <w:sz w:val="22"/>
          <w:szCs w:val="22"/>
        </w:rPr>
        <w:t>Segona</w:t>
      </w:r>
      <w:bookmarkEnd w:id="62"/>
    </w:p>
    <w:p w14:paraId="6D4AB59F" w14:textId="77777777" w:rsidR="00623128" w:rsidRPr="0014070E" w:rsidRDefault="00623128" w:rsidP="00D643E2">
      <w:pPr>
        <w:pStyle w:val="Textindependent"/>
        <w:ind w:left="261" w:right="228"/>
        <w:jc w:val="both"/>
        <w:rPr>
          <w:rFonts w:ascii="Verdana" w:hAnsi="Verdana"/>
          <w:sz w:val="22"/>
          <w:szCs w:val="22"/>
        </w:rPr>
      </w:pPr>
      <w:r w:rsidRPr="0014070E">
        <w:rPr>
          <w:rFonts w:ascii="Verdana" w:hAnsi="Verdana"/>
          <w:sz w:val="22"/>
          <w:szCs w:val="22"/>
        </w:rPr>
        <w:t xml:space="preserve">En compliment del que preveu la Llei 39/2015, d’1 d’octubre, del procediment administratiu comú de les administracions públiques, </w:t>
      </w:r>
      <w:r w:rsidRPr="0014070E">
        <w:rPr>
          <w:rFonts w:ascii="Verdana" w:hAnsi="Verdana"/>
          <w:color w:val="000000"/>
          <w:sz w:val="22"/>
          <w:szCs w:val="22"/>
        </w:rPr>
        <w:t xml:space="preserve">l’Ajuntament </w:t>
      </w:r>
      <w:r w:rsidR="005C1D42" w:rsidRPr="0014070E">
        <w:rPr>
          <w:rFonts w:ascii="Verdana" w:hAnsi="Verdana"/>
          <w:color w:val="000000"/>
          <w:sz w:val="22"/>
          <w:szCs w:val="22"/>
        </w:rPr>
        <w:t>de Begues</w:t>
      </w:r>
      <w:r w:rsidRPr="0014070E">
        <w:rPr>
          <w:rFonts w:ascii="Verdana" w:hAnsi="Verdana"/>
          <w:color w:val="000000"/>
          <w:sz w:val="22"/>
          <w:szCs w:val="22"/>
        </w:rPr>
        <w:t>, en l’exercici de la seva activitat subvencionadora, farà ús de les tècniques i els mitjans electrònics, informàtics i telemàtics habilitats a l’efecte, que permetin als interessats exercir els seus drets i complir les seves obligacions a través d’aquests mitjans amb plenes garanties i en compliment dels requisits previstos per a cada procediment.</w:t>
      </w:r>
    </w:p>
    <w:p w14:paraId="1B6277EC" w14:textId="77777777" w:rsidR="00623128" w:rsidRPr="0014070E" w:rsidRDefault="00623128" w:rsidP="00D643E2">
      <w:pPr>
        <w:pStyle w:val="Textindependent"/>
        <w:rPr>
          <w:rFonts w:ascii="Verdana" w:hAnsi="Verdana"/>
          <w:sz w:val="22"/>
          <w:szCs w:val="22"/>
        </w:rPr>
      </w:pPr>
    </w:p>
    <w:p w14:paraId="2B9F55CD" w14:textId="77777777" w:rsidR="00623128" w:rsidRPr="0014070E" w:rsidRDefault="00640554" w:rsidP="00D643E2">
      <w:pPr>
        <w:pStyle w:val="Ttol1"/>
        <w:ind w:right="3"/>
        <w:rPr>
          <w:rFonts w:ascii="Verdana" w:hAnsi="Verdana"/>
          <w:color w:val="41B1B1"/>
          <w:sz w:val="22"/>
          <w:szCs w:val="22"/>
        </w:rPr>
      </w:pPr>
      <w:bookmarkStart w:id="63" w:name="_Toc198743897"/>
      <w:r w:rsidRPr="0014070E">
        <w:rPr>
          <w:rFonts w:ascii="Verdana" w:hAnsi="Verdana"/>
          <w:smallCaps/>
          <w:color w:val="41B1B1"/>
          <w:sz w:val="22"/>
          <w:szCs w:val="22"/>
        </w:rPr>
        <w:t>DISPOSICIÓ TRANSITÒRIA</w:t>
      </w:r>
      <w:bookmarkEnd w:id="63"/>
    </w:p>
    <w:p w14:paraId="1AAB74BD" w14:textId="77777777" w:rsidR="00623128" w:rsidRPr="0014070E" w:rsidRDefault="00623128" w:rsidP="00D643E2">
      <w:pPr>
        <w:pStyle w:val="Textindependent"/>
        <w:rPr>
          <w:rFonts w:ascii="Verdana" w:hAnsi="Verdana"/>
          <w:b/>
          <w:sz w:val="22"/>
          <w:szCs w:val="22"/>
        </w:rPr>
      </w:pPr>
    </w:p>
    <w:p w14:paraId="3EAA3347" w14:textId="77777777" w:rsidR="00623128" w:rsidRPr="0014070E" w:rsidRDefault="00623128" w:rsidP="00D643E2">
      <w:pPr>
        <w:pStyle w:val="Ttol2"/>
        <w:rPr>
          <w:rFonts w:ascii="Verdana" w:hAnsi="Verdana"/>
          <w:sz w:val="22"/>
          <w:szCs w:val="22"/>
        </w:rPr>
      </w:pPr>
      <w:bookmarkStart w:id="64" w:name="_Toc198743898"/>
      <w:r w:rsidRPr="0014070E">
        <w:rPr>
          <w:rFonts w:ascii="Verdana" w:hAnsi="Verdana"/>
          <w:spacing w:val="-2"/>
          <w:sz w:val="22"/>
          <w:szCs w:val="22"/>
        </w:rPr>
        <w:t>Única</w:t>
      </w:r>
      <w:bookmarkEnd w:id="64"/>
    </w:p>
    <w:p w14:paraId="227E029C" w14:textId="77777777" w:rsidR="00623128" w:rsidRPr="0014070E" w:rsidRDefault="00623128" w:rsidP="00D643E2">
      <w:pPr>
        <w:pStyle w:val="Textindependent"/>
        <w:ind w:left="261" w:right="230"/>
        <w:jc w:val="both"/>
        <w:rPr>
          <w:rFonts w:ascii="Verdana" w:hAnsi="Verdana"/>
          <w:sz w:val="22"/>
          <w:szCs w:val="22"/>
        </w:rPr>
      </w:pPr>
      <w:r w:rsidRPr="0014070E">
        <w:rPr>
          <w:rFonts w:ascii="Verdana" w:hAnsi="Verdana"/>
          <w:sz w:val="22"/>
          <w:szCs w:val="22"/>
        </w:rPr>
        <w:t>Aquesta Ordenança serà d’aplicació als procediments de concessió de subvencions iniciats a partir de l’entrada en vigor d’aquesta ordenança.</w:t>
      </w:r>
    </w:p>
    <w:p w14:paraId="5736F004" w14:textId="77777777" w:rsidR="00623128" w:rsidRPr="0014070E" w:rsidRDefault="00623128" w:rsidP="00D643E2">
      <w:pPr>
        <w:pStyle w:val="Textindependent"/>
        <w:rPr>
          <w:rFonts w:ascii="Verdana" w:hAnsi="Verdana"/>
          <w:sz w:val="22"/>
          <w:szCs w:val="22"/>
        </w:rPr>
      </w:pPr>
    </w:p>
    <w:p w14:paraId="71A29F05" w14:textId="77777777" w:rsidR="00623128" w:rsidRPr="0014070E" w:rsidRDefault="00623128" w:rsidP="00D643E2">
      <w:pPr>
        <w:pStyle w:val="Textindependent"/>
        <w:ind w:left="261" w:right="228"/>
        <w:jc w:val="both"/>
        <w:rPr>
          <w:rFonts w:ascii="Verdana" w:hAnsi="Verdana"/>
          <w:sz w:val="22"/>
          <w:szCs w:val="22"/>
        </w:rPr>
      </w:pPr>
      <w:r w:rsidRPr="0014070E">
        <w:rPr>
          <w:rFonts w:ascii="Verdana" w:hAnsi="Verdana"/>
          <w:sz w:val="22"/>
          <w:szCs w:val="22"/>
        </w:rPr>
        <w:t>A aquests efectes, s'entén que els expedients de concessió per concurrència</w:t>
      </w:r>
      <w:r w:rsidRPr="0014070E">
        <w:rPr>
          <w:rFonts w:ascii="Verdana" w:hAnsi="Verdana"/>
          <w:spacing w:val="40"/>
          <w:sz w:val="22"/>
          <w:szCs w:val="22"/>
        </w:rPr>
        <w:t xml:space="preserve"> </w:t>
      </w:r>
      <w:r w:rsidRPr="0014070E">
        <w:rPr>
          <w:rFonts w:ascii="Verdana" w:hAnsi="Verdana"/>
          <w:sz w:val="22"/>
          <w:szCs w:val="22"/>
        </w:rPr>
        <w:t xml:space="preserve">estan iniciats si se n'ha publicat al </w:t>
      </w:r>
      <w:r w:rsidRPr="0014070E">
        <w:rPr>
          <w:rFonts w:ascii="Verdana" w:hAnsi="Verdana"/>
          <w:i/>
          <w:sz w:val="22"/>
          <w:szCs w:val="22"/>
        </w:rPr>
        <w:t xml:space="preserve">Butlletí Oficial de la Província </w:t>
      </w:r>
      <w:r w:rsidRPr="0014070E">
        <w:rPr>
          <w:rFonts w:ascii="Verdana" w:hAnsi="Verdana"/>
          <w:sz w:val="22"/>
          <w:szCs w:val="22"/>
        </w:rPr>
        <w:t>l'extracte de la convocatòria. En el cas d’expedients de concessió directa, el moment d’inici el determina la data de la seva aprovació.</w:t>
      </w:r>
    </w:p>
    <w:p w14:paraId="06BB6D4B" w14:textId="77777777" w:rsidR="00623128" w:rsidRPr="0014070E" w:rsidRDefault="00623128" w:rsidP="00D643E2">
      <w:pPr>
        <w:pStyle w:val="Textindependent"/>
        <w:rPr>
          <w:rFonts w:ascii="Verdana" w:hAnsi="Verdana"/>
          <w:sz w:val="22"/>
          <w:szCs w:val="22"/>
        </w:rPr>
      </w:pPr>
    </w:p>
    <w:p w14:paraId="5F5C8E11" w14:textId="77777777" w:rsidR="00623128" w:rsidRPr="0014070E" w:rsidRDefault="00623128" w:rsidP="00D643E2">
      <w:pPr>
        <w:pStyle w:val="Textindependent"/>
        <w:rPr>
          <w:rFonts w:ascii="Verdana" w:hAnsi="Verdana"/>
          <w:sz w:val="22"/>
          <w:szCs w:val="22"/>
        </w:rPr>
      </w:pPr>
    </w:p>
    <w:p w14:paraId="7CC30860" w14:textId="77777777" w:rsidR="00623128" w:rsidRPr="0014070E" w:rsidRDefault="00623128" w:rsidP="00D643E2">
      <w:pPr>
        <w:pStyle w:val="Textindependent"/>
        <w:rPr>
          <w:rFonts w:ascii="Verdana" w:hAnsi="Verdana"/>
          <w:sz w:val="22"/>
          <w:szCs w:val="22"/>
        </w:rPr>
      </w:pPr>
    </w:p>
    <w:p w14:paraId="612541C9" w14:textId="77777777" w:rsidR="00623128" w:rsidRPr="0014070E" w:rsidRDefault="00640554" w:rsidP="00D643E2">
      <w:pPr>
        <w:pStyle w:val="Ttol1"/>
        <w:ind w:right="1"/>
        <w:rPr>
          <w:rFonts w:ascii="Verdana" w:hAnsi="Verdana"/>
          <w:color w:val="41B1B1"/>
          <w:sz w:val="22"/>
          <w:szCs w:val="22"/>
        </w:rPr>
      </w:pPr>
      <w:bookmarkStart w:id="65" w:name="_Toc198743899"/>
      <w:r w:rsidRPr="0014070E">
        <w:rPr>
          <w:rFonts w:ascii="Verdana" w:hAnsi="Verdana"/>
          <w:smallCaps/>
          <w:color w:val="41B1B1"/>
          <w:sz w:val="22"/>
          <w:szCs w:val="22"/>
        </w:rPr>
        <w:t>DISPOSICIÓ DEROGATÒRIA</w:t>
      </w:r>
      <w:bookmarkEnd w:id="65"/>
    </w:p>
    <w:p w14:paraId="6D59A00C" w14:textId="77777777" w:rsidR="00623128" w:rsidRPr="0014070E" w:rsidRDefault="00623128" w:rsidP="00D643E2">
      <w:pPr>
        <w:pStyle w:val="Textindependent"/>
        <w:rPr>
          <w:rFonts w:ascii="Verdana" w:hAnsi="Verdana"/>
          <w:b/>
          <w:sz w:val="22"/>
          <w:szCs w:val="22"/>
        </w:rPr>
      </w:pPr>
    </w:p>
    <w:p w14:paraId="225DD902" w14:textId="77777777" w:rsidR="00623128" w:rsidRPr="0014070E" w:rsidRDefault="00623128" w:rsidP="00D643E2">
      <w:pPr>
        <w:pStyle w:val="Textindependent"/>
        <w:rPr>
          <w:rFonts w:ascii="Verdana" w:hAnsi="Verdana"/>
          <w:b/>
          <w:sz w:val="22"/>
          <w:szCs w:val="22"/>
        </w:rPr>
      </w:pPr>
    </w:p>
    <w:p w14:paraId="055AE3E4" w14:textId="77777777" w:rsidR="00623128" w:rsidRPr="0014070E" w:rsidRDefault="00623128" w:rsidP="00D643E2">
      <w:pPr>
        <w:pStyle w:val="Ttol2"/>
        <w:rPr>
          <w:rFonts w:ascii="Verdana" w:hAnsi="Verdana"/>
          <w:sz w:val="22"/>
          <w:szCs w:val="22"/>
        </w:rPr>
      </w:pPr>
      <w:bookmarkStart w:id="66" w:name="_Toc198743900"/>
      <w:r w:rsidRPr="0014070E">
        <w:rPr>
          <w:rFonts w:ascii="Verdana" w:hAnsi="Verdana"/>
          <w:spacing w:val="-2"/>
          <w:sz w:val="22"/>
          <w:szCs w:val="22"/>
        </w:rPr>
        <w:t>Única</w:t>
      </w:r>
      <w:bookmarkEnd w:id="66"/>
    </w:p>
    <w:p w14:paraId="0AE56438" w14:textId="77777777" w:rsidR="00623128" w:rsidRPr="0014070E" w:rsidRDefault="00623128" w:rsidP="00D643E2">
      <w:pPr>
        <w:pStyle w:val="Textindependent"/>
        <w:ind w:left="261" w:right="229"/>
        <w:jc w:val="both"/>
        <w:rPr>
          <w:rFonts w:ascii="Verdana" w:hAnsi="Verdana"/>
          <w:sz w:val="22"/>
          <w:szCs w:val="22"/>
        </w:rPr>
      </w:pPr>
      <w:r w:rsidRPr="0014070E">
        <w:rPr>
          <w:rFonts w:ascii="Verdana" w:hAnsi="Verdana"/>
          <w:sz w:val="22"/>
          <w:szCs w:val="22"/>
        </w:rPr>
        <w:t>Queden sense efecte totes les disposicions d’igual o inferior rang que s’oposin al contingut d’aquesta ordenança.</w:t>
      </w:r>
    </w:p>
    <w:p w14:paraId="1D426946" w14:textId="77777777" w:rsidR="00623128" w:rsidRPr="0014070E" w:rsidRDefault="00623128" w:rsidP="00D643E2">
      <w:pPr>
        <w:pStyle w:val="Textindependent"/>
        <w:rPr>
          <w:rFonts w:ascii="Verdana" w:hAnsi="Verdana"/>
          <w:sz w:val="22"/>
          <w:szCs w:val="22"/>
        </w:rPr>
      </w:pPr>
    </w:p>
    <w:p w14:paraId="17CD6D5C" w14:textId="77777777" w:rsidR="00623128" w:rsidRPr="0014070E" w:rsidRDefault="00623128" w:rsidP="00D643E2">
      <w:pPr>
        <w:pStyle w:val="Textindependent"/>
        <w:rPr>
          <w:rFonts w:ascii="Verdana" w:hAnsi="Verdana"/>
          <w:sz w:val="22"/>
          <w:szCs w:val="22"/>
        </w:rPr>
      </w:pPr>
    </w:p>
    <w:p w14:paraId="3EE92E79" w14:textId="77777777" w:rsidR="00623128" w:rsidRPr="0014070E" w:rsidRDefault="00623128" w:rsidP="00D643E2">
      <w:pPr>
        <w:pStyle w:val="Textindependent"/>
        <w:rPr>
          <w:rFonts w:ascii="Verdana" w:hAnsi="Verdana"/>
          <w:sz w:val="22"/>
          <w:szCs w:val="22"/>
        </w:rPr>
      </w:pPr>
    </w:p>
    <w:p w14:paraId="12A8BFD0" w14:textId="77777777" w:rsidR="00623128" w:rsidRPr="0014070E" w:rsidRDefault="00640554" w:rsidP="00D643E2">
      <w:pPr>
        <w:pStyle w:val="Ttol1"/>
        <w:rPr>
          <w:rFonts w:ascii="Verdana" w:hAnsi="Verdana"/>
          <w:color w:val="41B1B1"/>
          <w:sz w:val="22"/>
          <w:szCs w:val="22"/>
        </w:rPr>
      </w:pPr>
      <w:bookmarkStart w:id="67" w:name="_Toc198743901"/>
      <w:r w:rsidRPr="0014070E">
        <w:rPr>
          <w:rFonts w:ascii="Verdana" w:hAnsi="Verdana"/>
          <w:smallCaps/>
          <w:color w:val="41B1B1"/>
          <w:sz w:val="22"/>
          <w:szCs w:val="22"/>
        </w:rPr>
        <w:t>DISPOSICIÓ FINAL</w:t>
      </w:r>
      <w:bookmarkEnd w:id="67"/>
    </w:p>
    <w:p w14:paraId="6ED33898" w14:textId="77777777" w:rsidR="00623128" w:rsidRPr="0014070E" w:rsidRDefault="00623128" w:rsidP="00D643E2">
      <w:pPr>
        <w:pStyle w:val="Textindependent"/>
        <w:rPr>
          <w:rFonts w:ascii="Verdana" w:hAnsi="Verdana"/>
          <w:b/>
          <w:sz w:val="22"/>
          <w:szCs w:val="22"/>
        </w:rPr>
      </w:pPr>
    </w:p>
    <w:p w14:paraId="382F1B9A" w14:textId="77777777" w:rsidR="00623128" w:rsidRPr="0014070E" w:rsidRDefault="00623128" w:rsidP="00D643E2">
      <w:pPr>
        <w:pStyle w:val="Ttol2"/>
        <w:rPr>
          <w:rFonts w:ascii="Verdana" w:hAnsi="Verdana"/>
          <w:sz w:val="22"/>
          <w:szCs w:val="22"/>
        </w:rPr>
      </w:pPr>
      <w:bookmarkStart w:id="68" w:name="_Toc198743902"/>
      <w:r w:rsidRPr="0014070E">
        <w:rPr>
          <w:rFonts w:ascii="Verdana" w:hAnsi="Verdana"/>
          <w:spacing w:val="-2"/>
          <w:sz w:val="22"/>
          <w:szCs w:val="22"/>
        </w:rPr>
        <w:t>Única</w:t>
      </w:r>
      <w:bookmarkEnd w:id="68"/>
    </w:p>
    <w:p w14:paraId="0242AA82" w14:textId="77777777" w:rsidR="002D7BF0" w:rsidRPr="00721BFB" w:rsidRDefault="00623128" w:rsidP="00D643E2">
      <w:pPr>
        <w:pStyle w:val="Textindependent"/>
        <w:ind w:left="261" w:right="227"/>
        <w:jc w:val="both"/>
        <w:rPr>
          <w:rFonts w:ascii="Verdana" w:hAnsi="Verdana"/>
          <w:sz w:val="22"/>
          <w:szCs w:val="22"/>
        </w:rPr>
      </w:pPr>
      <w:r w:rsidRPr="0014070E">
        <w:rPr>
          <w:rFonts w:ascii="Verdana" w:hAnsi="Verdana"/>
          <w:sz w:val="22"/>
          <w:szCs w:val="22"/>
        </w:rPr>
        <w:t xml:space="preserve">La present Ordenança general de subvencions entrarà en vigor una vegada hagin estat complerts els requeriments establerts a la legislació i al dia següent de la publicació en el </w:t>
      </w:r>
      <w:r w:rsidRPr="0014070E">
        <w:rPr>
          <w:rFonts w:ascii="Verdana" w:hAnsi="Verdana"/>
          <w:i/>
          <w:sz w:val="22"/>
          <w:szCs w:val="22"/>
        </w:rPr>
        <w:t xml:space="preserve">Butlletí Oficial de la Província </w:t>
      </w:r>
      <w:r w:rsidRPr="0014070E">
        <w:rPr>
          <w:rFonts w:ascii="Verdana" w:hAnsi="Verdana"/>
          <w:sz w:val="22"/>
          <w:szCs w:val="22"/>
        </w:rPr>
        <w:t>dels acords relatius a la seva</w:t>
      </w:r>
      <w:r w:rsidRPr="0014070E">
        <w:rPr>
          <w:rFonts w:ascii="Verdana" w:hAnsi="Verdana"/>
          <w:spacing w:val="40"/>
          <w:sz w:val="22"/>
          <w:szCs w:val="22"/>
        </w:rPr>
        <w:t xml:space="preserve"> </w:t>
      </w:r>
      <w:r w:rsidRPr="0014070E">
        <w:rPr>
          <w:rFonts w:ascii="Verdana" w:hAnsi="Verdana"/>
          <w:sz w:val="22"/>
          <w:szCs w:val="22"/>
        </w:rPr>
        <w:t>aprovació</w:t>
      </w:r>
      <w:r w:rsidRPr="00721BFB">
        <w:rPr>
          <w:rFonts w:ascii="Verdana" w:hAnsi="Verdana"/>
          <w:sz w:val="22"/>
          <w:szCs w:val="22"/>
        </w:rPr>
        <w:t xml:space="preserve"> definitiva i el seu text íntegre.</w:t>
      </w:r>
    </w:p>
    <w:sectPr w:rsidR="002D7BF0" w:rsidRPr="00721BFB" w:rsidSect="00AD12A0">
      <w:headerReference w:type="even" r:id="rId10"/>
      <w:headerReference w:type="default" r:id="rId11"/>
      <w:footerReference w:type="even" r:id="rId12"/>
      <w:footerReference w:type="default" r:id="rId13"/>
      <w:headerReference w:type="first" r:id="rId14"/>
      <w:footerReference w:type="first" r:id="rId15"/>
      <w:pgSz w:w="11910" w:h="16840"/>
      <w:pgMar w:top="1940" w:right="900" w:bottom="1418" w:left="1440" w:header="0" w:footer="523"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B8679" w14:textId="77777777" w:rsidR="00D643E2" w:rsidRDefault="00D643E2" w:rsidP="000412B7">
      <w:r>
        <w:separator/>
      </w:r>
    </w:p>
  </w:endnote>
  <w:endnote w:type="continuationSeparator" w:id="0">
    <w:p w14:paraId="2CA925F4" w14:textId="77777777" w:rsidR="00D643E2" w:rsidRDefault="00D643E2" w:rsidP="0004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BCAD" w14:textId="77777777" w:rsidR="00D643E2" w:rsidRDefault="00D643E2">
    <w:pPr>
      <w:pStyle w:val="Textindependent"/>
      <w:spacing w:line="14" w:lineRule="auto"/>
      <w:rPr>
        <w:sz w:val="20"/>
      </w:rPr>
    </w:pPr>
    <w:r>
      <w:rPr>
        <w:noProof/>
        <w:lang w:val="es-ES" w:eastAsia="es-ES"/>
      </w:rPr>
      <mc:AlternateContent>
        <mc:Choice Requires="wps">
          <w:drawing>
            <wp:anchor distT="0" distB="0" distL="0" distR="0" simplePos="0" relativeHeight="251660288" behindDoc="1" locked="0" layoutInCell="1" allowOverlap="1" wp14:anchorId="2DA3EEB8" wp14:editId="0509D354">
              <wp:simplePos x="0" y="0"/>
              <wp:positionH relativeFrom="page">
                <wp:posOffset>876303</wp:posOffset>
              </wp:positionH>
              <wp:positionV relativeFrom="page">
                <wp:posOffset>10221896</wp:posOffset>
              </wp:positionV>
              <wp:extent cx="258445" cy="1390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39065"/>
                      </a:xfrm>
                      <a:prstGeom prst="rect">
                        <a:avLst/>
                      </a:prstGeom>
                    </wps:spPr>
                    <wps:txbx>
                      <w:txbxContent>
                        <w:p w14:paraId="0E982774" w14:textId="77777777" w:rsidR="00D643E2" w:rsidRDefault="00D643E2">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noProof/>
                              <w:spacing w:val="-5"/>
                              <w:sz w:val="16"/>
                            </w:rPr>
                            <w:t>60</w:t>
                          </w:r>
                          <w:r>
                            <w:rPr>
                              <w:spacing w:val="-5"/>
                              <w:sz w:val="16"/>
                            </w:rPr>
                            <w:fldChar w:fldCharType="end"/>
                          </w:r>
                        </w:p>
                      </w:txbxContent>
                    </wps:txbx>
                    <wps:bodyPr wrap="square" lIns="0" tIns="0" rIns="0" bIns="0" rtlCol="0">
                      <a:noAutofit/>
                    </wps:bodyPr>
                  </wps:wsp>
                </a:graphicData>
              </a:graphic>
            </wp:anchor>
          </w:drawing>
        </mc:Choice>
        <mc:Fallback>
          <w:pict>
            <v:shapetype w14:anchorId="2DA3EEB8" id="_x0000_t202" coordsize="21600,21600" o:spt="202" path="m,l,21600r21600,l21600,xe">
              <v:stroke joinstyle="miter"/>
              <v:path gradientshapeok="t" o:connecttype="rect"/>
            </v:shapetype>
            <v:shape id="Textbox 13" o:spid="_x0000_s1026" type="#_x0000_t202" style="position:absolute;margin-left:69pt;margin-top:804.85pt;width:20.3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" filled="f" stroked="f">
              <v:textbox inset="0,0,0,0">
                <w:txbxContent>
                  <w:p w14:paraId="0E982774" w14:textId="77777777" w:rsidR="00D643E2" w:rsidRDefault="00D643E2">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noProof/>
                        <w:spacing w:val="-5"/>
                        <w:sz w:val="16"/>
                      </w:rPr>
                      <w:t>60</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37FD" w14:textId="77777777" w:rsidR="00D643E2" w:rsidRDefault="00D643E2">
    <w:pPr>
      <w:pStyle w:val="Textindependent"/>
      <w:spacing w:line="14" w:lineRule="auto"/>
      <w:rPr>
        <w:sz w:val="20"/>
      </w:rPr>
    </w:pPr>
    <w:r>
      <w:rPr>
        <w:noProof/>
        <w:lang w:val="es-ES" w:eastAsia="es-ES"/>
      </w:rPr>
      <mc:AlternateContent>
        <mc:Choice Requires="wps">
          <w:drawing>
            <wp:anchor distT="0" distB="0" distL="0" distR="0" simplePos="0" relativeHeight="251659264" behindDoc="1" locked="0" layoutInCell="1" allowOverlap="1" wp14:anchorId="64FCDFC2" wp14:editId="5420EFB0">
              <wp:simplePos x="0" y="0"/>
              <wp:positionH relativeFrom="page">
                <wp:posOffset>6493798</wp:posOffset>
              </wp:positionH>
              <wp:positionV relativeFrom="page">
                <wp:posOffset>10221896</wp:posOffset>
              </wp:positionV>
              <wp:extent cx="201930" cy="1390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5209C132" w14:textId="77777777" w:rsidR="00D643E2" w:rsidRPr="009E4FDB" w:rsidRDefault="00D643E2">
                          <w:pPr>
                            <w:spacing w:before="14"/>
                            <w:ind w:left="60"/>
                            <w:rPr>
                              <w:rFonts w:ascii="Verdana" w:hAnsi="Verdana"/>
                              <w:sz w:val="20"/>
                              <w:szCs w:val="20"/>
                            </w:rPr>
                          </w:pPr>
                          <w:r w:rsidRPr="009E4FDB">
                            <w:rPr>
                              <w:rFonts w:ascii="Verdana" w:hAnsi="Verdana"/>
                              <w:spacing w:val="-5"/>
                              <w:sz w:val="20"/>
                              <w:szCs w:val="20"/>
                            </w:rPr>
                            <w:fldChar w:fldCharType="begin"/>
                          </w:r>
                          <w:r w:rsidRPr="009E4FDB">
                            <w:rPr>
                              <w:rFonts w:ascii="Verdana" w:hAnsi="Verdana"/>
                              <w:spacing w:val="-5"/>
                              <w:sz w:val="20"/>
                              <w:szCs w:val="20"/>
                            </w:rPr>
                            <w:instrText xml:space="preserve"> PAGE </w:instrText>
                          </w:r>
                          <w:r w:rsidRPr="009E4FDB">
                            <w:rPr>
                              <w:rFonts w:ascii="Verdana" w:hAnsi="Verdana"/>
                              <w:spacing w:val="-5"/>
                              <w:sz w:val="20"/>
                              <w:szCs w:val="20"/>
                            </w:rPr>
                            <w:fldChar w:fldCharType="separate"/>
                          </w:r>
                          <w:r w:rsidR="0022497F">
                            <w:rPr>
                              <w:rFonts w:ascii="Verdana" w:hAnsi="Verdana"/>
                              <w:noProof/>
                              <w:spacing w:val="-5"/>
                              <w:sz w:val="20"/>
                              <w:szCs w:val="20"/>
                            </w:rPr>
                            <w:t>37</w:t>
                          </w:r>
                          <w:r w:rsidRPr="009E4FDB">
                            <w:rPr>
                              <w:rFonts w:ascii="Verdana" w:hAnsi="Verdana"/>
                              <w:spacing w:val="-5"/>
                              <w:sz w:val="20"/>
                              <w:szCs w:val="20"/>
                            </w:rPr>
                            <w:fldChar w:fldCharType="end"/>
                          </w:r>
                        </w:p>
                      </w:txbxContent>
                    </wps:txbx>
                    <wps:bodyPr wrap="square" lIns="0" tIns="0" rIns="0" bIns="0" rtlCol="0">
                      <a:noAutofit/>
                    </wps:bodyPr>
                  </wps:wsp>
                </a:graphicData>
              </a:graphic>
            </wp:anchor>
          </w:drawing>
        </mc:Choice>
        <mc:Fallback>
          <w:pict>
            <v:shapetype w14:anchorId="64FCDFC2" id="_x0000_t202" coordsize="21600,21600" o:spt="202" path="m,l,21600r21600,l21600,xe">
              <v:stroke joinstyle="miter"/>
              <v:path gradientshapeok="t" o:connecttype="rect"/>
            </v:shapetype>
            <v:shape id="Textbox 12" o:spid="_x0000_s1027" type="#_x0000_t202" style="position:absolute;margin-left:511.3pt;margin-top:804.85pt;width:15.9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" filled="f" stroked="f">
              <v:textbox inset="0,0,0,0">
                <w:txbxContent>
                  <w:p w14:paraId="5209C132" w14:textId="77777777" w:rsidR="00D643E2" w:rsidRPr="009E4FDB" w:rsidRDefault="00D643E2">
                    <w:pPr>
                      <w:spacing w:before="14"/>
                      <w:ind w:left="60"/>
                      <w:rPr>
                        <w:rFonts w:ascii="Verdana" w:hAnsi="Verdana"/>
                        <w:sz w:val="20"/>
                        <w:szCs w:val="20"/>
                      </w:rPr>
                    </w:pPr>
                    <w:r w:rsidRPr="009E4FDB">
                      <w:rPr>
                        <w:rFonts w:ascii="Verdana" w:hAnsi="Verdana"/>
                        <w:spacing w:val="-5"/>
                        <w:sz w:val="20"/>
                        <w:szCs w:val="20"/>
                      </w:rPr>
                      <w:fldChar w:fldCharType="begin"/>
                    </w:r>
                    <w:r w:rsidRPr="009E4FDB">
                      <w:rPr>
                        <w:rFonts w:ascii="Verdana" w:hAnsi="Verdana"/>
                        <w:spacing w:val="-5"/>
                        <w:sz w:val="20"/>
                        <w:szCs w:val="20"/>
                      </w:rPr>
                      <w:instrText xml:space="preserve"> PAGE </w:instrText>
                    </w:r>
                    <w:r w:rsidRPr="009E4FDB">
                      <w:rPr>
                        <w:rFonts w:ascii="Verdana" w:hAnsi="Verdana"/>
                        <w:spacing w:val="-5"/>
                        <w:sz w:val="20"/>
                        <w:szCs w:val="20"/>
                      </w:rPr>
                      <w:fldChar w:fldCharType="separate"/>
                    </w:r>
                    <w:r w:rsidR="0022497F">
                      <w:rPr>
                        <w:rFonts w:ascii="Verdana" w:hAnsi="Verdana"/>
                        <w:noProof/>
                        <w:spacing w:val="-5"/>
                        <w:sz w:val="20"/>
                        <w:szCs w:val="20"/>
                      </w:rPr>
                      <w:t>37</w:t>
                    </w:r>
                    <w:r w:rsidRPr="009E4FDB">
                      <w:rPr>
                        <w:rFonts w:ascii="Verdana" w:hAnsi="Verdana"/>
                        <w:spacing w:val="-5"/>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A57A" w14:textId="77777777" w:rsidR="005A63F0" w:rsidRDefault="005A63F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4D071" w14:textId="77777777" w:rsidR="00D643E2" w:rsidRDefault="00D643E2" w:rsidP="000412B7">
      <w:r>
        <w:separator/>
      </w:r>
    </w:p>
  </w:footnote>
  <w:footnote w:type="continuationSeparator" w:id="0">
    <w:p w14:paraId="3C454C72" w14:textId="77777777" w:rsidR="00D643E2" w:rsidRDefault="00D643E2" w:rsidP="00041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312D" w14:textId="77777777" w:rsidR="005A63F0" w:rsidRDefault="005A63F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512909"/>
      <w:docPartObj>
        <w:docPartGallery w:val="Watermarks"/>
        <w:docPartUnique/>
      </w:docPartObj>
    </w:sdtPr>
    <w:sdtContent>
      <w:p w14:paraId="33F5F174" w14:textId="5D6FE4D9" w:rsidR="005A63F0" w:rsidRDefault="005A63F0">
        <w:pPr>
          <w:pStyle w:val="Capalera"/>
        </w:pPr>
        <w:r>
          <w:pict w14:anchorId="6A4F2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A7EE" w14:textId="77777777" w:rsidR="005A63F0" w:rsidRDefault="005A63F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AB0"/>
    <w:multiLevelType w:val="hybridMultilevel"/>
    <w:tmpl w:val="59881406"/>
    <w:lvl w:ilvl="0" w:tplc="6F021E7E">
      <w:start w:val="1"/>
      <w:numFmt w:val="decimal"/>
      <w:lvlText w:val="%1."/>
      <w:lvlJc w:val="left"/>
      <w:pPr>
        <w:ind w:left="687" w:hanging="426"/>
      </w:pPr>
      <w:rPr>
        <w:rFonts w:ascii="Verdana" w:eastAsia="Arial" w:hAnsi="Verdana" w:cs="Arial" w:hint="default"/>
        <w:b w:val="0"/>
        <w:bCs/>
        <w:i w:val="0"/>
        <w:iCs w:val="0"/>
        <w:spacing w:val="0"/>
        <w:w w:val="100"/>
        <w:sz w:val="24"/>
        <w:szCs w:val="24"/>
        <w:lang w:val="ca-ES" w:eastAsia="en-US" w:bidi="ar-SA"/>
      </w:rPr>
    </w:lvl>
    <w:lvl w:ilvl="1" w:tplc="3110A3BE">
      <w:numFmt w:val="bullet"/>
      <w:lvlText w:val="•"/>
      <w:lvlJc w:val="left"/>
      <w:pPr>
        <w:ind w:left="1568" w:hanging="426"/>
      </w:pPr>
      <w:rPr>
        <w:rFonts w:hint="default"/>
        <w:lang w:val="ca-ES" w:eastAsia="en-US" w:bidi="ar-SA"/>
      </w:rPr>
    </w:lvl>
    <w:lvl w:ilvl="2" w:tplc="63288FC6">
      <w:numFmt w:val="bullet"/>
      <w:lvlText w:val="•"/>
      <w:lvlJc w:val="left"/>
      <w:pPr>
        <w:ind w:left="2456" w:hanging="426"/>
      </w:pPr>
      <w:rPr>
        <w:rFonts w:hint="default"/>
        <w:lang w:val="ca-ES" w:eastAsia="en-US" w:bidi="ar-SA"/>
      </w:rPr>
    </w:lvl>
    <w:lvl w:ilvl="3" w:tplc="40E60AAE">
      <w:numFmt w:val="bullet"/>
      <w:lvlText w:val="•"/>
      <w:lvlJc w:val="left"/>
      <w:pPr>
        <w:ind w:left="3345" w:hanging="426"/>
      </w:pPr>
      <w:rPr>
        <w:rFonts w:hint="default"/>
        <w:lang w:val="ca-ES" w:eastAsia="en-US" w:bidi="ar-SA"/>
      </w:rPr>
    </w:lvl>
    <w:lvl w:ilvl="4" w:tplc="2632CC56">
      <w:numFmt w:val="bullet"/>
      <w:lvlText w:val="•"/>
      <w:lvlJc w:val="left"/>
      <w:pPr>
        <w:ind w:left="4233" w:hanging="426"/>
      </w:pPr>
      <w:rPr>
        <w:rFonts w:hint="default"/>
        <w:lang w:val="ca-ES" w:eastAsia="en-US" w:bidi="ar-SA"/>
      </w:rPr>
    </w:lvl>
    <w:lvl w:ilvl="5" w:tplc="A80440C6">
      <w:numFmt w:val="bullet"/>
      <w:lvlText w:val="•"/>
      <w:lvlJc w:val="left"/>
      <w:pPr>
        <w:ind w:left="5122" w:hanging="426"/>
      </w:pPr>
      <w:rPr>
        <w:rFonts w:hint="default"/>
        <w:lang w:val="ca-ES" w:eastAsia="en-US" w:bidi="ar-SA"/>
      </w:rPr>
    </w:lvl>
    <w:lvl w:ilvl="6" w:tplc="7EFAC4C6">
      <w:numFmt w:val="bullet"/>
      <w:lvlText w:val="•"/>
      <w:lvlJc w:val="left"/>
      <w:pPr>
        <w:ind w:left="6010" w:hanging="426"/>
      </w:pPr>
      <w:rPr>
        <w:rFonts w:hint="default"/>
        <w:lang w:val="ca-ES" w:eastAsia="en-US" w:bidi="ar-SA"/>
      </w:rPr>
    </w:lvl>
    <w:lvl w:ilvl="7" w:tplc="8796F960">
      <w:numFmt w:val="bullet"/>
      <w:lvlText w:val="•"/>
      <w:lvlJc w:val="left"/>
      <w:pPr>
        <w:ind w:left="6899" w:hanging="426"/>
      </w:pPr>
      <w:rPr>
        <w:rFonts w:hint="default"/>
        <w:lang w:val="ca-ES" w:eastAsia="en-US" w:bidi="ar-SA"/>
      </w:rPr>
    </w:lvl>
    <w:lvl w:ilvl="8" w:tplc="81840888">
      <w:numFmt w:val="bullet"/>
      <w:lvlText w:val="•"/>
      <w:lvlJc w:val="left"/>
      <w:pPr>
        <w:ind w:left="7787" w:hanging="426"/>
      </w:pPr>
      <w:rPr>
        <w:rFonts w:hint="default"/>
        <w:lang w:val="ca-ES" w:eastAsia="en-US" w:bidi="ar-SA"/>
      </w:rPr>
    </w:lvl>
  </w:abstractNum>
  <w:abstractNum w:abstractNumId="1" w15:restartNumberingAfterBreak="0">
    <w:nsid w:val="0474008E"/>
    <w:multiLevelType w:val="hybridMultilevel"/>
    <w:tmpl w:val="A14A0B74"/>
    <w:lvl w:ilvl="0" w:tplc="B9CC6294">
      <w:start w:val="1"/>
      <w:numFmt w:val="decimal"/>
      <w:lvlText w:val="%1."/>
      <w:lvlJc w:val="left"/>
      <w:pPr>
        <w:ind w:left="621" w:hanging="360"/>
        <w:jc w:val="right"/>
      </w:pPr>
      <w:rPr>
        <w:rFonts w:hint="default"/>
        <w:b w:val="0"/>
        <w:spacing w:val="0"/>
        <w:w w:val="100"/>
        <w:lang w:val="ca-ES" w:eastAsia="en-US" w:bidi="ar-SA"/>
      </w:rPr>
    </w:lvl>
    <w:lvl w:ilvl="1" w:tplc="A44C8BF2">
      <w:start w:val="1"/>
      <w:numFmt w:val="lowerLetter"/>
      <w:lvlText w:val="%2)"/>
      <w:lvlJc w:val="left"/>
      <w:pPr>
        <w:ind w:left="1537" w:hanging="284"/>
      </w:pPr>
      <w:rPr>
        <w:rFonts w:ascii="Verdana" w:eastAsia="Arial MT" w:hAnsi="Verdana" w:cs="Arial MT" w:hint="default"/>
        <w:b w:val="0"/>
        <w:bCs w:val="0"/>
        <w:i w:val="0"/>
        <w:iCs w:val="0"/>
        <w:spacing w:val="0"/>
        <w:w w:val="99"/>
        <w:sz w:val="22"/>
        <w:szCs w:val="22"/>
        <w:lang w:val="ca-ES" w:eastAsia="en-US" w:bidi="ar-SA"/>
      </w:rPr>
    </w:lvl>
    <w:lvl w:ilvl="2" w:tplc="3C086A4E">
      <w:numFmt w:val="bullet"/>
      <w:lvlText w:val="•"/>
      <w:lvlJc w:val="left"/>
      <w:pPr>
        <w:ind w:left="1680" w:hanging="284"/>
      </w:pPr>
      <w:rPr>
        <w:rFonts w:hint="default"/>
        <w:lang w:val="ca-ES" w:eastAsia="en-US" w:bidi="ar-SA"/>
      </w:rPr>
    </w:lvl>
    <w:lvl w:ilvl="3" w:tplc="AF9EE886">
      <w:numFmt w:val="bullet"/>
      <w:lvlText w:val="•"/>
      <w:lvlJc w:val="left"/>
      <w:pPr>
        <w:ind w:left="2665" w:hanging="284"/>
      </w:pPr>
      <w:rPr>
        <w:rFonts w:hint="default"/>
        <w:lang w:val="ca-ES" w:eastAsia="en-US" w:bidi="ar-SA"/>
      </w:rPr>
    </w:lvl>
    <w:lvl w:ilvl="4" w:tplc="FC9A3C22">
      <w:numFmt w:val="bullet"/>
      <w:lvlText w:val="•"/>
      <w:lvlJc w:val="left"/>
      <w:pPr>
        <w:ind w:left="3651" w:hanging="284"/>
      </w:pPr>
      <w:rPr>
        <w:rFonts w:hint="default"/>
        <w:lang w:val="ca-ES" w:eastAsia="en-US" w:bidi="ar-SA"/>
      </w:rPr>
    </w:lvl>
    <w:lvl w:ilvl="5" w:tplc="342E47F6">
      <w:numFmt w:val="bullet"/>
      <w:lvlText w:val="•"/>
      <w:lvlJc w:val="left"/>
      <w:pPr>
        <w:ind w:left="4636" w:hanging="284"/>
      </w:pPr>
      <w:rPr>
        <w:rFonts w:hint="default"/>
        <w:lang w:val="ca-ES" w:eastAsia="en-US" w:bidi="ar-SA"/>
      </w:rPr>
    </w:lvl>
    <w:lvl w:ilvl="6" w:tplc="3F7E25EC">
      <w:numFmt w:val="bullet"/>
      <w:lvlText w:val="•"/>
      <w:lvlJc w:val="left"/>
      <w:pPr>
        <w:ind w:left="5622" w:hanging="284"/>
      </w:pPr>
      <w:rPr>
        <w:rFonts w:hint="default"/>
        <w:lang w:val="ca-ES" w:eastAsia="en-US" w:bidi="ar-SA"/>
      </w:rPr>
    </w:lvl>
    <w:lvl w:ilvl="7" w:tplc="18AE18E2">
      <w:numFmt w:val="bullet"/>
      <w:lvlText w:val="•"/>
      <w:lvlJc w:val="left"/>
      <w:pPr>
        <w:ind w:left="6607" w:hanging="284"/>
      </w:pPr>
      <w:rPr>
        <w:rFonts w:hint="default"/>
        <w:lang w:val="ca-ES" w:eastAsia="en-US" w:bidi="ar-SA"/>
      </w:rPr>
    </w:lvl>
    <w:lvl w:ilvl="8" w:tplc="F6BC2FE0">
      <w:numFmt w:val="bullet"/>
      <w:lvlText w:val="•"/>
      <w:lvlJc w:val="left"/>
      <w:pPr>
        <w:ind w:left="7593" w:hanging="284"/>
      </w:pPr>
      <w:rPr>
        <w:rFonts w:hint="default"/>
        <w:lang w:val="ca-ES" w:eastAsia="en-US" w:bidi="ar-SA"/>
      </w:rPr>
    </w:lvl>
  </w:abstractNum>
  <w:abstractNum w:abstractNumId="2" w15:restartNumberingAfterBreak="0">
    <w:nsid w:val="04B83FA1"/>
    <w:multiLevelType w:val="hybridMultilevel"/>
    <w:tmpl w:val="E94A7D82"/>
    <w:lvl w:ilvl="0" w:tplc="6316A362">
      <w:start w:val="1"/>
      <w:numFmt w:val="decimal"/>
      <w:lvlText w:val="%1."/>
      <w:lvlJc w:val="left"/>
      <w:pPr>
        <w:ind w:left="546" w:hanging="285"/>
      </w:pPr>
      <w:rPr>
        <w:rFonts w:ascii="Verdana" w:eastAsia="Arial" w:hAnsi="Verdana" w:cs="Arial" w:hint="default"/>
        <w:b w:val="0"/>
        <w:bCs/>
        <w:i w:val="0"/>
        <w:iCs w:val="0"/>
        <w:spacing w:val="0"/>
        <w:w w:val="100"/>
        <w:sz w:val="22"/>
        <w:szCs w:val="22"/>
        <w:lang w:val="ca-ES" w:eastAsia="en-US" w:bidi="ar-SA"/>
      </w:rPr>
    </w:lvl>
    <w:lvl w:ilvl="1" w:tplc="4224D64C">
      <w:numFmt w:val="bullet"/>
      <w:lvlText w:val="•"/>
      <w:lvlJc w:val="left"/>
      <w:pPr>
        <w:ind w:left="1442" w:hanging="285"/>
      </w:pPr>
      <w:rPr>
        <w:rFonts w:hint="default"/>
        <w:lang w:val="ca-ES" w:eastAsia="en-US" w:bidi="ar-SA"/>
      </w:rPr>
    </w:lvl>
    <w:lvl w:ilvl="2" w:tplc="B63EEA34">
      <w:numFmt w:val="bullet"/>
      <w:lvlText w:val="•"/>
      <w:lvlJc w:val="left"/>
      <w:pPr>
        <w:ind w:left="2344" w:hanging="285"/>
      </w:pPr>
      <w:rPr>
        <w:rFonts w:hint="default"/>
        <w:lang w:val="ca-ES" w:eastAsia="en-US" w:bidi="ar-SA"/>
      </w:rPr>
    </w:lvl>
    <w:lvl w:ilvl="3" w:tplc="70DE59BC">
      <w:numFmt w:val="bullet"/>
      <w:lvlText w:val="•"/>
      <w:lvlJc w:val="left"/>
      <w:pPr>
        <w:ind w:left="3247" w:hanging="285"/>
      </w:pPr>
      <w:rPr>
        <w:rFonts w:hint="default"/>
        <w:lang w:val="ca-ES" w:eastAsia="en-US" w:bidi="ar-SA"/>
      </w:rPr>
    </w:lvl>
    <w:lvl w:ilvl="4" w:tplc="E04417F2">
      <w:numFmt w:val="bullet"/>
      <w:lvlText w:val="•"/>
      <w:lvlJc w:val="left"/>
      <w:pPr>
        <w:ind w:left="4149" w:hanging="285"/>
      </w:pPr>
      <w:rPr>
        <w:rFonts w:hint="default"/>
        <w:lang w:val="ca-ES" w:eastAsia="en-US" w:bidi="ar-SA"/>
      </w:rPr>
    </w:lvl>
    <w:lvl w:ilvl="5" w:tplc="E6BC5260">
      <w:numFmt w:val="bullet"/>
      <w:lvlText w:val="•"/>
      <w:lvlJc w:val="left"/>
      <w:pPr>
        <w:ind w:left="5052" w:hanging="285"/>
      </w:pPr>
      <w:rPr>
        <w:rFonts w:hint="default"/>
        <w:lang w:val="ca-ES" w:eastAsia="en-US" w:bidi="ar-SA"/>
      </w:rPr>
    </w:lvl>
    <w:lvl w:ilvl="6" w:tplc="911C749C">
      <w:numFmt w:val="bullet"/>
      <w:lvlText w:val="•"/>
      <w:lvlJc w:val="left"/>
      <w:pPr>
        <w:ind w:left="5954" w:hanging="285"/>
      </w:pPr>
      <w:rPr>
        <w:rFonts w:hint="default"/>
        <w:lang w:val="ca-ES" w:eastAsia="en-US" w:bidi="ar-SA"/>
      </w:rPr>
    </w:lvl>
    <w:lvl w:ilvl="7" w:tplc="04DE284E">
      <w:numFmt w:val="bullet"/>
      <w:lvlText w:val="•"/>
      <w:lvlJc w:val="left"/>
      <w:pPr>
        <w:ind w:left="6857" w:hanging="285"/>
      </w:pPr>
      <w:rPr>
        <w:rFonts w:hint="default"/>
        <w:lang w:val="ca-ES" w:eastAsia="en-US" w:bidi="ar-SA"/>
      </w:rPr>
    </w:lvl>
    <w:lvl w:ilvl="8" w:tplc="7FF8B7D0">
      <w:numFmt w:val="bullet"/>
      <w:lvlText w:val="•"/>
      <w:lvlJc w:val="left"/>
      <w:pPr>
        <w:ind w:left="7759" w:hanging="285"/>
      </w:pPr>
      <w:rPr>
        <w:rFonts w:hint="default"/>
        <w:lang w:val="ca-ES" w:eastAsia="en-US" w:bidi="ar-SA"/>
      </w:rPr>
    </w:lvl>
  </w:abstractNum>
  <w:abstractNum w:abstractNumId="3" w15:restartNumberingAfterBreak="0">
    <w:nsid w:val="0ADE1BA4"/>
    <w:multiLevelType w:val="hybridMultilevel"/>
    <w:tmpl w:val="2CD698CE"/>
    <w:lvl w:ilvl="0" w:tplc="BA90A51C">
      <w:start w:val="1"/>
      <w:numFmt w:val="decimal"/>
      <w:lvlText w:val="%1."/>
      <w:lvlJc w:val="left"/>
      <w:pPr>
        <w:ind w:left="621" w:hanging="360"/>
      </w:pPr>
      <w:rPr>
        <w:rFonts w:ascii="Verdana" w:eastAsia="Arial" w:hAnsi="Verdana" w:cs="Arial" w:hint="default"/>
        <w:b w:val="0"/>
        <w:bCs/>
        <w:i w:val="0"/>
        <w:iCs w:val="0"/>
        <w:spacing w:val="0"/>
        <w:w w:val="100"/>
        <w:sz w:val="22"/>
        <w:szCs w:val="22"/>
        <w:lang w:val="ca-ES" w:eastAsia="en-US" w:bidi="ar-SA"/>
      </w:rPr>
    </w:lvl>
    <w:lvl w:ilvl="1" w:tplc="44B0677A">
      <w:start w:val="1"/>
      <w:numFmt w:val="lowerLetter"/>
      <w:lvlText w:val="%2)"/>
      <w:lvlJc w:val="left"/>
      <w:pPr>
        <w:ind w:left="1701" w:hanging="360"/>
      </w:pPr>
      <w:rPr>
        <w:rFonts w:ascii="Arial MT" w:eastAsia="Arial MT" w:hAnsi="Arial MT" w:cs="Arial MT" w:hint="default"/>
        <w:b w:val="0"/>
        <w:bCs w:val="0"/>
        <w:i w:val="0"/>
        <w:iCs w:val="0"/>
        <w:spacing w:val="0"/>
        <w:w w:val="100"/>
        <w:sz w:val="24"/>
        <w:szCs w:val="24"/>
        <w:lang w:val="ca-ES" w:eastAsia="en-US" w:bidi="ar-SA"/>
      </w:rPr>
    </w:lvl>
    <w:lvl w:ilvl="2" w:tplc="2F18F4A0">
      <w:numFmt w:val="bullet"/>
      <w:lvlText w:val="•"/>
      <w:lvlJc w:val="left"/>
      <w:pPr>
        <w:ind w:left="2573" w:hanging="360"/>
      </w:pPr>
      <w:rPr>
        <w:rFonts w:hint="default"/>
        <w:lang w:val="ca-ES" w:eastAsia="en-US" w:bidi="ar-SA"/>
      </w:rPr>
    </w:lvl>
    <w:lvl w:ilvl="3" w:tplc="2B92EA18">
      <w:numFmt w:val="bullet"/>
      <w:lvlText w:val="•"/>
      <w:lvlJc w:val="left"/>
      <w:pPr>
        <w:ind w:left="3447" w:hanging="360"/>
      </w:pPr>
      <w:rPr>
        <w:rFonts w:hint="default"/>
        <w:lang w:val="ca-ES" w:eastAsia="en-US" w:bidi="ar-SA"/>
      </w:rPr>
    </w:lvl>
    <w:lvl w:ilvl="4" w:tplc="1918ECE0">
      <w:numFmt w:val="bullet"/>
      <w:lvlText w:val="•"/>
      <w:lvlJc w:val="left"/>
      <w:pPr>
        <w:ind w:left="4321" w:hanging="360"/>
      </w:pPr>
      <w:rPr>
        <w:rFonts w:hint="default"/>
        <w:lang w:val="ca-ES" w:eastAsia="en-US" w:bidi="ar-SA"/>
      </w:rPr>
    </w:lvl>
    <w:lvl w:ilvl="5" w:tplc="118ED022">
      <w:numFmt w:val="bullet"/>
      <w:lvlText w:val="•"/>
      <w:lvlJc w:val="left"/>
      <w:pPr>
        <w:ind w:left="5195" w:hanging="360"/>
      </w:pPr>
      <w:rPr>
        <w:rFonts w:hint="default"/>
        <w:lang w:val="ca-ES" w:eastAsia="en-US" w:bidi="ar-SA"/>
      </w:rPr>
    </w:lvl>
    <w:lvl w:ilvl="6" w:tplc="26F84422">
      <w:numFmt w:val="bullet"/>
      <w:lvlText w:val="•"/>
      <w:lvlJc w:val="left"/>
      <w:pPr>
        <w:ind w:left="6069" w:hanging="360"/>
      </w:pPr>
      <w:rPr>
        <w:rFonts w:hint="default"/>
        <w:lang w:val="ca-ES" w:eastAsia="en-US" w:bidi="ar-SA"/>
      </w:rPr>
    </w:lvl>
    <w:lvl w:ilvl="7" w:tplc="5372BB16">
      <w:numFmt w:val="bullet"/>
      <w:lvlText w:val="•"/>
      <w:lvlJc w:val="left"/>
      <w:pPr>
        <w:ind w:left="6942" w:hanging="360"/>
      </w:pPr>
      <w:rPr>
        <w:rFonts w:hint="default"/>
        <w:lang w:val="ca-ES" w:eastAsia="en-US" w:bidi="ar-SA"/>
      </w:rPr>
    </w:lvl>
    <w:lvl w:ilvl="8" w:tplc="BAE0DA8C">
      <w:numFmt w:val="bullet"/>
      <w:lvlText w:val="•"/>
      <w:lvlJc w:val="left"/>
      <w:pPr>
        <w:ind w:left="7816" w:hanging="360"/>
      </w:pPr>
      <w:rPr>
        <w:rFonts w:hint="default"/>
        <w:lang w:val="ca-ES" w:eastAsia="en-US" w:bidi="ar-SA"/>
      </w:rPr>
    </w:lvl>
  </w:abstractNum>
  <w:abstractNum w:abstractNumId="4" w15:restartNumberingAfterBreak="0">
    <w:nsid w:val="0EB56D0B"/>
    <w:multiLevelType w:val="hybridMultilevel"/>
    <w:tmpl w:val="7DCA2670"/>
    <w:lvl w:ilvl="0" w:tplc="0F06AD9C">
      <w:start w:val="1"/>
      <w:numFmt w:val="decimal"/>
      <w:lvlText w:val="%1."/>
      <w:lvlJc w:val="left"/>
      <w:pPr>
        <w:ind w:left="546" w:hanging="285"/>
      </w:pPr>
      <w:rPr>
        <w:rFonts w:ascii="Verdana" w:eastAsia="Arial" w:hAnsi="Verdana" w:cs="Arial" w:hint="default"/>
        <w:b w:val="0"/>
        <w:bCs/>
        <w:i w:val="0"/>
        <w:iCs w:val="0"/>
        <w:spacing w:val="0"/>
        <w:w w:val="100"/>
        <w:sz w:val="22"/>
        <w:szCs w:val="22"/>
        <w:lang w:val="ca-ES" w:eastAsia="en-US" w:bidi="ar-SA"/>
      </w:rPr>
    </w:lvl>
    <w:lvl w:ilvl="1" w:tplc="DDF225DE">
      <w:numFmt w:val="bullet"/>
      <w:lvlText w:val="•"/>
      <w:lvlJc w:val="left"/>
      <w:pPr>
        <w:ind w:left="1442" w:hanging="285"/>
      </w:pPr>
      <w:rPr>
        <w:rFonts w:hint="default"/>
        <w:lang w:val="ca-ES" w:eastAsia="en-US" w:bidi="ar-SA"/>
      </w:rPr>
    </w:lvl>
    <w:lvl w:ilvl="2" w:tplc="FBA0DAE2">
      <w:numFmt w:val="bullet"/>
      <w:lvlText w:val="•"/>
      <w:lvlJc w:val="left"/>
      <w:pPr>
        <w:ind w:left="2344" w:hanging="285"/>
      </w:pPr>
      <w:rPr>
        <w:rFonts w:hint="default"/>
        <w:lang w:val="ca-ES" w:eastAsia="en-US" w:bidi="ar-SA"/>
      </w:rPr>
    </w:lvl>
    <w:lvl w:ilvl="3" w:tplc="9B405786">
      <w:numFmt w:val="bullet"/>
      <w:lvlText w:val="•"/>
      <w:lvlJc w:val="left"/>
      <w:pPr>
        <w:ind w:left="3247" w:hanging="285"/>
      </w:pPr>
      <w:rPr>
        <w:rFonts w:hint="default"/>
        <w:lang w:val="ca-ES" w:eastAsia="en-US" w:bidi="ar-SA"/>
      </w:rPr>
    </w:lvl>
    <w:lvl w:ilvl="4" w:tplc="39F00B0A">
      <w:numFmt w:val="bullet"/>
      <w:lvlText w:val="•"/>
      <w:lvlJc w:val="left"/>
      <w:pPr>
        <w:ind w:left="4149" w:hanging="285"/>
      </w:pPr>
      <w:rPr>
        <w:rFonts w:hint="default"/>
        <w:lang w:val="ca-ES" w:eastAsia="en-US" w:bidi="ar-SA"/>
      </w:rPr>
    </w:lvl>
    <w:lvl w:ilvl="5" w:tplc="D362F6B4">
      <w:numFmt w:val="bullet"/>
      <w:lvlText w:val="•"/>
      <w:lvlJc w:val="left"/>
      <w:pPr>
        <w:ind w:left="5052" w:hanging="285"/>
      </w:pPr>
      <w:rPr>
        <w:rFonts w:hint="default"/>
        <w:lang w:val="ca-ES" w:eastAsia="en-US" w:bidi="ar-SA"/>
      </w:rPr>
    </w:lvl>
    <w:lvl w:ilvl="6" w:tplc="DC0431D8">
      <w:numFmt w:val="bullet"/>
      <w:lvlText w:val="•"/>
      <w:lvlJc w:val="left"/>
      <w:pPr>
        <w:ind w:left="5954" w:hanging="285"/>
      </w:pPr>
      <w:rPr>
        <w:rFonts w:hint="default"/>
        <w:lang w:val="ca-ES" w:eastAsia="en-US" w:bidi="ar-SA"/>
      </w:rPr>
    </w:lvl>
    <w:lvl w:ilvl="7" w:tplc="8F7CFA60">
      <w:numFmt w:val="bullet"/>
      <w:lvlText w:val="•"/>
      <w:lvlJc w:val="left"/>
      <w:pPr>
        <w:ind w:left="6857" w:hanging="285"/>
      </w:pPr>
      <w:rPr>
        <w:rFonts w:hint="default"/>
        <w:lang w:val="ca-ES" w:eastAsia="en-US" w:bidi="ar-SA"/>
      </w:rPr>
    </w:lvl>
    <w:lvl w:ilvl="8" w:tplc="E472AA2A">
      <w:numFmt w:val="bullet"/>
      <w:lvlText w:val="•"/>
      <w:lvlJc w:val="left"/>
      <w:pPr>
        <w:ind w:left="7759" w:hanging="285"/>
      </w:pPr>
      <w:rPr>
        <w:rFonts w:hint="default"/>
        <w:lang w:val="ca-ES" w:eastAsia="en-US" w:bidi="ar-SA"/>
      </w:rPr>
    </w:lvl>
  </w:abstractNum>
  <w:abstractNum w:abstractNumId="5" w15:restartNumberingAfterBreak="0">
    <w:nsid w:val="121D244C"/>
    <w:multiLevelType w:val="hybridMultilevel"/>
    <w:tmpl w:val="77B867F6"/>
    <w:lvl w:ilvl="0" w:tplc="3870A5F0">
      <w:start w:val="1"/>
      <w:numFmt w:val="decimal"/>
      <w:lvlText w:val="%1."/>
      <w:lvlJc w:val="left"/>
      <w:pPr>
        <w:ind w:left="667" w:hanging="360"/>
      </w:pPr>
      <w:rPr>
        <w:rFonts w:ascii="Verdana" w:eastAsia="Arial" w:hAnsi="Verdana" w:cs="Arial" w:hint="default"/>
        <w:b w:val="0"/>
        <w:bCs/>
        <w:i w:val="0"/>
        <w:iCs w:val="0"/>
        <w:spacing w:val="0"/>
        <w:w w:val="100"/>
        <w:sz w:val="22"/>
        <w:szCs w:val="22"/>
        <w:lang w:val="ca-ES" w:eastAsia="en-US" w:bidi="ar-SA"/>
      </w:rPr>
    </w:lvl>
    <w:lvl w:ilvl="1" w:tplc="D130D5CC">
      <w:start w:val="1"/>
      <w:numFmt w:val="lowerLetter"/>
      <w:lvlText w:val="%2)"/>
      <w:lvlJc w:val="left"/>
      <w:pPr>
        <w:ind w:left="1614" w:hanging="360"/>
      </w:pPr>
      <w:rPr>
        <w:rFonts w:ascii="Verdana" w:eastAsia="Arial MT" w:hAnsi="Verdana" w:cs="Arial MT" w:hint="default"/>
        <w:b w:val="0"/>
        <w:bCs w:val="0"/>
        <w:i w:val="0"/>
        <w:iCs w:val="0"/>
        <w:spacing w:val="0"/>
        <w:w w:val="100"/>
        <w:sz w:val="22"/>
        <w:szCs w:val="22"/>
        <w:lang w:val="ca-ES" w:eastAsia="en-US" w:bidi="ar-SA"/>
      </w:rPr>
    </w:lvl>
    <w:lvl w:ilvl="2" w:tplc="AB36A5C4">
      <w:numFmt w:val="bullet"/>
      <w:lvlText w:val="•"/>
      <w:lvlJc w:val="left"/>
      <w:pPr>
        <w:ind w:left="2502" w:hanging="360"/>
      </w:pPr>
      <w:rPr>
        <w:rFonts w:hint="default"/>
        <w:lang w:val="ca-ES" w:eastAsia="en-US" w:bidi="ar-SA"/>
      </w:rPr>
    </w:lvl>
    <w:lvl w:ilvl="3" w:tplc="FC20ED32">
      <w:numFmt w:val="bullet"/>
      <w:lvlText w:val="•"/>
      <w:lvlJc w:val="left"/>
      <w:pPr>
        <w:ind w:left="3385" w:hanging="360"/>
      </w:pPr>
      <w:rPr>
        <w:rFonts w:hint="default"/>
        <w:lang w:val="ca-ES" w:eastAsia="en-US" w:bidi="ar-SA"/>
      </w:rPr>
    </w:lvl>
    <w:lvl w:ilvl="4" w:tplc="5B8ED95C">
      <w:numFmt w:val="bullet"/>
      <w:lvlText w:val="•"/>
      <w:lvlJc w:val="left"/>
      <w:pPr>
        <w:ind w:left="4268" w:hanging="360"/>
      </w:pPr>
      <w:rPr>
        <w:rFonts w:hint="default"/>
        <w:lang w:val="ca-ES" w:eastAsia="en-US" w:bidi="ar-SA"/>
      </w:rPr>
    </w:lvl>
    <w:lvl w:ilvl="5" w:tplc="27CE921E">
      <w:numFmt w:val="bullet"/>
      <w:lvlText w:val="•"/>
      <w:lvlJc w:val="left"/>
      <w:pPr>
        <w:ind w:left="5150" w:hanging="360"/>
      </w:pPr>
      <w:rPr>
        <w:rFonts w:hint="default"/>
        <w:lang w:val="ca-ES" w:eastAsia="en-US" w:bidi="ar-SA"/>
      </w:rPr>
    </w:lvl>
    <w:lvl w:ilvl="6" w:tplc="344EDC06">
      <w:numFmt w:val="bullet"/>
      <w:lvlText w:val="•"/>
      <w:lvlJc w:val="left"/>
      <w:pPr>
        <w:ind w:left="6033" w:hanging="360"/>
      </w:pPr>
      <w:rPr>
        <w:rFonts w:hint="default"/>
        <w:lang w:val="ca-ES" w:eastAsia="en-US" w:bidi="ar-SA"/>
      </w:rPr>
    </w:lvl>
    <w:lvl w:ilvl="7" w:tplc="56BA7108">
      <w:numFmt w:val="bullet"/>
      <w:lvlText w:val="•"/>
      <w:lvlJc w:val="left"/>
      <w:pPr>
        <w:ind w:left="6916" w:hanging="360"/>
      </w:pPr>
      <w:rPr>
        <w:rFonts w:hint="default"/>
        <w:lang w:val="ca-ES" w:eastAsia="en-US" w:bidi="ar-SA"/>
      </w:rPr>
    </w:lvl>
    <w:lvl w:ilvl="8" w:tplc="A4AE1894">
      <w:numFmt w:val="bullet"/>
      <w:lvlText w:val="•"/>
      <w:lvlJc w:val="left"/>
      <w:pPr>
        <w:ind w:left="7798" w:hanging="360"/>
      </w:pPr>
      <w:rPr>
        <w:rFonts w:hint="default"/>
        <w:lang w:val="ca-ES" w:eastAsia="en-US" w:bidi="ar-SA"/>
      </w:rPr>
    </w:lvl>
  </w:abstractNum>
  <w:abstractNum w:abstractNumId="6" w15:restartNumberingAfterBreak="0">
    <w:nsid w:val="143913A5"/>
    <w:multiLevelType w:val="hybridMultilevel"/>
    <w:tmpl w:val="3C223830"/>
    <w:lvl w:ilvl="0" w:tplc="F7C04D38">
      <w:start w:val="1"/>
      <w:numFmt w:val="decimal"/>
      <w:lvlText w:val="%1."/>
      <w:lvlJc w:val="left"/>
      <w:pPr>
        <w:ind w:left="687" w:hanging="426"/>
      </w:pPr>
      <w:rPr>
        <w:rFonts w:ascii="Verdana" w:eastAsia="Arial" w:hAnsi="Verdana" w:cs="Arial" w:hint="default"/>
        <w:b w:val="0"/>
        <w:bCs/>
        <w:i w:val="0"/>
        <w:iCs w:val="0"/>
        <w:spacing w:val="0"/>
        <w:w w:val="100"/>
        <w:sz w:val="22"/>
        <w:szCs w:val="22"/>
        <w:lang w:val="ca-ES" w:eastAsia="en-US" w:bidi="ar-SA"/>
      </w:rPr>
    </w:lvl>
    <w:lvl w:ilvl="1" w:tplc="F70E8336">
      <w:numFmt w:val="bullet"/>
      <w:lvlText w:val="•"/>
      <w:lvlJc w:val="left"/>
      <w:pPr>
        <w:ind w:left="1568" w:hanging="426"/>
      </w:pPr>
      <w:rPr>
        <w:rFonts w:hint="default"/>
        <w:lang w:val="ca-ES" w:eastAsia="en-US" w:bidi="ar-SA"/>
      </w:rPr>
    </w:lvl>
    <w:lvl w:ilvl="2" w:tplc="1696C946">
      <w:numFmt w:val="bullet"/>
      <w:lvlText w:val="•"/>
      <w:lvlJc w:val="left"/>
      <w:pPr>
        <w:ind w:left="2456" w:hanging="426"/>
      </w:pPr>
      <w:rPr>
        <w:rFonts w:hint="default"/>
        <w:lang w:val="ca-ES" w:eastAsia="en-US" w:bidi="ar-SA"/>
      </w:rPr>
    </w:lvl>
    <w:lvl w:ilvl="3" w:tplc="3D985D98">
      <w:numFmt w:val="bullet"/>
      <w:lvlText w:val="•"/>
      <w:lvlJc w:val="left"/>
      <w:pPr>
        <w:ind w:left="3345" w:hanging="426"/>
      </w:pPr>
      <w:rPr>
        <w:rFonts w:hint="default"/>
        <w:lang w:val="ca-ES" w:eastAsia="en-US" w:bidi="ar-SA"/>
      </w:rPr>
    </w:lvl>
    <w:lvl w:ilvl="4" w:tplc="FD565574">
      <w:numFmt w:val="bullet"/>
      <w:lvlText w:val="•"/>
      <w:lvlJc w:val="left"/>
      <w:pPr>
        <w:ind w:left="4233" w:hanging="426"/>
      </w:pPr>
      <w:rPr>
        <w:rFonts w:hint="default"/>
        <w:lang w:val="ca-ES" w:eastAsia="en-US" w:bidi="ar-SA"/>
      </w:rPr>
    </w:lvl>
    <w:lvl w:ilvl="5" w:tplc="A238E1FA">
      <w:numFmt w:val="bullet"/>
      <w:lvlText w:val="•"/>
      <w:lvlJc w:val="left"/>
      <w:pPr>
        <w:ind w:left="5122" w:hanging="426"/>
      </w:pPr>
      <w:rPr>
        <w:rFonts w:hint="default"/>
        <w:lang w:val="ca-ES" w:eastAsia="en-US" w:bidi="ar-SA"/>
      </w:rPr>
    </w:lvl>
    <w:lvl w:ilvl="6" w:tplc="CDE8E914">
      <w:numFmt w:val="bullet"/>
      <w:lvlText w:val="•"/>
      <w:lvlJc w:val="left"/>
      <w:pPr>
        <w:ind w:left="6010" w:hanging="426"/>
      </w:pPr>
      <w:rPr>
        <w:rFonts w:hint="default"/>
        <w:lang w:val="ca-ES" w:eastAsia="en-US" w:bidi="ar-SA"/>
      </w:rPr>
    </w:lvl>
    <w:lvl w:ilvl="7" w:tplc="47DEA7F4">
      <w:numFmt w:val="bullet"/>
      <w:lvlText w:val="•"/>
      <w:lvlJc w:val="left"/>
      <w:pPr>
        <w:ind w:left="6899" w:hanging="426"/>
      </w:pPr>
      <w:rPr>
        <w:rFonts w:hint="default"/>
        <w:lang w:val="ca-ES" w:eastAsia="en-US" w:bidi="ar-SA"/>
      </w:rPr>
    </w:lvl>
    <w:lvl w:ilvl="8" w:tplc="A99C7620">
      <w:numFmt w:val="bullet"/>
      <w:lvlText w:val="•"/>
      <w:lvlJc w:val="left"/>
      <w:pPr>
        <w:ind w:left="7787" w:hanging="426"/>
      </w:pPr>
      <w:rPr>
        <w:rFonts w:hint="default"/>
        <w:lang w:val="ca-ES" w:eastAsia="en-US" w:bidi="ar-SA"/>
      </w:rPr>
    </w:lvl>
  </w:abstractNum>
  <w:abstractNum w:abstractNumId="7" w15:restartNumberingAfterBreak="0">
    <w:nsid w:val="15004E25"/>
    <w:multiLevelType w:val="hybridMultilevel"/>
    <w:tmpl w:val="56F8E62E"/>
    <w:lvl w:ilvl="0" w:tplc="2C9005F4">
      <w:start w:val="1"/>
      <w:numFmt w:val="decimal"/>
      <w:lvlText w:val="%1."/>
      <w:lvlJc w:val="left"/>
      <w:pPr>
        <w:ind w:left="981" w:hanging="306"/>
      </w:pPr>
      <w:rPr>
        <w:rFonts w:ascii="Arial" w:eastAsia="Arial" w:hAnsi="Arial" w:cs="Arial" w:hint="default"/>
        <w:b w:val="0"/>
        <w:bCs/>
        <w:i w:val="0"/>
        <w:iCs w:val="0"/>
        <w:spacing w:val="-1"/>
        <w:w w:val="100"/>
        <w:sz w:val="24"/>
        <w:szCs w:val="24"/>
        <w:lang w:val="ca-ES" w:eastAsia="en-US" w:bidi="ar-SA"/>
      </w:rPr>
    </w:lvl>
    <w:lvl w:ilvl="1" w:tplc="37A4D822">
      <w:numFmt w:val="bullet"/>
      <w:lvlText w:val="•"/>
      <w:lvlJc w:val="left"/>
      <w:pPr>
        <w:ind w:left="1838" w:hanging="306"/>
      </w:pPr>
      <w:rPr>
        <w:rFonts w:hint="default"/>
        <w:lang w:val="ca-ES" w:eastAsia="en-US" w:bidi="ar-SA"/>
      </w:rPr>
    </w:lvl>
    <w:lvl w:ilvl="2" w:tplc="4FD04806">
      <w:numFmt w:val="bullet"/>
      <w:lvlText w:val="•"/>
      <w:lvlJc w:val="left"/>
      <w:pPr>
        <w:ind w:left="2696" w:hanging="306"/>
      </w:pPr>
      <w:rPr>
        <w:rFonts w:hint="default"/>
        <w:lang w:val="ca-ES" w:eastAsia="en-US" w:bidi="ar-SA"/>
      </w:rPr>
    </w:lvl>
    <w:lvl w:ilvl="3" w:tplc="919EC4A8">
      <w:numFmt w:val="bullet"/>
      <w:lvlText w:val="•"/>
      <w:lvlJc w:val="left"/>
      <w:pPr>
        <w:ind w:left="3555" w:hanging="306"/>
      </w:pPr>
      <w:rPr>
        <w:rFonts w:hint="default"/>
        <w:lang w:val="ca-ES" w:eastAsia="en-US" w:bidi="ar-SA"/>
      </w:rPr>
    </w:lvl>
    <w:lvl w:ilvl="4" w:tplc="DF00AC46">
      <w:numFmt w:val="bullet"/>
      <w:lvlText w:val="•"/>
      <w:lvlJc w:val="left"/>
      <w:pPr>
        <w:ind w:left="4413" w:hanging="306"/>
      </w:pPr>
      <w:rPr>
        <w:rFonts w:hint="default"/>
        <w:lang w:val="ca-ES" w:eastAsia="en-US" w:bidi="ar-SA"/>
      </w:rPr>
    </w:lvl>
    <w:lvl w:ilvl="5" w:tplc="9FFE7966">
      <w:numFmt w:val="bullet"/>
      <w:lvlText w:val="•"/>
      <w:lvlJc w:val="left"/>
      <w:pPr>
        <w:ind w:left="5272" w:hanging="306"/>
      </w:pPr>
      <w:rPr>
        <w:rFonts w:hint="default"/>
        <w:lang w:val="ca-ES" w:eastAsia="en-US" w:bidi="ar-SA"/>
      </w:rPr>
    </w:lvl>
    <w:lvl w:ilvl="6" w:tplc="B8727C1A">
      <w:numFmt w:val="bullet"/>
      <w:lvlText w:val="•"/>
      <w:lvlJc w:val="left"/>
      <w:pPr>
        <w:ind w:left="6130" w:hanging="306"/>
      </w:pPr>
      <w:rPr>
        <w:rFonts w:hint="default"/>
        <w:lang w:val="ca-ES" w:eastAsia="en-US" w:bidi="ar-SA"/>
      </w:rPr>
    </w:lvl>
    <w:lvl w:ilvl="7" w:tplc="700AA2D0">
      <w:numFmt w:val="bullet"/>
      <w:lvlText w:val="•"/>
      <w:lvlJc w:val="left"/>
      <w:pPr>
        <w:ind w:left="6989" w:hanging="306"/>
      </w:pPr>
      <w:rPr>
        <w:rFonts w:hint="default"/>
        <w:lang w:val="ca-ES" w:eastAsia="en-US" w:bidi="ar-SA"/>
      </w:rPr>
    </w:lvl>
    <w:lvl w:ilvl="8" w:tplc="7388B6B4">
      <w:numFmt w:val="bullet"/>
      <w:lvlText w:val="•"/>
      <w:lvlJc w:val="left"/>
      <w:pPr>
        <w:ind w:left="7847" w:hanging="306"/>
      </w:pPr>
      <w:rPr>
        <w:rFonts w:hint="default"/>
        <w:lang w:val="ca-ES" w:eastAsia="en-US" w:bidi="ar-SA"/>
      </w:rPr>
    </w:lvl>
  </w:abstractNum>
  <w:abstractNum w:abstractNumId="8" w15:restartNumberingAfterBreak="0">
    <w:nsid w:val="19132BBD"/>
    <w:multiLevelType w:val="hybridMultilevel"/>
    <w:tmpl w:val="67361E6C"/>
    <w:lvl w:ilvl="0" w:tplc="72DCEBC4">
      <w:start w:val="1"/>
      <w:numFmt w:val="decimal"/>
      <w:lvlText w:val="%1."/>
      <w:lvlJc w:val="left"/>
      <w:pPr>
        <w:ind w:left="546" w:hanging="285"/>
      </w:pPr>
      <w:rPr>
        <w:rFonts w:ascii="Verdana" w:eastAsia="Arial" w:hAnsi="Verdana" w:cs="Arial" w:hint="default"/>
        <w:b w:val="0"/>
        <w:bCs/>
        <w:i w:val="0"/>
        <w:iCs w:val="0"/>
        <w:spacing w:val="0"/>
        <w:w w:val="100"/>
        <w:sz w:val="22"/>
        <w:szCs w:val="22"/>
        <w:lang w:val="ca-ES" w:eastAsia="en-US" w:bidi="ar-SA"/>
      </w:rPr>
    </w:lvl>
    <w:lvl w:ilvl="1" w:tplc="EF66AEB2">
      <w:numFmt w:val="bullet"/>
      <w:lvlText w:val="•"/>
      <w:lvlJc w:val="left"/>
      <w:pPr>
        <w:ind w:left="1442" w:hanging="285"/>
      </w:pPr>
      <w:rPr>
        <w:rFonts w:hint="default"/>
        <w:lang w:val="ca-ES" w:eastAsia="en-US" w:bidi="ar-SA"/>
      </w:rPr>
    </w:lvl>
    <w:lvl w:ilvl="2" w:tplc="8C38DE1C">
      <w:numFmt w:val="bullet"/>
      <w:lvlText w:val="•"/>
      <w:lvlJc w:val="left"/>
      <w:pPr>
        <w:ind w:left="2344" w:hanging="285"/>
      </w:pPr>
      <w:rPr>
        <w:rFonts w:hint="default"/>
        <w:lang w:val="ca-ES" w:eastAsia="en-US" w:bidi="ar-SA"/>
      </w:rPr>
    </w:lvl>
    <w:lvl w:ilvl="3" w:tplc="963627A0">
      <w:numFmt w:val="bullet"/>
      <w:lvlText w:val="•"/>
      <w:lvlJc w:val="left"/>
      <w:pPr>
        <w:ind w:left="3247" w:hanging="285"/>
      </w:pPr>
      <w:rPr>
        <w:rFonts w:hint="default"/>
        <w:lang w:val="ca-ES" w:eastAsia="en-US" w:bidi="ar-SA"/>
      </w:rPr>
    </w:lvl>
    <w:lvl w:ilvl="4" w:tplc="6CA6A7B6">
      <w:numFmt w:val="bullet"/>
      <w:lvlText w:val="•"/>
      <w:lvlJc w:val="left"/>
      <w:pPr>
        <w:ind w:left="4149" w:hanging="285"/>
      </w:pPr>
      <w:rPr>
        <w:rFonts w:hint="default"/>
        <w:lang w:val="ca-ES" w:eastAsia="en-US" w:bidi="ar-SA"/>
      </w:rPr>
    </w:lvl>
    <w:lvl w:ilvl="5" w:tplc="685E747A">
      <w:numFmt w:val="bullet"/>
      <w:lvlText w:val="•"/>
      <w:lvlJc w:val="left"/>
      <w:pPr>
        <w:ind w:left="5052" w:hanging="285"/>
      </w:pPr>
      <w:rPr>
        <w:rFonts w:hint="default"/>
        <w:lang w:val="ca-ES" w:eastAsia="en-US" w:bidi="ar-SA"/>
      </w:rPr>
    </w:lvl>
    <w:lvl w:ilvl="6" w:tplc="022EF188">
      <w:numFmt w:val="bullet"/>
      <w:lvlText w:val="•"/>
      <w:lvlJc w:val="left"/>
      <w:pPr>
        <w:ind w:left="5954" w:hanging="285"/>
      </w:pPr>
      <w:rPr>
        <w:rFonts w:hint="default"/>
        <w:lang w:val="ca-ES" w:eastAsia="en-US" w:bidi="ar-SA"/>
      </w:rPr>
    </w:lvl>
    <w:lvl w:ilvl="7" w:tplc="7660B176">
      <w:numFmt w:val="bullet"/>
      <w:lvlText w:val="•"/>
      <w:lvlJc w:val="left"/>
      <w:pPr>
        <w:ind w:left="6857" w:hanging="285"/>
      </w:pPr>
      <w:rPr>
        <w:rFonts w:hint="default"/>
        <w:lang w:val="ca-ES" w:eastAsia="en-US" w:bidi="ar-SA"/>
      </w:rPr>
    </w:lvl>
    <w:lvl w:ilvl="8" w:tplc="7FA0B81A">
      <w:numFmt w:val="bullet"/>
      <w:lvlText w:val="•"/>
      <w:lvlJc w:val="left"/>
      <w:pPr>
        <w:ind w:left="7759" w:hanging="285"/>
      </w:pPr>
      <w:rPr>
        <w:rFonts w:hint="default"/>
        <w:lang w:val="ca-ES" w:eastAsia="en-US" w:bidi="ar-SA"/>
      </w:rPr>
    </w:lvl>
  </w:abstractNum>
  <w:abstractNum w:abstractNumId="9" w15:restartNumberingAfterBreak="0">
    <w:nsid w:val="196C0AEA"/>
    <w:multiLevelType w:val="hybridMultilevel"/>
    <w:tmpl w:val="7430E7B0"/>
    <w:lvl w:ilvl="0" w:tplc="92427606">
      <w:start w:val="1"/>
      <w:numFmt w:val="decimal"/>
      <w:lvlText w:val="%1."/>
      <w:lvlJc w:val="left"/>
      <w:pPr>
        <w:ind w:left="621" w:hanging="360"/>
      </w:pPr>
      <w:rPr>
        <w:rFonts w:ascii="Verdana" w:eastAsia="Arial" w:hAnsi="Verdana" w:cs="Arial" w:hint="default"/>
        <w:b w:val="0"/>
        <w:bCs/>
        <w:i w:val="0"/>
        <w:iCs w:val="0"/>
        <w:spacing w:val="0"/>
        <w:w w:val="100"/>
        <w:sz w:val="22"/>
        <w:szCs w:val="22"/>
        <w:lang w:val="ca-ES" w:eastAsia="en-US" w:bidi="ar-SA"/>
      </w:rPr>
    </w:lvl>
    <w:lvl w:ilvl="1" w:tplc="097AD124">
      <w:start w:val="1"/>
      <w:numFmt w:val="lowerLetter"/>
      <w:lvlText w:val="%2)"/>
      <w:lvlJc w:val="left"/>
      <w:pPr>
        <w:ind w:left="1266" w:hanging="360"/>
      </w:pPr>
      <w:rPr>
        <w:rFonts w:ascii="Verdana" w:eastAsia="Arial MT" w:hAnsi="Verdana" w:cs="Arial MT" w:hint="default"/>
        <w:b w:val="0"/>
        <w:bCs w:val="0"/>
        <w:i w:val="0"/>
        <w:iCs w:val="0"/>
        <w:spacing w:val="-1"/>
        <w:w w:val="100"/>
        <w:sz w:val="22"/>
        <w:szCs w:val="22"/>
        <w:lang w:val="ca-ES" w:eastAsia="en-US" w:bidi="ar-SA"/>
      </w:rPr>
    </w:lvl>
    <w:lvl w:ilvl="2" w:tplc="BEAE9560">
      <w:numFmt w:val="bullet"/>
      <w:lvlText w:val="•"/>
      <w:lvlJc w:val="left"/>
      <w:pPr>
        <w:ind w:left="2182" w:hanging="360"/>
      </w:pPr>
      <w:rPr>
        <w:rFonts w:hint="default"/>
        <w:lang w:val="ca-ES" w:eastAsia="en-US" w:bidi="ar-SA"/>
      </w:rPr>
    </w:lvl>
    <w:lvl w:ilvl="3" w:tplc="EF400EB2">
      <w:numFmt w:val="bullet"/>
      <w:lvlText w:val="•"/>
      <w:lvlJc w:val="left"/>
      <w:pPr>
        <w:ind w:left="3105" w:hanging="360"/>
      </w:pPr>
      <w:rPr>
        <w:rFonts w:hint="default"/>
        <w:lang w:val="ca-ES" w:eastAsia="en-US" w:bidi="ar-SA"/>
      </w:rPr>
    </w:lvl>
    <w:lvl w:ilvl="4" w:tplc="4126AD54">
      <w:numFmt w:val="bullet"/>
      <w:lvlText w:val="•"/>
      <w:lvlJc w:val="left"/>
      <w:pPr>
        <w:ind w:left="4028" w:hanging="360"/>
      </w:pPr>
      <w:rPr>
        <w:rFonts w:hint="default"/>
        <w:lang w:val="ca-ES" w:eastAsia="en-US" w:bidi="ar-SA"/>
      </w:rPr>
    </w:lvl>
    <w:lvl w:ilvl="5" w:tplc="0DB662F8">
      <w:numFmt w:val="bullet"/>
      <w:lvlText w:val="•"/>
      <w:lvlJc w:val="left"/>
      <w:pPr>
        <w:ind w:left="4950" w:hanging="360"/>
      </w:pPr>
      <w:rPr>
        <w:rFonts w:hint="default"/>
        <w:lang w:val="ca-ES" w:eastAsia="en-US" w:bidi="ar-SA"/>
      </w:rPr>
    </w:lvl>
    <w:lvl w:ilvl="6" w:tplc="541C1570">
      <w:numFmt w:val="bullet"/>
      <w:lvlText w:val="•"/>
      <w:lvlJc w:val="left"/>
      <w:pPr>
        <w:ind w:left="5873" w:hanging="360"/>
      </w:pPr>
      <w:rPr>
        <w:rFonts w:hint="default"/>
        <w:lang w:val="ca-ES" w:eastAsia="en-US" w:bidi="ar-SA"/>
      </w:rPr>
    </w:lvl>
    <w:lvl w:ilvl="7" w:tplc="D60053EA">
      <w:numFmt w:val="bullet"/>
      <w:lvlText w:val="•"/>
      <w:lvlJc w:val="left"/>
      <w:pPr>
        <w:ind w:left="6796" w:hanging="360"/>
      </w:pPr>
      <w:rPr>
        <w:rFonts w:hint="default"/>
        <w:lang w:val="ca-ES" w:eastAsia="en-US" w:bidi="ar-SA"/>
      </w:rPr>
    </w:lvl>
    <w:lvl w:ilvl="8" w:tplc="BCD002E2">
      <w:numFmt w:val="bullet"/>
      <w:lvlText w:val="•"/>
      <w:lvlJc w:val="left"/>
      <w:pPr>
        <w:ind w:left="7718" w:hanging="360"/>
      </w:pPr>
      <w:rPr>
        <w:rFonts w:hint="default"/>
        <w:lang w:val="ca-ES" w:eastAsia="en-US" w:bidi="ar-SA"/>
      </w:rPr>
    </w:lvl>
  </w:abstractNum>
  <w:abstractNum w:abstractNumId="10" w15:restartNumberingAfterBreak="0">
    <w:nsid w:val="19C55948"/>
    <w:multiLevelType w:val="hybridMultilevel"/>
    <w:tmpl w:val="D63681EE"/>
    <w:lvl w:ilvl="0" w:tplc="79C26532">
      <w:start w:val="1"/>
      <w:numFmt w:val="decimal"/>
      <w:lvlText w:val="%1."/>
      <w:lvlJc w:val="left"/>
      <w:pPr>
        <w:ind w:left="546" w:hanging="285"/>
      </w:pPr>
      <w:rPr>
        <w:rFonts w:ascii="Verdana" w:eastAsia="Arial MT" w:hAnsi="Verdana" w:cs="Arial MT" w:hint="default"/>
        <w:b w:val="0"/>
        <w:bCs w:val="0"/>
        <w:i w:val="0"/>
        <w:iCs w:val="0"/>
        <w:spacing w:val="-1"/>
        <w:w w:val="100"/>
        <w:sz w:val="22"/>
        <w:szCs w:val="22"/>
        <w:lang w:val="ca-ES" w:eastAsia="en-US" w:bidi="ar-SA"/>
      </w:rPr>
    </w:lvl>
    <w:lvl w:ilvl="1" w:tplc="E4BCA562">
      <w:start w:val="1"/>
      <w:numFmt w:val="lowerLetter"/>
      <w:lvlText w:val="%2)"/>
      <w:lvlJc w:val="left"/>
      <w:pPr>
        <w:ind w:left="1680" w:hanging="426"/>
      </w:pPr>
      <w:rPr>
        <w:rFonts w:hint="default"/>
        <w:strike w:val="0"/>
        <w:spacing w:val="0"/>
        <w:w w:val="99"/>
        <w:lang w:val="ca-ES" w:eastAsia="en-US" w:bidi="ar-SA"/>
      </w:rPr>
    </w:lvl>
    <w:lvl w:ilvl="2" w:tplc="81144BA8">
      <w:numFmt w:val="bullet"/>
      <w:lvlText w:val="•"/>
      <w:lvlJc w:val="left"/>
      <w:pPr>
        <w:ind w:left="2556" w:hanging="426"/>
      </w:pPr>
      <w:rPr>
        <w:rFonts w:hint="default"/>
        <w:lang w:val="ca-ES" w:eastAsia="en-US" w:bidi="ar-SA"/>
      </w:rPr>
    </w:lvl>
    <w:lvl w:ilvl="3" w:tplc="CB7E59F6">
      <w:numFmt w:val="bullet"/>
      <w:lvlText w:val="•"/>
      <w:lvlJc w:val="left"/>
      <w:pPr>
        <w:ind w:left="3432" w:hanging="426"/>
      </w:pPr>
      <w:rPr>
        <w:rFonts w:hint="default"/>
        <w:lang w:val="ca-ES" w:eastAsia="en-US" w:bidi="ar-SA"/>
      </w:rPr>
    </w:lvl>
    <w:lvl w:ilvl="4" w:tplc="9802331E">
      <w:numFmt w:val="bullet"/>
      <w:lvlText w:val="•"/>
      <w:lvlJc w:val="left"/>
      <w:pPr>
        <w:ind w:left="4308" w:hanging="426"/>
      </w:pPr>
      <w:rPr>
        <w:rFonts w:hint="default"/>
        <w:lang w:val="ca-ES" w:eastAsia="en-US" w:bidi="ar-SA"/>
      </w:rPr>
    </w:lvl>
    <w:lvl w:ilvl="5" w:tplc="56E05A80">
      <w:numFmt w:val="bullet"/>
      <w:lvlText w:val="•"/>
      <w:lvlJc w:val="left"/>
      <w:pPr>
        <w:ind w:left="5184" w:hanging="426"/>
      </w:pPr>
      <w:rPr>
        <w:rFonts w:hint="default"/>
        <w:lang w:val="ca-ES" w:eastAsia="en-US" w:bidi="ar-SA"/>
      </w:rPr>
    </w:lvl>
    <w:lvl w:ilvl="6" w:tplc="6EECB952">
      <w:numFmt w:val="bullet"/>
      <w:lvlText w:val="•"/>
      <w:lvlJc w:val="left"/>
      <w:pPr>
        <w:ind w:left="6060" w:hanging="426"/>
      </w:pPr>
      <w:rPr>
        <w:rFonts w:hint="default"/>
        <w:lang w:val="ca-ES" w:eastAsia="en-US" w:bidi="ar-SA"/>
      </w:rPr>
    </w:lvl>
    <w:lvl w:ilvl="7" w:tplc="F1B08E1A">
      <w:numFmt w:val="bullet"/>
      <w:lvlText w:val="•"/>
      <w:lvlJc w:val="left"/>
      <w:pPr>
        <w:ind w:left="6936" w:hanging="426"/>
      </w:pPr>
      <w:rPr>
        <w:rFonts w:hint="default"/>
        <w:lang w:val="ca-ES" w:eastAsia="en-US" w:bidi="ar-SA"/>
      </w:rPr>
    </w:lvl>
    <w:lvl w:ilvl="8" w:tplc="F558DDD4">
      <w:numFmt w:val="bullet"/>
      <w:lvlText w:val="•"/>
      <w:lvlJc w:val="left"/>
      <w:pPr>
        <w:ind w:left="7812" w:hanging="426"/>
      </w:pPr>
      <w:rPr>
        <w:rFonts w:hint="default"/>
        <w:lang w:val="ca-ES" w:eastAsia="en-US" w:bidi="ar-SA"/>
      </w:rPr>
    </w:lvl>
  </w:abstractNum>
  <w:abstractNum w:abstractNumId="11" w15:restartNumberingAfterBreak="0">
    <w:nsid w:val="1A1D7A67"/>
    <w:multiLevelType w:val="hybridMultilevel"/>
    <w:tmpl w:val="5DE449F8"/>
    <w:lvl w:ilvl="0" w:tplc="118C79A4">
      <w:start w:val="1"/>
      <w:numFmt w:val="decimal"/>
      <w:lvlText w:val="%1."/>
      <w:lvlJc w:val="left"/>
      <w:pPr>
        <w:ind w:left="687" w:hanging="426"/>
      </w:pPr>
      <w:rPr>
        <w:rFonts w:ascii="Verdana" w:eastAsia="Arial" w:hAnsi="Verdana" w:cs="Arial" w:hint="default"/>
        <w:b w:val="0"/>
        <w:bCs/>
        <w:i w:val="0"/>
        <w:iCs w:val="0"/>
        <w:spacing w:val="0"/>
        <w:w w:val="100"/>
        <w:sz w:val="22"/>
        <w:szCs w:val="22"/>
        <w:lang w:val="ca-ES" w:eastAsia="en-US" w:bidi="ar-SA"/>
      </w:rPr>
    </w:lvl>
    <w:lvl w:ilvl="1" w:tplc="0E8C808E">
      <w:start w:val="1"/>
      <w:numFmt w:val="lowerLetter"/>
      <w:lvlText w:val="%2)"/>
      <w:lvlJc w:val="left"/>
      <w:pPr>
        <w:ind w:left="2397" w:hanging="360"/>
      </w:pPr>
      <w:rPr>
        <w:rFonts w:ascii="Verdana" w:eastAsia="Arial MT" w:hAnsi="Verdana" w:cs="Arial MT" w:hint="default"/>
        <w:b w:val="0"/>
        <w:bCs w:val="0"/>
        <w:i w:val="0"/>
        <w:iCs w:val="0"/>
        <w:spacing w:val="0"/>
        <w:w w:val="100"/>
        <w:sz w:val="22"/>
        <w:szCs w:val="22"/>
        <w:lang w:val="ca-ES" w:eastAsia="en-US" w:bidi="ar-SA"/>
      </w:rPr>
    </w:lvl>
    <w:lvl w:ilvl="2" w:tplc="F3A0CD64">
      <w:numFmt w:val="bullet"/>
      <w:lvlText w:val="•"/>
      <w:lvlJc w:val="left"/>
      <w:pPr>
        <w:ind w:left="2400" w:hanging="360"/>
      </w:pPr>
      <w:rPr>
        <w:rFonts w:hint="default"/>
        <w:lang w:val="ca-ES" w:eastAsia="en-US" w:bidi="ar-SA"/>
      </w:rPr>
    </w:lvl>
    <w:lvl w:ilvl="3" w:tplc="2C74A438">
      <w:numFmt w:val="bullet"/>
      <w:lvlText w:val="•"/>
      <w:lvlJc w:val="left"/>
      <w:pPr>
        <w:ind w:left="3295" w:hanging="360"/>
      </w:pPr>
      <w:rPr>
        <w:rFonts w:hint="default"/>
        <w:lang w:val="ca-ES" w:eastAsia="en-US" w:bidi="ar-SA"/>
      </w:rPr>
    </w:lvl>
    <w:lvl w:ilvl="4" w:tplc="9CF85FE6">
      <w:numFmt w:val="bullet"/>
      <w:lvlText w:val="•"/>
      <w:lvlJc w:val="left"/>
      <w:pPr>
        <w:ind w:left="4191" w:hanging="360"/>
      </w:pPr>
      <w:rPr>
        <w:rFonts w:hint="default"/>
        <w:lang w:val="ca-ES" w:eastAsia="en-US" w:bidi="ar-SA"/>
      </w:rPr>
    </w:lvl>
    <w:lvl w:ilvl="5" w:tplc="6FE07A82">
      <w:numFmt w:val="bullet"/>
      <w:lvlText w:val="•"/>
      <w:lvlJc w:val="left"/>
      <w:pPr>
        <w:ind w:left="5086" w:hanging="360"/>
      </w:pPr>
      <w:rPr>
        <w:rFonts w:hint="default"/>
        <w:lang w:val="ca-ES" w:eastAsia="en-US" w:bidi="ar-SA"/>
      </w:rPr>
    </w:lvl>
    <w:lvl w:ilvl="6" w:tplc="5F442234">
      <w:numFmt w:val="bullet"/>
      <w:lvlText w:val="•"/>
      <w:lvlJc w:val="left"/>
      <w:pPr>
        <w:ind w:left="5982" w:hanging="360"/>
      </w:pPr>
      <w:rPr>
        <w:rFonts w:hint="default"/>
        <w:lang w:val="ca-ES" w:eastAsia="en-US" w:bidi="ar-SA"/>
      </w:rPr>
    </w:lvl>
    <w:lvl w:ilvl="7" w:tplc="ADEE390E">
      <w:numFmt w:val="bullet"/>
      <w:lvlText w:val="•"/>
      <w:lvlJc w:val="left"/>
      <w:pPr>
        <w:ind w:left="6877" w:hanging="360"/>
      </w:pPr>
      <w:rPr>
        <w:rFonts w:hint="default"/>
        <w:lang w:val="ca-ES" w:eastAsia="en-US" w:bidi="ar-SA"/>
      </w:rPr>
    </w:lvl>
    <w:lvl w:ilvl="8" w:tplc="3092BE82">
      <w:numFmt w:val="bullet"/>
      <w:lvlText w:val="•"/>
      <w:lvlJc w:val="left"/>
      <w:pPr>
        <w:ind w:left="7773" w:hanging="360"/>
      </w:pPr>
      <w:rPr>
        <w:rFonts w:hint="default"/>
        <w:lang w:val="ca-ES" w:eastAsia="en-US" w:bidi="ar-SA"/>
      </w:rPr>
    </w:lvl>
  </w:abstractNum>
  <w:abstractNum w:abstractNumId="12" w15:restartNumberingAfterBreak="0">
    <w:nsid w:val="1AFA100C"/>
    <w:multiLevelType w:val="hybridMultilevel"/>
    <w:tmpl w:val="72EA1DC4"/>
    <w:lvl w:ilvl="0" w:tplc="662AB410">
      <w:start w:val="1"/>
      <w:numFmt w:val="decimal"/>
      <w:lvlText w:val="%1."/>
      <w:lvlJc w:val="left"/>
      <w:pPr>
        <w:ind w:left="621" w:hanging="360"/>
      </w:pPr>
      <w:rPr>
        <w:rFonts w:ascii="Verdana" w:eastAsia="Arial" w:hAnsi="Verdana" w:cs="Arial" w:hint="default"/>
        <w:b w:val="0"/>
        <w:bCs/>
        <w:i w:val="0"/>
        <w:iCs w:val="0"/>
        <w:spacing w:val="0"/>
        <w:w w:val="100"/>
        <w:sz w:val="22"/>
        <w:szCs w:val="22"/>
        <w:lang w:val="ca-ES" w:eastAsia="en-US" w:bidi="ar-SA"/>
      </w:rPr>
    </w:lvl>
    <w:lvl w:ilvl="1" w:tplc="210C4666">
      <w:start w:val="1"/>
      <w:numFmt w:val="lowerLetter"/>
      <w:lvlText w:val="%2)"/>
      <w:lvlJc w:val="left"/>
      <w:pPr>
        <w:ind w:left="1329" w:hanging="360"/>
      </w:pPr>
      <w:rPr>
        <w:rFonts w:hint="default"/>
        <w:spacing w:val="0"/>
        <w:w w:val="100"/>
        <w:lang w:val="ca-ES" w:eastAsia="en-US" w:bidi="ar-SA"/>
      </w:rPr>
    </w:lvl>
    <w:lvl w:ilvl="2" w:tplc="44246B74">
      <w:numFmt w:val="bullet"/>
      <w:lvlText w:val="-"/>
      <w:lvlJc w:val="left"/>
      <w:pPr>
        <w:ind w:left="2031" w:hanging="360"/>
      </w:pPr>
      <w:rPr>
        <w:rFonts w:ascii="Arial MT" w:eastAsia="Arial MT" w:hAnsi="Arial MT" w:cs="Arial MT" w:hint="default"/>
        <w:b w:val="0"/>
        <w:bCs w:val="0"/>
        <w:i w:val="0"/>
        <w:iCs w:val="0"/>
        <w:spacing w:val="0"/>
        <w:w w:val="100"/>
        <w:sz w:val="24"/>
        <w:szCs w:val="24"/>
        <w:shd w:val="clear" w:color="auto" w:fill="D3D3D3"/>
        <w:lang w:val="ca-ES" w:eastAsia="en-US" w:bidi="ar-SA"/>
      </w:rPr>
    </w:lvl>
    <w:lvl w:ilvl="3" w:tplc="CD28EB3C">
      <w:numFmt w:val="bullet"/>
      <w:lvlText w:val="•"/>
      <w:lvlJc w:val="left"/>
      <w:pPr>
        <w:ind w:left="2040" w:hanging="360"/>
      </w:pPr>
      <w:rPr>
        <w:rFonts w:hint="default"/>
        <w:lang w:val="ca-ES" w:eastAsia="en-US" w:bidi="ar-SA"/>
      </w:rPr>
    </w:lvl>
    <w:lvl w:ilvl="4" w:tplc="0C3A75D6">
      <w:numFmt w:val="bullet"/>
      <w:lvlText w:val="•"/>
      <w:lvlJc w:val="left"/>
      <w:pPr>
        <w:ind w:left="3114" w:hanging="360"/>
      </w:pPr>
      <w:rPr>
        <w:rFonts w:hint="default"/>
        <w:lang w:val="ca-ES" w:eastAsia="en-US" w:bidi="ar-SA"/>
      </w:rPr>
    </w:lvl>
    <w:lvl w:ilvl="5" w:tplc="FA00759A">
      <w:numFmt w:val="bullet"/>
      <w:lvlText w:val="•"/>
      <w:lvlJc w:val="left"/>
      <w:pPr>
        <w:ind w:left="4189" w:hanging="360"/>
      </w:pPr>
      <w:rPr>
        <w:rFonts w:hint="default"/>
        <w:lang w:val="ca-ES" w:eastAsia="en-US" w:bidi="ar-SA"/>
      </w:rPr>
    </w:lvl>
    <w:lvl w:ilvl="6" w:tplc="0958CAA0">
      <w:numFmt w:val="bullet"/>
      <w:lvlText w:val="•"/>
      <w:lvlJc w:val="left"/>
      <w:pPr>
        <w:ind w:left="5264" w:hanging="360"/>
      </w:pPr>
      <w:rPr>
        <w:rFonts w:hint="default"/>
        <w:lang w:val="ca-ES" w:eastAsia="en-US" w:bidi="ar-SA"/>
      </w:rPr>
    </w:lvl>
    <w:lvl w:ilvl="7" w:tplc="E406580C">
      <w:numFmt w:val="bullet"/>
      <w:lvlText w:val="•"/>
      <w:lvlJc w:val="left"/>
      <w:pPr>
        <w:ind w:left="6339" w:hanging="360"/>
      </w:pPr>
      <w:rPr>
        <w:rFonts w:hint="default"/>
        <w:lang w:val="ca-ES" w:eastAsia="en-US" w:bidi="ar-SA"/>
      </w:rPr>
    </w:lvl>
    <w:lvl w:ilvl="8" w:tplc="4F6E977A">
      <w:numFmt w:val="bullet"/>
      <w:lvlText w:val="•"/>
      <w:lvlJc w:val="left"/>
      <w:pPr>
        <w:ind w:left="7414" w:hanging="360"/>
      </w:pPr>
      <w:rPr>
        <w:rFonts w:hint="default"/>
        <w:lang w:val="ca-ES" w:eastAsia="en-US" w:bidi="ar-SA"/>
      </w:rPr>
    </w:lvl>
  </w:abstractNum>
  <w:abstractNum w:abstractNumId="13" w15:restartNumberingAfterBreak="0">
    <w:nsid w:val="1BF6626B"/>
    <w:multiLevelType w:val="hybridMultilevel"/>
    <w:tmpl w:val="F66636D4"/>
    <w:lvl w:ilvl="0" w:tplc="F2C63EDA">
      <w:start w:val="1"/>
      <w:numFmt w:val="decimal"/>
      <w:lvlText w:val="%1."/>
      <w:lvlJc w:val="left"/>
      <w:pPr>
        <w:ind w:left="546" w:hanging="285"/>
      </w:pPr>
      <w:rPr>
        <w:rFonts w:ascii="Verdana" w:eastAsia="Arial" w:hAnsi="Verdana" w:cs="Arial" w:hint="default"/>
        <w:b w:val="0"/>
        <w:bCs/>
        <w:i w:val="0"/>
        <w:iCs w:val="0"/>
        <w:spacing w:val="0"/>
        <w:w w:val="100"/>
        <w:sz w:val="22"/>
        <w:szCs w:val="22"/>
        <w:lang w:val="ca-ES" w:eastAsia="en-US" w:bidi="ar-SA"/>
      </w:rPr>
    </w:lvl>
    <w:lvl w:ilvl="1" w:tplc="CA607604">
      <w:numFmt w:val="bullet"/>
      <w:lvlText w:val="•"/>
      <w:lvlJc w:val="left"/>
      <w:pPr>
        <w:ind w:left="1442" w:hanging="285"/>
      </w:pPr>
      <w:rPr>
        <w:rFonts w:hint="default"/>
        <w:lang w:val="ca-ES" w:eastAsia="en-US" w:bidi="ar-SA"/>
      </w:rPr>
    </w:lvl>
    <w:lvl w:ilvl="2" w:tplc="E47296A2">
      <w:numFmt w:val="bullet"/>
      <w:lvlText w:val="•"/>
      <w:lvlJc w:val="left"/>
      <w:pPr>
        <w:ind w:left="2344" w:hanging="285"/>
      </w:pPr>
      <w:rPr>
        <w:rFonts w:hint="default"/>
        <w:lang w:val="ca-ES" w:eastAsia="en-US" w:bidi="ar-SA"/>
      </w:rPr>
    </w:lvl>
    <w:lvl w:ilvl="3" w:tplc="4E940EC4">
      <w:numFmt w:val="bullet"/>
      <w:lvlText w:val="•"/>
      <w:lvlJc w:val="left"/>
      <w:pPr>
        <w:ind w:left="3247" w:hanging="285"/>
      </w:pPr>
      <w:rPr>
        <w:rFonts w:hint="default"/>
        <w:lang w:val="ca-ES" w:eastAsia="en-US" w:bidi="ar-SA"/>
      </w:rPr>
    </w:lvl>
    <w:lvl w:ilvl="4" w:tplc="B6BE20B2">
      <w:numFmt w:val="bullet"/>
      <w:lvlText w:val="•"/>
      <w:lvlJc w:val="left"/>
      <w:pPr>
        <w:ind w:left="4149" w:hanging="285"/>
      </w:pPr>
      <w:rPr>
        <w:rFonts w:hint="default"/>
        <w:lang w:val="ca-ES" w:eastAsia="en-US" w:bidi="ar-SA"/>
      </w:rPr>
    </w:lvl>
    <w:lvl w:ilvl="5" w:tplc="D91E02B4">
      <w:numFmt w:val="bullet"/>
      <w:lvlText w:val="•"/>
      <w:lvlJc w:val="left"/>
      <w:pPr>
        <w:ind w:left="5052" w:hanging="285"/>
      </w:pPr>
      <w:rPr>
        <w:rFonts w:hint="default"/>
        <w:lang w:val="ca-ES" w:eastAsia="en-US" w:bidi="ar-SA"/>
      </w:rPr>
    </w:lvl>
    <w:lvl w:ilvl="6" w:tplc="0DA60C94">
      <w:numFmt w:val="bullet"/>
      <w:lvlText w:val="•"/>
      <w:lvlJc w:val="left"/>
      <w:pPr>
        <w:ind w:left="5954" w:hanging="285"/>
      </w:pPr>
      <w:rPr>
        <w:rFonts w:hint="default"/>
        <w:lang w:val="ca-ES" w:eastAsia="en-US" w:bidi="ar-SA"/>
      </w:rPr>
    </w:lvl>
    <w:lvl w:ilvl="7" w:tplc="FF90F800">
      <w:numFmt w:val="bullet"/>
      <w:lvlText w:val="•"/>
      <w:lvlJc w:val="left"/>
      <w:pPr>
        <w:ind w:left="6857" w:hanging="285"/>
      </w:pPr>
      <w:rPr>
        <w:rFonts w:hint="default"/>
        <w:lang w:val="ca-ES" w:eastAsia="en-US" w:bidi="ar-SA"/>
      </w:rPr>
    </w:lvl>
    <w:lvl w:ilvl="8" w:tplc="9C307C18">
      <w:numFmt w:val="bullet"/>
      <w:lvlText w:val="•"/>
      <w:lvlJc w:val="left"/>
      <w:pPr>
        <w:ind w:left="7759" w:hanging="285"/>
      </w:pPr>
      <w:rPr>
        <w:rFonts w:hint="default"/>
        <w:lang w:val="ca-ES" w:eastAsia="en-US" w:bidi="ar-SA"/>
      </w:rPr>
    </w:lvl>
  </w:abstractNum>
  <w:abstractNum w:abstractNumId="14" w15:restartNumberingAfterBreak="0">
    <w:nsid w:val="1E531230"/>
    <w:multiLevelType w:val="hybridMultilevel"/>
    <w:tmpl w:val="8EE66EFE"/>
    <w:lvl w:ilvl="0" w:tplc="6B46B5F4">
      <w:start w:val="1"/>
      <w:numFmt w:val="decimal"/>
      <w:lvlText w:val="%1."/>
      <w:lvlJc w:val="left"/>
      <w:pPr>
        <w:ind w:left="687" w:hanging="426"/>
      </w:pPr>
      <w:rPr>
        <w:rFonts w:ascii="Verdana" w:eastAsia="Arial" w:hAnsi="Verdana" w:cs="Arial" w:hint="default"/>
        <w:b w:val="0"/>
        <w:bCs/>
        <w:i w:val="0"/>
        <w:iCs w:val="0"/>
        <w:strike w:val="0"/>
        <w:spacing w:val="0"/>
        <w:w w:val="100"/>
        <w:sz w:val="22"/>
        <w:szCs w:val="22"/>
        <w:lang w:val="ca-ES" w:eastAsia="en-US" w:bidi="ar-SA"/>
      </w:rPr>
    </w:lvl>
    <w:lvl w:ilvl="1" w:tplc="BDBED122">
      <w:start w:val="1"/>
      <w:numFmt w:val="lowerLetter"/>
      <w:lvlText w:val="%2)"/>
      <w:lvlJc w:val="left"/>
      <w:pPr>
        <w:ind w:left="1112" w:hanging="425"/>
      </w:pPr>
      <w:rPr>
        <w:rFonts w:ascii="Verdana" w:eastAsia="Arial MT" w:hAnsi="Verdana" w:cs="Arial MT" w:hint="default"/>
        <w:b w:val="0"/>
        <w:bCs w:val="0"/>
        <w:i w:val="0"/>
        <w:iCs w:val="0"/>
        <w:spacing w:val="0"/>
        <w:w w:val="100"/>
        <w:sz w:val="22"/>
        <w:szCs w:val="22"/>
        <w:lang w:val="ca-ES" w:eastAsia="en-US" w:bidi="ar-SA"/>
      </w:rPr>
    </w:lvl>
    <w:lvl w:ilvl="2" w:tplc="DD048BEC">
      <w:numFmt w:val="bullet"/>
      <w:lvlText w:val="•"/>
      <w:lvlJc w:val="left"/>
      <w:pPr>
        <w:ind w:left="2058" w:hanging="425"/>
      </w:pPr>
      <w:rPr>
        <w:rFonts w:hint="default"/>
        <w:lang w:val="ca-ES" w:eastAsia="en-US" w:bidi="ar-SA"/>
      </w:rPr>
    </w:lvl>
    <w:lvl w:ilvl="3" w:tplc="3F701862">
      <w:numFmt w:val="bullet"/>
      <w:lvlText w:val="•"/>
      <w:lvlJc w:val="left"/>
      <w:pPr>
        <w:ind w:left="2996" w:hanging="425"/>
      </w:pPr>
      <w:rPr>
        <w:rFonts w:hint="default"/>
        <w:lang w:val="ca-ES" w:eastAsia="en-US" w:bidi="ar-SA"/>
      </w:rPr>
    </w:lvl>
    <w:lvl w:ilvl="4" w:tplc="D1AA27FE">
      <w:numFmt w:val="bullet"/>
      <w:lvlText w:val="•"/>
      <w:lvlJc w:val="left"/>
      <w:pPr>
        <w:ind w:left="3934" w:hanging="425"/>
      </w:pPr>
      <w:rPr>
        <w:rFonts w:hint="default"/>
        <w:lang w:val="ca-ES" w:eastAsia="en-US" w:bidi="ar-SA"/>
      </w:rPr>
    </w:lvl>
    <w:lvl w:ilvl="5" w:tplc="A254D768">
      <w:numFmt w:val="bullet"/>
      <w:lvlText w:val="•"/>
      <w:lvlJc w:val="left"/>
      <w:pPr>
        <w:ind w:left="4873" w:hanging="425"/>
      </w:pPr>
      <w:rPr>
        <w:rFonts w:hint="default"/>
        <w:lang w:val="ca-ES" w:eastAsia="en-US" w:bidi="ar-SA"/>
      </w:rPr>
    </w:lvl>
    <w:lvl w:ilvl="6" w:tplc="2E20CE50">
      <w:numFmt w:val="bullet"/>
      <w:lvlText w:val="•"/>
      <w:lvlJc w:val="left"/>
      <w:pPr>
        <w:ind w:left="5811" w:hanging="425"/>
      </w:pPr>
      <w:rPr>
        <w:rFonts w:hint="default"/>
        <w:lang w:val="ca-ES" w:eastAsia="en-US" w:bidi="ar-SA"/>
      </w:rPr>
    </w:lvl>
    <w:lvl w:ilvl="7" w:tplc="562AFB0E">
      <w:numFmt w:val="bullet"/>
      <w:lvlText w:val="•"/>
      <w:lvlJc w:val="left"/>
      <w:pPr>
        <w:ind w:left="6749" w:hanging="425"/>
      </w:pPr>
      <w:rPr>
        <w:rFonts w:hint="default"/>
        <w:lang w:val="ca-ES" w:eastAsia="en-US" w:bidi="ar-SA"/>
      </w:rPr>
    </w:lvl>
    <w:lvl w:ilvl="8" w:tplc="DCEE4B3E">
      <w:numFmt w:val="bullet"/>
      <w:lvlText w:val="•"/>
      <w:lvlJc w:val="left"/>
      <w:pPr>
        <w:ind w:left="7687" w:hanging="425"/>
      </w:pPr>
      <w:rPr>
        <w:rFonts w:hint="default"/>
        <w:lang w:val="ca-ES" w:eastAsia="en-US" w:bidi="ar-SA"/>
      </w:rPr>
    </w:lvl>
  </w:abstractNum>
  <w:abstractNum w:abstractNumId="15" w15:restartNumberingAfterBreak="0">
    <w:nsid w:val="237A3CA3"/>
    <w:multiLevelType w:val="hybridMultilevel"/>
    <w:tmpl w:val="CBD2F56E"/>
    <w:lvl w:ilvl="0" w:tplc="FF7A8860">
      <w:start w:val="1"/>
      <w:numFmt w:val="decimal"/>
      <w:lvlText w:val="%1."/>
      <w:lvlJc w:val="left"/>
      <w:pPr>
        <w:ind w:left="546" w:hanging="285"/>
      </w:pPr>
      <w:rPr>
        <w:rFonts w:ascii="Verdana" w:eastAsia="Arial" w:hAnsi="Verdana" w:cs="Arial" w:hint="default"/>
        <w:b w:val="0"/>
        <w:bCs/>
        <w:i w:val="0"/>
        <w:iCs w:val="0"/>
        <w:spacing w:val="0"/>
        <w:w w:val="100"/>
        <w:sz w:val="22"/>
        <w:szCs w:val="22"/>
        <w:lang w:val="ca-ES" w:eastAsia="en-US" w:bidi="ar-SA"/>
      </w:rPr>
    </w:lvl>
    <w:lvl w:ilvl="1" w:tplc="0DB673E8">
      <w:start w:val="1"/>
      <w:numFmt w:val="lowerLetter"/>
      <w:lvlText w:val="%2)"/>
      <w:lvlJc w:val="left"/>
      <w:pPr>
        <w:ind w:left="981" w:hanging="360"/>
      </w:pPr>
      <w:rPr>
        <w:rFonts w:ascii="Verdana" w:eastAsia="Arial MT" w:hAnsi="Verdana" w:cs="Arial MT" w:hint="default"/>
        <w:b w:val="0"/>
        <w:bCs w:val="0"/>
        <w:i w:val="0"/>
        <w:iCs w:val="0"/>
        <w:spacing w:val="-1"/>
        <w:w w:val="100"/>
        <w:sz w:val="22"/>
        <w:szCs w:val="22"/>
        <w:lang w:val="ca-ES" w:eastAsia="en-US" w:bidi="ar-SA"/>
      </w:rPr>
    </w:lvl>
    <w:lvl w:ilvl="2" w:tplc="96EA2988">
      <w:numFmt w:val="bullet"/>
      <w:lvlText w:val="•"/>
      <w:lvlJc w:val="left"/>
      <w:pPr>
        <w:ind w:left="1933" w:hanging="360"/>
      </w:pPr>
      <w:rPr>
        <w:rFonts w:hint="default"/>
        <w:lang w:val="ca-ES" w:eastAsia="en-US" w:bidi="ar-SA"/>
      </w:rPr>
    </w:lvl>
    <w:lvl w:ilvl="3" w:tplc="9B48B6F4">
      <w:numFmt w:val="bullet"/>
      <w:lvlText w:val="•"/>
      <w:lvlJc w:val="left"/>
      <w:pPr>
        <w:ind w:left="2887" w:hanging="360"/>
      </w:pPr>
      <w:rPr>
        <w:rFonts w:hint="default"/>
        <w:lang w:val="ca-ES" w:eastAsia="en-US" w:bidi="ar-SA"/>
      </w:rPr>
    </w:lvl>
    <w:lvl w:ilvl="4" w:tplc="37F2AD0A">
      <w:numFmt w:val="bullet"/>
      <w:lvlText w:val="•"/>
      <w:lvlJc w:val="left"/>
      <w:pPr>
        <w:ind w:left="3841" w:hanging="360"/>
      </w:pPr>
      <w:rPr>
        <w:rFonts w:hint="default"/>
        <w:lang w:val="ca-ES" w:eastAsia="en-US" w:bidi="ar-SA"/>
      </w:rPr>
    </w:lvl>
    <w:lvl w:ilvl="5" w:tplc="C87492DC">
      <w:numFmt w:val="bullet"/>
      <w:lvlText w:val="•"/>
      <w:lvlJc w:val="left"/>
      <w:pPr>
        <w:ind w:left="4795" w:hanging="360"/>
      </w:pPr>
      <w:rPr>
        <w:rFonts w:hint="default"/>
        <w:lang w:val="ca-ES" w:eastAsia="en-US" w:bidi="ar-SA"/>
      </w:rPr>
    </w:lvl>
    <w:lvl w:ilvl="6" w:tplc="8C7AA258">
      <w:numFmt w:val="bullet"/>
      <w:lvlText w:val="•"/>
      <w:lvlJc w:val="left"/>
      <w:pPr>
        <w:ind w:left="5749" w:hanging="360"/>
      </w:pPr>
      <w:rPr>
        <w:rFonts w:hint="default"/>
        <w:lang w:val="ca-ES" w:eastAsia="en-US" w:bidi="ar-SA"/>
      </w:rPr>
    </w:lvl>
    <w:lvl w:ilvl="7" w:tplc="787E0C5E">
      <w:numFmt w:val="bullet"/>
      <w:lvlText w:val="•"/>
      <w:lvlJc w:val="left"/>
      <w:pPr>
        <w:ind w:left="6702" w:hanging="360"/>
      </w:pPr>
      <w:rPr>
        <w:rFonts w:hint="default"/>
        <w:lang w:val="ca-ES" w:eastAsia="en-US" w:bidi="ar-SA"/>
      </w:rPr>
    </w:lvl>
    <w:lvl w:ilvl="8" w:tplc="ECD40E50">
      <w:numFmt w:val="bullet"/>
      <w:lvlText w:val="•"/>
      <w:lvlJc w:val="left"/>
      <w:pPr>
        <w:ind w:left="7656" w:hanging="360"/>
      </w:pPr>
      <w:rPr>
        <w:rFonts w:hint="default"/>
        <w:lang w:val="ca-ES" w:eastAsia="en-US" w:bidi="ar-SA"/>
      </w:rPr>
    </w:lvl>
  </w:abstractNum>
  <w:abstractNum w:abstractNumId="16" w15:restartNumberingAfterBreak="0">
    <w:nsid w:val="25084C2D"/>
    <w:multiLevelType w:val="hybridMultilevel"/>
    <w:tmpl w:val="0B203B2C"/>
    <w:lvl w:ilvl="0" w:tplc="659463F4">
      <w:start w:val="1"/>
      <w:numFmt w:val="decimal"/>
      <w:lvlText w:val="%1."/>
      <w:lvlJc w:val="left"/>
      <w:pPr>
        <w:ind w:left="621" w:hanging="360"/>
      </w:pPr>
      <w:rPr>
        <w:rFonts w:ascii="Verdana" w:eastAsia="Arial" w:hAnsi="Verdana" w:cs="Arial" w:hint="default"/>
        <w:b w:val="0"/>
        <w:bCs/>
        <w:i w:val="0"/>
        <w:iCs w:val="0"/>
        <w:spacing w:val="0"/>
        <w:w w:val="100"/>
        <w:sz w:val="22"/>
        <w:szCs w:val="22"/>
        <w:lang w:val="ca-ES" w:eastAsia="en-US" w:bidi="ar-SA"/>
      </w:rPr>
    </w:lvl>
    <w:lvl w:ilvl="1" w:tplc="FD7887CE">
      <w:numFmt w:val="bullet"/>
      <w:lvlText w:val="•"/>
      <w:lvlJc w:val="left"/>
      <w:pPr>
        <w:ind w:left="1514" w:hanging="360"/>
      </w:pPr>
      <w:rPr>
        <w:rFonts w:hint="default"/>
        <w:lang w:val="ca-ES" w:eastAsia="en-US" w:bidi="ar-SA"/>
      </w:rPr>
    </w:lvl>
    <w:lvl w:ilvl="2" w:tplc="842E76F4">
      <w:numFmt w:val="bullet"/>
      <w:lvlText w:val="•"/>
      <w:lvlJc w:val="left"/>
      <w:pPr>
        <w:ind w:left="2408" w:hanging="360"/>
      </w:pPr>
      <w:rPr>
        <w:rFonts w:hint="default"/>
        <w:lang w:val="ca-ES" w:eastAsia="en-US" w:bidi="ar-SA"/>
      </w:rPr>
    </w:lvl>
    <w:lvl w:ilvl="3" w:tplc="E0220578">
      <w:numFmt w:val="bullet"/>
      <w:lvlText w:val="•"/>
      <w:lvlJc w:val="left"/>
      <w:pPr>
        <w:ind w:left="3303" w:hanging="360"/>
      </w:pPr>
      <w:rPr>
        <w:rFonts w:hint="default"/>
        <w:lang w:val="ca-ES" w:eastAsia="en-US" w:bidi="ar-SA"/>
      </w:rPr>
    </w:lvl>
    <w:lvl w:ilvl="4" w:tplc="0D5CD458">
      <w:numFmt w:val="bullet"/>
      <w:lvlText w:val="•"/>
      <w:lvlJc w:val="left"/>
      <w:pPr>
        <w:ind w:left="4197" w:hanging="360"/>
      </w:pPr>
      <w:rPr>
        <w:rFonts w:hint="default"/>
        <w:lang w:val="ca-ES" w:eastAsia="en-US" w:bidi="ar-SA"/>
      </w:rPr>
    </w:lvl>
    <w:lvl w:ilvl="5" w:tplc="B70A9686">
      <w:numFmt w:val="bullet"/>
      <w:lvlText w:val="•"/>
      <w:lvlJc w:val="left"/>
      <w:pPr>
        <w:ind w:left="5092" w:hanging="360"/>
      </w:pPr>
      <w:rPr>
        <w:rFonts w:hint="default"/>
        <w:lang w:val="ca-ES" w:eastAsia="en-US" w:bidi="ar-SA"/>
      </w:rPr>
    </w:lvl>
    <w:lvl w:ilvl="6" w:tplc="08AAA5E0">
      <w:numFmt w:val="bullet"/>
      <w:lvlText w:val="•"/>
      <w:lvlJc w:val="left"/>
      <w:pPr>
        <w:ind w:left="5986" w:hanging="360"/>
      </w:pPr>
      <w:rPr>
        <w:rFonts w:hint="default"/>
        <w:lang w:val="ca-ES" w:eastAsia="en-US" w:bidi="ar-SA"/>
      </w:rPr>
    </w:lvl>
    <w:lvl w:ilvl="7" w:tplc="2864D9DA">
      <w:numFmt w:val="bullet"/>
      <w:lvlText w:val="•"/>
      <w:lvlJc w:val="left"/>
      <w:pPr>
        <w:ind w:left="6881" w:hanging="360"/>
      </w:pPr>
      <w:rPr>
        <w:rFonts w:hint="default"/>
        <w:lang w:val="ca-ES" w:eastAsia="en-US" w:bidi="ar-SA"/>
      </w:rPr>
    </w:lvl>
    <w:lvl w:ilvl="8" w:tplc="218C6744">
      <w:numFmt w:val="bullet"/>
      <w:lvlText w:val="•"/>
      <w:lvlJc w:val="left"/>
      <w:pPr>
        <w:ind w:left="7775" w:hanging="360"/>
      </w:pPr>
      <w:rPr>
        <w:rFonts w:hint="default"/>
        <w:lang w:val="ca-ES" w:eastAsia="en-US" w:bidi="ar-SA"/>
      </w:rPr>
    </w:lvl>
  </w:abstractNum>
  <w:abstractNum w:abstractNumId="17" w15:restartNumberingAfterBreak="0">
    <w:nsid w:val="270B08A6"/>
    <w:multiLevelType w:val="hybridMultilevel"/>
    <w:tmpl w:val="3DC4F1E8"/>
    <w:lvl w:ilvl="0" w:tplc="FFFFFFFF">
      <w:start w:val="1"/>
      <w:numFmt w:val="decimal"/>
      <w:lvlText w:val="%1."/>
      <w:lvlJc w:val="left"/>
      <w:pPr>
        <w:ind w:left="621" w:hanging="360"/>
      </w:pPr>
      <w:rPr>
        <w:rFonts w:ascii="Verdana" w:eastAsia="Arial" w:hAnsi="Verdana" w:cs="Arial" w:hint="default"/>
        <w:b w:val="0"/>
        <w:bCs/>
        <w:i w:val="0"/>
        <w:iCs w:val="0"/>
        <w:spacing w:val="0"/>
        <w:w w:val="100"/>
        <w:sz w:val="22"/>
        <w:szCs w:val="22"/>
        <w:lang w:val="ca-ES" w:eastAsia="en-US" w:bidi="ar-SA"/>
      </w:rPr>
    </w:lvl>
    <w:lvl w:ilvl="1" w:tplc="FFFFFFFF">
      <w:start w:val="1"/>
      <w:numFmt w:val="lowerLetter"/>
      <w:lvlText w:val="%2)"/>
      <w:lvlJc w:val="left"/>
      <w:pPr>
        <w:ind w:left="1329" w:hanging="360"/>
      </w:pPr>
      <w:rPr>
        <w:rFonts w:hint="default"/>
        <w:spacing w:val="0"/>
        <w:w w:val="100"/>
        <w:lang w:val="ca-ES" w:eastAsia="en-US" w:bidi="ar-SA"/>
      </w:rPr>
    </w:lvl>
    <w:lvl w:ilvl="2" w:tplc="C78266AA">
      <w:numFmt w:val="bullet"/>
      <w:lvlText w:val="-"/>
      <w:lvlJc w:val="left"/>
      <w:pPr>
        <w:ind w:left="2031" w:hanging="360"/>
      </w:pPr>
      <w:rPr>
        <w:rFonts w:ascii="Arial MT" w:eastAsia="Arial MT" w:hAnsi="Arial MT" w:cs="Arial MT" w:hint="default"/>
        <w:b w:val="0"/>
        <w:bCs w:val="0"/>
        <w:i w:val="0"/>
        <w:iCs w:val="0"/>
        <w:spacing w:val="0"/>
        <w:w w:val="100"/>
        <w:sz w:val="24"/>
        <w:szCs w:val="24"/>
        <w:lang w:val="ca-ES" w:eastAsia="en-US" w:bidi="ar-SA"/>
      </w:rPr>
    </w:lvl>
    <w:lvl w:ilvl="3" w:tplc="FFFFFFFF">
      <w:numFmt w:val="bullet"/>
      <w:lvlText w:val="•"/>
      <w:lvlJc w:val="left"/>
      <w:pPr>
        <w:ind w:left="2040" w:hanging="360"/>
      </w:pPr>
      <w:rPr>
        <w:rFonts w:hint="default"/>
        <w:lang w:val="ca-ES" w:eastAsia="en-US" w:bidi="ar-SA"/>
      </w:rPr>
    </w:lvl>
    <w:lvl w:ilvl="4" w:tplc="FFFFFFFF">
      <w:numFmt w:val="bullet"/>
      <w:lvlText w:val="•"/>
      <w:lvlJc w:val="left"/>
      <w:pPr>
        <w:ind w:left="3114" w:hanging="360"/>
      </w:pPr>
      <w:rPr>
        <w:rFonts w:hint="default"/>
        <w:lang w:val="ca-ES" w:eastAsia="en-US" w:bidi="ar-SA"/>
      </w:rPr>
    </w:lvl>
    <w:lvl w:ilvl="5" w:tplc="FFFFFFFF">
      <w:numFmt w:val="bullet"/>
      <w:lvlText w:val="•"/>
      <w:lvlJc w:val="left"/>
      <w:pPr>
        <w:ind w:left="4189" w:hanging="360"/>
      </w:pPr>
      <w:rPr>
        <w:rFonts w:hint="default"/>
        <w:lang w:val="ca-ES" w:eastAsia="en-US" w:bidi="ar-SA"/>
      </w:rPr>
    </w:lvl>
    <w:lvl w:ilvl="6" w:tplc="FFFFFFFF">
      <w:numFmt w:val="bullet"/>
      <w:lvlText w:val="•"/>
      <w:lvlJc w:val="left"/>
      <w:pPr>
        <w:ind w:left="5264" w:hanging="360"/>
      </w:pPr>
      <w:rPr>
        <w:rFonts w:hint="default"/>
        <w:lang w:val="ca-ES" w:eastAsia="en-US" w:bidi="ar-SA"/>
      </w:rPr>
    </w:lvl>
    <w:lvl w:ilvl="7" w:tplc="FFFFFFFF">
      <w:numFmt w:val="bullet"/>
      <w:lvlText w:val="•"/>
      <w:lvlJc w:val="left"/>
      <w:pPr>
        <w:ind w:left="6339" w:hanging="360"/>
      </w:pPr>
      <w:rPr>
        <w:rFonts w:hint="default"/>
        <w:lang w:val="ca-ES" w:eastAsia="en-US" w:bidi="ar-SA"/>
      </w:rPr>
    </w:lvl>
    <w:lvl w:ilvl="8" w:tplc="FFFFFFFF">
      <w:numFmt w:val="bullet"/>
      <w:lvlText w:val="•"/>
      <w:lvlJc w:val="left"/>
      <w:pPr>
        <w:ind w:left="7414" w:hanging="360"/>
      </w:pPr>
      <w:rPr>
        <w:rFonts w:hint="default"/>
        <w:lang w:val="ca-ES" w:eastAsia="en-US" w:bidi="ar-SA"/>
      </w:rPr>
    </w:lvl>
  </w:abstractNum>
  <w:abstractNum w:abstractNumId="18" w15:restartNumberingAfterBreak="0">
    <w:nsid w:val="28F90505"/>
    <w:multiLevelType w:val="hybridMultilevel"/>
    <w:tmpl w:val="44002736"/>
    <w:lvl w:ilvl="0" w:tplc="287EBDF0">
      <w:start w:val="1"/>
      <w:numFmt w:val="decimal"/>
      <w:lvlText w:val="%1."/>
      <w:lvlJc w:val="left"/>
      <w:pPr>
        <w:ind w:left="546" w:hanging="285"/>
      </w:pPr>
      <w:rPr>
        <w:rFonts w:ascii="Verdana" w:eastAsia="Arial" w:hAnsi="Verdana" w:cs="Arial" w:hint="default"/>
        <w:b w:val="0"/>
        <w:bCs/>
        <w:i w:val="0"/>
        <w:iCs w:val="0"/>
        <w:spacing w:val="0"/>
        <w:w w:val="100"/>
        <w:sz w:val="22"/>
        <w:szCs w:val="22"/>
        <w:lang w:val="ca-ES" w:eastAsia="en-US" w:bidi="ar-SA"/>
      </w:rPr>
    </w:lvl>
    <w:lvl w:ilvl="1" w:tplc="BA7A8EDC">
      <w:start w:val="1"/>
      <w:numFmt w:val="lowerLetter"/>
      <w:lvlText w:val="%2)"/>
      <w:lvlJc w:val="left"/>
      <w:pPr>
        <w:ind w:left="1537" w:hanging="283"/>
      </w:pPr>
      <w:rPr>
        <w:rFonts w:ascii="Verdana" w:eastAsia="Arial MT" w:hAnsi="Verdana" w:cs="Arial MT" w:hint="default"/>
        <w:b w:val="0"/>
        <w:bCs w:val="0"/>
        <w:i w:val="0"/>
        <w:iCs w:val="0"/>
        <w:spacing w:val="-1"/>
        <w:w w:val="100"/>
        <w:sz w:val="22"/>
        <w:szCs w:val="22"/>
        <w:lang w:val="ca-ES" w:eastAsia="en-US" w:bidi="ar-SA"/>
      </w:rPr>
    </w:lvl>
    <w:lvl w:ilvl="2" w:tplc="2A0EAF28">
      <w:numFmt w:val="bullet"/>
      <w:lvlText w:val="•"/>
      <w:lvlJc w:val="left"/>
      <w:pPr>
        <w:ind w:left="2431" w:hanging="283"/>
      </w:pPr>
      <w:rPr>
        <w:rFonts w:hint="default"/>
        <w:lang w:val="ca-ES" w:eastAsia="en-US" w:bidi="ar-SA"/>
      </w:rPr>
    </w:lvl>
    <w:lvl w:ilvl="3" w:tplc="448655E0">
      <w:numFmt w:val="bullet"/>
      <w:lvlText w:val="•"/>
      <w:lvlJc w:val="left"/>
      <w:pPr>
        <w:ind w:left="3323" w:hanging="283"/>
      </w:pPr>
      <w:rPr>
        <w:rFonts w:hint="default"/>
        <w:lang w:val="ca-ES" w:eastAsia="en-US" w:bidi="ar-SA"/>
      </w:rPr>
    </w:lvl>
    <w:lvl w:ilvl="4" w:tplc="E35A6E46">
      <w:numFmt w:val="bullet"/>
      <w:lvlText w:val="•"/>
      <w:lvlJc w:val="left"/>
      <w:pPr>
        <w:ind w:left="4214" w:hanging="283"/>
      </w:pPr>
      <w:rPr>
        <w:rFonts w:hint="default"/>
        <w:lang w:val="ca-ES" w:eastAsia="en-US" w:bidi="ar-SA"/>
      </w:rPr>
    </w:lvl>
    <w:lvl w:ilvl="5" w:tplc="D74E4CF6">
      <w:numFmt w:val="bullet"/>
      <w:lvlText w:val="•"/>
      <w:lvlJc w:val="left"/>
      <w:pPr>
        <w:ind w:left="5106" w:hanging="283"/>
      </w:pPr>
      <w:rPr>
        <w:rFonts w:hint="default"/>
        <w:lang w:val="ca-ES" w:eastAsia="en-US" w:bidi="ar-SA"/>
      </w:rPr>
    </w:lvl>
    <w:lvl w:ilvl="6" w:tplc="DA38326E">
      <w:numFmt w:val="bullet"/>
      <w:lvlText w:val="•"/>
      <w:lvlJc w:val="left"/>
      <w:pPr>
        <w:ind w:left="5998" w:hanging="283"/>
      </w:pPr>
      <w:rPr>
        <w:rFonts w:hint="default"/>
        <w:lang w:val="ca-ES" w:eastAsia="en-US" w:bidi="ar-SA"/>
      </w:rPr>
    </w:lvl>
    <w:lvl w:ilvl="7" w:tplc="0FA237B6">
      <w:numFmt w:val="bullet"/>
      <w:lvlText w:val="•"/>
      <w:lvlJc w:val="left"/>
      <w:pPr>
        <w:ind w:left="6889" w:hanging="283"/>
      </w:pPr>
      <w:rPr>
        <w:rFonts w:hint="default"/>
        <w:lang w:val="ca-ES" w:eastAsia="en-US" w:bidi="ar-SA"/>
      </w:rPr>
    </w:lvl>
    <w:lvl w:ilvl="8" w:tplc="D38AF62C">
      <w:numFmt w:val="bullet"/>
      <w:lvlText w:val="•"/>
      <w:lvlJc w:val="left"/>
      <w:pPr>
        <w:ind w:left="7781" w:hanging="283"/>
      </w:pPr>
      <w:rPr>
        <w:rFonts w:hint="default"/>
        <w:lang w:val="ca-ES" w:eastAsia="en-US" w:bidi="ar-SA"/>
      </w:rPr>
    </w:lvl>
  </w:abstractNum>
  <w:abstractNum w:abstractNumId="19" w15:restartNumberingAfterBreak="0">
    <w:nsid w:val="315A00B5"/>
    <w:multiLevelType w:val="hybridMultilevel"/>
    <w:tmpl w:val="D0F293C2"/>
    <w:lvl w:ilvl="0" w:tplc="F9A038CC">
      <w:start w:val="1"/>
      <w:numFmt w:val="decimal"/>
      <w:lvlText w:val="%1."/>
      <w:lvlJc w:val="left"/>
      <w:pPr>
        <w:ind w:left="546" w:hanging="285"/>
      </w:pPr>
      <w:rPr>
        <w:rFonts w:ascii="Verdana" w:eastAsia="Arial" w:hAnsi="Verdana" w:cs="Arial" w:hint="default"/>
        <w:b w:val="0"/>
        <w:bCs/>
        <w:i w:val="0"/>
        <w:iCs w:val="0"/>
        <w:spacing w:val="0"/>
        <w:w w:val="100"/>
        <w:sz w:val="22"/>
        <w:szCs w:val="22"/>
        <w:lang w:val="ca-ES" w:eastAsia="en-US" w:bidi="ar-SA"/>
      </w:rPr>
    </w:lvl>
    <w:lvl w:ilvl="1" w:tplc="38CA1A5E">
      <w:numFmt w:val="bullet"/>
      <w:lvlText w:val="•"/>
      <w:lvlJc w:val="left"/>
      <w:pPr>
        <w:ind w:left="1442" w:hanging="285"/>
      </w:pPr>
      <w:rPr>
        <w:rFonts w:hint="default"/>
        <w:lang w:val="ca-ES" w:eastAsia="en-US" w:bidi="ar-SA"/>
      </w:rPr>
    </w:lvl>
    <w:lvl w:ilvl="2" w:tplc="03A88B16">
      <w:numFmt w:val="bullet"/>
      <w:lvlText w:val="•"/>
      <w:lvlJc w:val="left"/>
      <w:pPr>
        <w:ind w:left="2344" w:hanging="285"/>
      </w:pPr>
      <w:rPr>
        <w:rFonts w:hint="default"/>
        <w:lang w:val="ca-ES" w:eastAsia="en-US" w:bidi="ar-SA"/>
      </w:rPr>
    </w:lvl>
    <w:lvl w:ilvl="3" w:tplc="39CA6E0E">
      <w:numFmt w:val="bullet"/>
      <w:lvlText w:val="•"/>
      <w:lvlJc w:val="left"/>
      <w:pPr>
        <w:ind w:left="3247" w:hanging="285"/>
      </w:pPr>
      <w:rPr>
        <w:rFonts w:hint="default"/>
        <w:lang w:val="ca-ES" w:eastAsia="en-US" w:bidi="ar-SA"/>
      </w:rPr>
    </w:lvl>
    <w:lvl w:ilvl="4" w:tplc="803AB13E">
      <w:numFmt w:val="bullet"/>
      <w:lvlText w:val="•"/>
      <w:lvlJc w:val="left"/>
      <w:pPr>
        <w:ind w:left="4149" w:hanging="285"/>
      </w:pPr>
      <w:rPr>
        <w:rFonts w:hint="default"/>
        <w:lang w:val="ca-ES" w:eastAsia="en-US" w:bidi="ar-SA"/>
      </w:rPr>
    </w:lvl>
    <w:lvl w:ilvl="5" w:tplc="3EC6AD86">
      <w:numFmt w:val="bullet"/>
      <w:lvlText w:val="•"/>
      <w:lvlJc w:val="left"/>
      <w:pPr>
        <w:ind w:left="5052" w:hanging="285"/>
      </w:pPr>
      <w:rPr>
        <w:rFonts w:hint="default"/>
        <w:lang w:val="ca-ES" w:eastAsia="en-US" w:bidi="ar-SA"/>
      </w:rPr>
    </w:lvl>
    <w:lvl w:ilvl="6" w:tplc="76F878BC">
      <w:numFmt w:val="bullet"/>
      <w:lvlText w:val="•"/>
      <w:lvlJc w:val="left"/>
      <w:pPr>
        <w:ind w:left="5954" w:hanging="285"/>
      </w:pPr>
      <w:rPr>
        <w:rFonts w:hint="default"/>
        <w:lang w:val="ca-ES" w:eastAsia="en-US" w:bidi="ar-SA"/>
      </w:rPr>
    </w:lvl>
    <w:lvl w:ilvl="7" w:tplc="5C0A7104">
      <w:numFmt w:val="bullet"/>
      <w:lvlText w:val="•"/>
      <w:lvlJc w:val="left"/>
      <w:pPr>
        <w:ind w:left="6857" w:hanging="285"/>
      </w:pPr>
      <w:rPr>
        <w:rFonts w:hint="default"/>
        <w:lang w:val="ca-ES" w:eastAsia="en-US" w:bidi="ar-SA"/>
      </w:rPr>
    </w:lvl>
    <w:lvl w:ilvl="8" w:tplc="0038CD14">
      <w:numFmt w:val="bullet"/>
      <w:lvlText w:val="•"/>
      <w:lvlJc w:val="left"/>
      <w:pPr>
        <w:ind w:left="7759" w:hanging="285"/>
      </w:pPr>
      <w:rPr>
        <w:rFonts w:hint="default"/>
        <w:lang w:val="ca-ES" w:eastAsia="en-US" w:bidi="ar-SA"/>
      </w:rPr>
    </w:lvl>
  </w:abstractNum>
  <w:abstractNum w:abstractNumId="20" w15:restartNumberingAfterBreak="0">
    <w:nsid w:val="31BF2CEF"/>
    <w:multiLevelType w:val="hybridMultilevel"/>
    <w:tmpl w:val="30546B4A"/>
    <w:lvl w:ilvl="0" w:tplc="80DE241A">
      <w:start w:val="1"/>
      <w:numFmt w:val="decimal"/>
      <w:lvlText w:val="%1."/>
      <w:lvlJc w:val="left"/>
      <w:pPr>
        <w:ind w:left="546" w:hanging="285"/>
      </w:pPr>
      <w:rPr>
        <w:rFonts w:ascii="Verdana" w:eastAsia="Arial" w:hAnsi="Verdana" w:cs="Arial" w:hint="default"/>
        <w:b w:val="0"/>
        <w:bCs/>
        <w:i w:val="0"/>
        <w:iCs w:val="0"/>
        <w:spacing w:val="0"/>
        <w:w w:val="100"/>
        <w:sz w:val="22"/>
        <w:szCs w:val="22"/>
        <w:lang w:val="ca-ES" w:eastAsia="en-US" w:bidi="ar-SA"/>
      </w:rPr>
    </w:lvl>
    <w:lvl w:ilvl="1" w:tplc="6F5A529C">
      <w:start w:val="1"/>
      <w:numFmt w:val="lowerLetter"/>
      <w:lvlText w:val="%2)"/>
      <w:lvlJc w:val="left"/>
      <w:pPr>
        <w:ind w:left="1680" w:hanging="426"/>
      </w:pPr>
      <w:rPr>
        <w:rFonts w:ascii="Verdana" w:eastAsia="Arial MT" w:hAnsi="Verdana" w:cs="Arial MT" w:hint="default"/>
        <w:b w:val="0"/>
        <w:bCs w:val="0"/>
        <w:i w:val="0"/>
        <w:iCs w:val="0"/>
        <w:spacing w:val="-1"/>
        <w:w w:val="100"/>
        <w:sz w:val="22"/>
        <w:szCs w:val="22"/>
        <w:lang w:val="ca-ES" w:eastAsia="en-US" w:bidi="ar-SA"/>
      </w:rPr>
    </w:lvl>
    <w:lvl w:ilvl="2" w:tplc="0B286978">
      <w:numFmt w:val="bullet"/>
      <w:lvlText w:val="•"/>
      <w:lvlJc w:val="left"/>
      <w:pPr>
        <w:ind w:left="2556" w:hanging="426"/>
      </w:pPr>
      <w:rPr>
        <w:rFonts w:hint="default"/>
        <w:lang w:val="ca-ES" w:eastAsia="en-US" w:bidi="ar-SA"/>
      </w:rPr>
    </w:lvl>
    <w:lvl w:ilvl="3" w:tplc="B276E290">
      <w:numFmt w:val="bullet"/>
      <w:lvlText w:val="•"/>
      <w:lvlJc w:val="left"/>
      <w:pPr>
        <w:ind w:left="3432" w:hanging="426"/>
      </w:pPr>
      <w:rPr>
        <w:rFonts w:hint="default"/>
        <w:lang w:val="ca-ES" w:eastAsia="en-US" w:bidi="ar-SA"/>
      </w:rPr>
    </w:lvl>
    <w:lvl w:ilvl="4" w:tplc="662AC2B0">
      <w:numFmt w:val="bullet"/>
      <w:lvlText w:val="•"/>
      <w:lvlJc w:val="left"/>
      <w:pPr>
        <w:ind w:left="4308" w:hanging="426"/>
      </w:pPr>
      <w:rPr>
        <w:rFonts w:hint="default"/>
        <w:lang w:val="ca-ES" w:eastAsia="en-US" w:bidi="ar-SA"/>
      </w:rPr>
    </w:lvl>
    <w:lvl w:ilvl="5" w:tplc="79C4E5FE">
      <w:numFmt w:val="bullet"/>
      <w:lvlText w:val="•"/>
      <w:lvlJc w:val="left"/>
      <w:pPr>
        <w:ind w:left="5184" w:hanging="426"/>
      </w:pPr>
      <w:rPr>
        <w:rFonts w:hint="default"/>
        <w:lang w:val="ca-ES" w:eastAsia="en-US" w:bidi="ar-SA"/>
      </w:rPr>
    </w:lvl>
    <w:lvl w:ilvl="6" w:tplc="C6703D96">
      <w:numFmt w:val="bullet"/>
      <w:lvlText w:val="•"/>
      <w:lvlJc w:val="left"/>
      <w:pPr>
        <w:ind w:left="6060" w:hanging="426"/>
      </w:pPr>
      <w:rPr>
        <w:rFonts w:hint="default"/>
        <w:lang w:val="ca-ES" w:eastAsia="en-US" w:bidi="ar-SA"/>
      </w:rPr>
    </w:lvl>
    <w:lvl w:ilvl="7" w:tplc="1AAA6752">
      <w:numFmt w:val="bullet"/>
      <w:lvlText w:val="•"/>
      <w:lvlJc w:val="left"/>
      <w:pPr>
        <w:ind w:left="6936" w:hanging="426"/>
      </w:pPr>
      <w:rPr>
        <w:rFonts w:hint="default"/>
        <w:lang w:val="ca-ES" w:eastAsia="en-US" w:bidi="ar-SA"/>
      </w:rPr>
    </w:lvl>
    <w:lvl w:ilvl="8" w:tplc="2CE2610E">
      <w:numFmt w:val="bullet"/>
      <w:lvlText w:val="•"/>
      <w:lvlJc w:val="left"/>
      <w:pPr>
        <w:ind w:left="7812" w:hanging="426"/>
      </w:pPr>
      <w:rPr>
        <w:rFonts w:hint="default"/>
        <w:lang w:val="ca-ES" w:eastAsia="en-US" w:bidi="ar-SA"/>
      </w:rPr>
    </w:lvl>
  </w:abstractNum>
  <w:abstractNum w:abstractNumId="21" w15:restartNumberingAfterBreak="0">
    <w:nsid w:val="32C611F0"/>
    <w:multiLevelType w:val="hybridMultilevel"/>
    <w:tmpl w:val="B6D0F042"/>
    <w:lvl w:ilvl="0" w:tplc="AEDE0162">
      <w:start w:val="1"/>
      <w:numFmt w:val="decimal"/>
      <w:lvlText w:val="%1."/>
      <w:lvlJc w:val="left"/>
      <w:pPr>
        <w:ind w:left="546" w:hanging="285"/>
      </w:pPr>
      <w:rPr>
        <w:rFonts w:ascii="Verdana" w:eastAsia="Arial" w:hAnsi="Verdana" w:cs="Arial" w:hint="default"/>
        <w:b w:val="0"/>
        <w:bCs/>
        <w:i w:val="0"/>
        <w:iCs w:val="0"/>
        <w:spacing w:val="0"/>
        <w:w w:val="100"/>
        <w:sz w:val="22"/>
        <w:szCs w:val="22"/>
        <w:lang w:val="ca-ES" w:eastAsia="en-US" w:bidi="ar-SA"/>
      </w:rPr>
    </w:lvl>
    <w:lvl w:ilvl="1" w:tplc="CCD0C626">
      <w:start w:val="1"/>
      <w:numFmt w:val="lowerLetter"/>
      <w:lvlText w:val="%2)"/>
      <w:lvlJc w:val="left"/>
      <w:pPr>
        <w:ind w:left="1679" w:hanging="426"/>
      </w:pPr>
      <w:rPr>
        <w:rFonts w:hint="default"/>
        <w:spacing w:val="-1"/>
        <w:w w:val="100"/>
        <w:lang w:val="ca-ES" w:eastAsia="en-US" w:bidi="ar-SA"/>
      </w:rPr>
    </w:lvl>
    <w:lvl w:ilvl="2" w:tplc="568CB6A4">
      <w:numFmt w:val="bullet"/>
      <w:lvlText w:val="•"/>
      <w:lvlJc w:val="left"/>
      <w:pPr>
        <w:ind w:left="2556" w:hanging="426"/>
      </w:pPr>
      <w:rPr>
        <w:rFonts w:hint="default"/>
        <w:lang w:val="ca-ES" w:eastAsia="en-US" w:bidi="ar-SA"/>
      </w:rPr>
    </w:lvl>
    <w:lvl w:ilvl="3" w:tplc="520AC99E">
      <w:numFmt w:val="bullet"/>
      <w:lvlText w:val="•"/>
      <w:lvlJc w:val="left"/>
      <w:pPr>
        <w:ind w:left="3432" w:hanging="426"/>
      </w:pPr>
      <w:rPr>
        <w:rFonts w:hint="default"/>
        <w:lang w:val="ca-ES" w:eastAsia="en-US" w:bidi="ar-SA"/>
      </w:rPr>
    </w:lvl>
    <w:lvl w:ilvl="4" w:tplc="6534DDB4">
      <w:numFmt w:val="bullet"/>
      <w:lvlText w:val="•"/>
      <w:lvlJc w:val="left"/>
      <w:pPr>
        <w:ind w:left="4308" w:hanging="426"/>
      </w:pPr>
      <w:rPr>
        <w:rFonts w:hint="default"/>
        <w:lang w:val="ca-ES" w:eastAsia="en-US" w:bidi="ar-SA"/>
      </w:rPr>
    </w:lvl>
    <w:lvl w:ilvl="5" w:tplc="E536EFBE">
      <w:numFmt w:val="bullet"/>
      <w:lvlText w:val="•"/>
      <w:lvlJc w:val="left"/>
      <w:pPr>
        <w:ind w:left="5184" w:hanging="426"/>
      </w:pPr>
      <w:rPr>
        <w:rFonts w:hint="default"/>
        <w:lang w:val="ca-ES" w:eastAsia="en-US" w:bidi="ar-SA"/>
      </w:rPr>
    </w:lvl>
    <w:lvl w:ilvl="6" w:tplc="CE6A3564">
      <w:numFmt w:val="bullet"/>
      <w:lvlText w:val="•"/>
      <w:lvlJc w:val="left"/>
      <w:pPr>
        <w:ind w:left="6060" w:hanging="426"/>
      </w:pPr>
      <w:rPr>
        <w:rFonts w:hint="default"/>
        <w:lang w:val="ca-ES" w:eastAsia="en-US" w:bidi="ar-SA"/>
      </w:rPr>
    </w:lvl>
    <w:lvl w:ilvl="7" w:tplc="CDB060BA">
      <w:numFmt w:val="bullet"/>
      <w:lvlText w:val="•"/>
      <w:lvlJc w:val="left"/>
      <w:pPr>
        <w:ind w:left="6936" w:hanging="426"/>
      </w:pPr>
      <w:rPr>
        <w:rFonts w:hint="default"/>
        <w:lang w:val="ca-ES" w:eastAsia="en-US" w:bidi="ar-SA"/>
      </w:rPr>
    </w:lvl>
    <w:lvl w:ilvl="8" w:tplc="40928A9C">
      <w:numFmt w:val="bullet"/>
      <w:lvlText w:val="•"/>
      <w:lvlJc w:val="left"/>
      <w:pPr>
        <w:ind w:left="7812" w:hanging="426"/>
      </w:pPr>
      <w:rPr>
        <w:rFonts w:hint="default"/>
        <w:lang w:val="ca-ES" w:eastAsia="en-US" w:bidi="ar-SA"/>
      </w:rPr>
    </w:lvl>
  </w:abstractNum>
  <w:abstractNum w:abstractNumId="22" w15:restartNumberingAfterBreak="0">
    <w:nsid w:val="336C6B6A"/>
    <w:multiLevelType w:val="hybridMultilevel"/>
    <w:tmpl w:val="69DCA7E2"/>
    <w:lvl w:ilvl="0" w:tplc="FFFFFFFF">
      <w:start w:val="1"/>
      <w:numFmt w:val="decimal"/>
      <w:lvlText w:val="%1."/>
      <w:lvlJc w:val="left"/>
      <w:pPr>
        <w:ind w:left="621" w:hanging="360"/>
      </w:pPr>
      <w:rPr>
        <w:rFonts w:ascii="Verdana" w:eastAsia="Arial" w:hAnsi="Verdana" w:cs="Arial" w:hint="default"/>
        <w:b w:val="0"/>
        <w:bCs/>
        <w:i w:val="0"/>
        <w:iCs w:val="0"/>
        <w:spacing w:val="0"/>
        <w:w w:val="100"/>
        <w:sz w:val="22"/>
        <w:szCs w:val="22"/>
        <w:lang w:val="ca-ES" w:eastAsia="en-US" w:bidi="ar-SA"/>
      </w:rPr>
    </w:lvl>
    <w:lvl w:ilvl="1" w:tplc="FFFFFFFF">
      <w:start w:val="1"/>
      <w:numFmt w:val="lowerLetter"/>
      <w:lvlText w:val="%2)"/>
      <w:lvlJc w:val="left"/>
      <w:pPr>
        <w:ind w:left="1329" w:hanging="360"/>
      </w:pPr>
      <w:rPr>
        <w:rFonts w:hint="default"/>
        <w:spacing w:val="0"/>
        <w:w w:val="100"/>
        <w:lang w:val="ca-ES" w:eastAsia="en-US" w:bidi="ar-SA"/>
      </w:rPr>
    </w:lvl>
    <w:lvl w:ilvl="2" w:tplc="C78266AA">
      <w:numFmt w:val="bullet"/>
      <w:lvlText w:val="-"/>
      <w:lvlJc w:val="left"/>
      <w:pPr>
        <w:ind w:left="2031" w:hanging="360"/>
      </w:pPr>
      <w:rPr>
        <w:rFonts w:ascii="Arial MT" w:eastAsia="Arial MT" w:hAnsi="Arial MT" w:cs="Arial MT" w:hint="default"/>
        <w:b w:val="0"/>
        <w:bCs w:val="0"/>
        <w:i w:val="0"/>
        <w:iCs w:val="0"/>
        <w:spacing w:val="0"/>
        <w:w w:val="100"/>
        <w:sz w:val="24"/>
        <w:szCs w:val="24"/>
        <w:lang w:val="ca-ES" w:eastAsia="en-US" w:bidi="ar-SA"/>
      </w:rPr>
    </w:lvl>
    <w:lvl w:ilvl="3" w:tplc="FFFFFFFF">
      <w:numFmt w:val="bullet"/>
      <w:lvlText w:val="•"/>
      <w:lvlJc w:val="left"/>
      <w:pPr>
        <w:ind w:left="2040" w:hanging="360"/>
      </w:pPr>
      <w:rPr>
        <w:rFonts w:hint="default"/>
        <w:lang w:val="ca-ES" w:eastAsia="en-US" w:bidi="ar-SA"/>
      </w:rPr>
    </w:lvl>
    <w:lvl w:ilvl="4" w:tplc="FFFFFFFF">
      <w:numFmt w:val="bullet"/>
      <w:lvlText w:val="•"/>
      <w:lvlJc w:val="left"/>
      <w:pPr>
        <w:ind w:left="3114" w:hanging="360"/>
      </w:pPr>
      <w:rPr>
        <w:rFonts w:hint="default"/>
        <w:lang w:val="ca-ES" w:eastAsia="en-US" w:bidi="ar-SA"/>
      </w:rPr>
    </w:lvl>
    <w:lvl w:ilvl="5" w:tplc="FFFFFFFF">
      <w:numFmt w:val="bullet"/>
      <w:lvlText w:val="•"/>
      <w:lvlJc w:val="left"/>
      <w:pPr>
        <w:ind w:left="4189" w:hanging="360"/>
      </w:pPr>
      <w:rPr>
        <w:rFonts w:hint="default"/>
        <w:lang w:val="ca-ES" w:eastAsia="en-US" w:bidi="ar-SA"/>
      </w:rPr>
    </w:lvl>
    <w:lvl w:ilvl="6" w:tplc="FFFFFFFF">
      <w:numFmt w:val="bullet"/>
      <w:lvlText w:val="•"/>
      <w:lvlJc w:val="left"/>
      <w:pPr>
        <w:ind w:left="5264" w:hanging="360"/>
      </w:pPr>
      <w:rPr>
        <w:rFonts w:hint="default"/>
        <w:lang w:val="ca-ES" w:eastAsia="en-US" w:bidi="ar-SA"/>
      </w:rPr>
    </w:lvl>
    <w:lvl w:ilvl="7" w:tplc="FFFFFFFF">
      <w:numFmt w:val="bullet"/>
      <w:lvlText w:val="•"/>
      <w:lvlJc w:val="left"/>
      <w:pPr>
        <w:ind w:left="6339" w:hanging="360"/>
      </w:pPr>
      <w:rPr>
        <w:rFonts w:hint="default"/>
        <w:lang w:val="ca-ES" w:eastAsia="en-US" w:bidi="ar-SA"/>
      </w:rPr>
    </w:lvl>
    <w:lvl w:ilvl="8" w:tplc="FFFFFFFF">
      <w:numFmt w:val="bullet"/>
      <w:lvlText w:val="•"/>
      <w:lvlJc w:val="left"/>
      <w:pPr>
        <w:ind w:left="7414" w:hanging="360"/>
      </w:pPr>
      <w:rPr>
        <w:rFonts w:hint="default"/>
        <w:lang w:val="ca-ES" w:eastAsia="en-US" w:bidi="ar-SA"/>
      </w:rPr>
    </w:lvl>
  </w:abstractNum>
  <w:abstractNum w:abstractNumId="23" w15:restartNumberingAfterBreak="0">
    <w:nsid w:val="350B2433"/>
    <w:multiLevelType w:val="hybridMultilevel"/>
    <w:tmpl w:val="6764C6B8"/>
    <w:lvl w:ilvl="0" w:tplc="2306F398">
      <w:start w:val="1"/>
      <w:numFmt w:val="decimal"/>
      <w:lvlText w:val="%1."/>
      <w:lvlJc w:val="left"/>
      <w:pPr>
        <w:ind w:left="687" w:hanging="360"/>
      </w:pPr>
      <w:rPr>
        <w:rFonts w:ascii="Verdana" w:eastAsia="Arial" w:hAnsi="Verdana" w:cs="Arial" w:hint="default"/>
        <w:b w:val="0"/>
        <w:bCs/>
        <w:i w:val="0"/>
        <w:iCs w:val="0"/>
        <w:spacing w:val="0"/>
        <w:w w:val="100"/>
        <w:sz w:val="22"/>
        <w:szCs w:val="22"/>
        <w:lang w:val="ca-ES" w:eastAsia="en-US" w:bidi="ar-SA"/>
      </w:rPr>
    </w:lvl>
    <w:lvl w:ilvl="1" w:tplc="E7983908">
      <w:numFmt w:val="bullet"/>
      <w:lvlText w:val="•"/>
      <w:lvlJc w:val="left"/>
      <w:pPr>
        <w:ind w:left="1568" w:hanging="360"/>
      </w:pPr>
      <w:rPr>
        <w:rFonts w:hint="default"/>
        <w:lang w:val="ca-ES" w:eastAsia="en-US" w:bidi="ar-SA"/>
      </w:rPr>
    </w:lvl>
    <w:lvl w:ilvl="2" w:tplc="6BAAF714">
      <w:numFmt w:val="bullet"/>
      <w:lvlText w:val="•"/>
      <w:lvlJc w:val="left"/>
      <w:pPr>
        <w:ind w:left="2456" w:hanging="360"/>
      </w:pPr>
      <w:rPr>
        <w:rFonts w:hint="default"/>
        <w:lang w:val="ca-ES" w:eastAsia="en-US" w:bidi="ar-SA"/>
      </w:rPr>
    </w:lvl>
    <w:lvl w:ilvl="3" w:tplc="46AA58DA">
      <w:numFmt w:val="bullet"/>
      <w:lvlText w:val="•"/>
      <w:lvlJc w:val="left"/>
      <w:pPr>
        <w:ind w:left="3345" w:hanging="360"/>
      </w:pPr>
      <w:rPr>
        <w:rFonts w:hint="default"/>
        <w:lang w:val="ca-ES" w:eastAsia="en-US" w:bidi="ar-SA"/>
      </w:rPr>
    </w:lvl>
    <w:lvl w:ilvl="4" w:tplc="218C5414">
      <w:numFmt w:val="bullet"/>
      <w:lvlText w:val="•"/>
      <w:lvlJc w:val="left"/>
      <w:pPr>
        <w:ind w:left="4233" w:hanging="360"/>
      </w:pPr>
      <w:rPr>
        <w:rFonts w:hint="default"/>
        <w:lang w:val="ca-ES" w:eastAsia="en-US" w:bidi="ar-SA"/>
      </w:rPr>
    </w:lvl>
    <w:lvl w:ilvl="5" w:tplc="FC8ACDDE">
      <w:numFmt w:val="bullet"/>
      <w:lvlText w:val="•"/>
      <w:lvlJc w:val="left"/>
      <w:pPr>
        <w:ind w:left="5122" w:hanging="360"/>
      </w:pPr>
      <w:rPr>
        <w:rFonts w:hint="default"/>
        <w:lang w:val="ca-ES" w:eastAsia="en-US" w:bidi="ar-SA"/>
      </w:rPr>
    </w:lvl>
    <w:lvl w:ilvl="6" w:tplc="55782E64">
      <w:numFmt w:val="bullet"/>
      <w:lvlText w:val="•"/>
      <w:lvlJc w:val="left"/>
      <w:pPr>
        <w:ind w:left="6010" w:hanging="360"/>
      </w:pPr>
      <w:rPr>
        <w:rFonts w:hint="default"/>
        <w:lang w:val="ca-ES" w:eastAsia="en-US" w:bidi="ar-SA"/>
      </w:rPr>
    </w:lvl>
    <w:lvl w:ilvl="7" w:tplc="213A2210">
      <w:numFmt w:val="bullet"/>
      <w:lvlText w:val="•"/>
      <w:lvlJc w:val="left"/>
      <w:pPr>
        <w:ind w:left="6899" w:hanging="360"/>
      </w:pPr>
      <w:rPr>
        <w:rFonts w:hint="default"/>
        <w:lang w:val="ca-ES" w:eastAsia="en-US" w:bidi="ar-SA"/>
      </w:rPr>
    </w:lvl>
    <w:lvl w:ilvl="8" w:tplc="1B18B61A">
      <w:numFmt w:val="bullet"/>
      <w:lvlText w:val="•"/>
      <w:lvlJc w:val="left"/>
      <w:pPr>
        <w:ind w:left="7787" w:hanging="360"/>
      </w:pPr>
      <w:rPr>
        <w:rFonts w:hint="default"/>
        <w:lang w:val="ca-ES" w:eastAsia="en-US" w:bidi="ar-SA"/>
      </w:rPr>
    </w:lvl>
  </w:abstractNum>
  <w:abstractNum w:abstractNumId="24" w15:restartNumberingAfterBreak="0">
    <w:nsid w:val="3D407048"/>
    <w:multiLevelType w:val="hybridMultilevel"/>
    <w:tmpl w:val="267E298E"/>
    <w:lvl w:ilvl="0" w:tplc="AEC2E674">
      <w:start w:val="1"/>
      <w:numFmt w:val="decimal"/>
      <w:lvlText w:val="%1."/>
      <w:lvlJc w:val="left"/>
      <w:pPr>
        <w:ind w:left="546" w:hanging="285"/>
      </w:pPr>
      <w:rPr>
        <w:rFonts w:ascii="Verdana" w:eastAsia="Arial" w:hAnsi="Verdana" w:cs="Arial" w:hint="default"/>
        <w:b w:val="0"/>
        <w:bCs/>
        <w:i w:val="0"/>
        <w:iCs w:val="0"/>
        <w:spacing w:val="0"/>
        <w:w w:val="100"/>
        <w:sz w:val="22"/>
        <w:szCs w:val="22"/>
        <w:lang w:val="ca-ES" w:eastAsia="en-US" w:bidi="ar-SA"/>
      </w:rPr>
    </w:lvl>
    <w:lvl w:ilvl="1" w:tplc="EDF09360">
      <w:numFmt w:val="bullet"/>
      <w:lvlText w:val="•"/>
      <w:lvlJc w:val="left"/>
      <w:pPr>
        <w:ind w:left="1442" w:hanging="285"/>
      </w:pPr>
      <w:rPr>
        <w:rFonts w:hint="default"/>
        <w:lang w:val="ca-ES" w:eastAsia="en-US" w:bidi="ar-SA"/>
      </w:rPr>
    </w:lvl>
    <w:lvl w:ilvl="2" w:tplc="2FE0F860">
      <w:numFmt w:val="bullet"/>
      <w:lvlText w:val="•"/>
      <w:lvlJc w:val="left"/>
      <w:pPr>
        <w:ind w:left="2344" w:hanging="285"/>
      </w:pPr>
      <w:rPr>
        <w:rFonts w:hint="default"/>
        <w:lang w:val="ca-ES" w:eastAsia="en-US" w:bidi="ar-SA"/>
      </w:rPr>
    </w:lvl>
    <w:lvl w:ilvl="3" w:tplc="2CB6B724">
      <w:numFmt w:val="bullet"/>
      <w:lvlText w:val="•"/>
      <w:lvlJc w:val="left"/>
      <w:pPr>
        <w:ind w:left="3247" w:hanging="285"/>
      </w:pPr>
      <w:rPr>
        <w:rFonts w:hint="default"/>
        <w:lang w:val="ca-ES" w:eastAsia="en-US" w:bidi="ar-SA"/>
      </w:rPr>
    </w:lvl>
    <w:lvl w:ilvl="4" w:tplc="8056EA8A">
      <w:numFmt w:val="bullet"/>
      <w:lvlText w:val="•"/>
      <w:lvlJc w:val="left"/>
      <w:pPr>
        <w:ind w:left="4149" w:hanging="285"/>
      </w:pPr>
      <w:rPr>
        <w:rFonts w:hint="default"/>
        <w:lang w:val="ca-ES" w:eastAsia="en-US" w:bidi="ar-SA"/>
      </w:rPr>
    </w:lvl>
    <w:lvl w:ilvl="5" w:tplc="5FF84B24">
      <w:numFmt w:val="bullet"/>
      <w:lvlText w:val="•"/>
      <w:lvlJc w:val="left"/>
      <w:pPr>
        <w:ind w:left="5052" w:hanging="285"/>
      </w:pPr>
      <w:rPr>
        <w:rFonts w:hint="default"/>
        <w:lang w:val="ca-ES" w:eastAsia="en-US" w:bidi="ar-SA"/>
      </w:rPr>
    </w:lvl>
    <w:lvl w:ilvl="6" w:tplc="35822750">
      <w:numFmt w:val="bullet"/>
      <w:lvlText w:val="•"/>
      <w:lvlJc w:val="left"/>
      <w:pPr>
        <w:ind w:left="5954" w:hanging="285"/>
      </w:pPr>
      <w:rPr>
        <w:rFonts w:hint="default"/>
        <w:lang w:val="ca-ES" w:eastAsia="en-US" w:bidi="ar-SA"/>
      </w:rPr>
    </w:lvl>
    <w:lvl w:ilvl="7" w:tplc="90D83302">
      <w:numFmt w:val="bullet"/>
      <w:lvlText w:val="•"/>
      <w:lvlJc w:val="left"/>
      <w:pPr>
        <w:ind w:left="6857" w:hanging="285"/>
      </w:pPr>
      <w:rPr>
        <w:rFonts w:hint="default"/>
        <w:lang w:val="ca-ES" w:eastAsia="en-US" w:bidi="ar-SA"/>
      </w:rPr>
    </w:lvl>
    <w:lvl w:ilvl="8" w:tplc="6540A990">
      <w:numFmt w:val="bullet"/>
      <w:lvlText w:val="•"/>
      <w:lvlJc w:val="left"/>
      <w:pPr>
        <w:ind w:left="7759" w:hanging="285"/>
      </w:pPr>
      <w:rPr>
        <w:rFonts w:hint="default"/>
        <w:lang w:val="ca-ES" w:eastAsia="en-US" w:bidi="ar-SA"/>
      </w:rPr>
    </w:lvl>
  </w:abstractNum>
  <w:abstractNum w:abstractNumId="25" w15:restartNumberingAfterBreak="0">
    <w:nsid w:val="3D4679C4"/>
    <w:multiLevelType w:val="hybridMultilevel"/>
    <w:tmpl w:val="2BD4D2DE"/>
    <w:lvl w:ilvl="0" w:tplc="4E102CE8">
      <w:start w:val="1"/>
      <w:numFmt w:val="decimal"/>
      <w:lvlText w:val="%1."/>
      <w:lvlJc w:val="left"/>
      <w:pPr>
        <w:ind w:left="621" w:hanging="360"/>
      </w:pPr>
      <w:rPr>
        <w:rFonts w:ascii="Verdana" w:eastAsia="Arial" w:hAnsi="Verdana" w:cs="Arial" w:hint="default"/>
        <w:b w:val="0"/>
        <w:bCs/>
        <w:i w:val="0"/>
        <w:iCs w:val="0"/>
        <w:strike w:val="0"/>
        <w:spacing w:val="0"/>
        <w:w w:val="100"/>
        <w:sz w:val="22"/>
        <w:szCs w:val="22"/>
        <w:lang w:val="ca-ES" w:eastAsia="en-US" w:bidi="ar-SA"/>
      </w:rPr>
    </w:lvl>
    <w:lvl w:ilvl="1" w:tplc="25942252">
      <w:numFmt w:val="bullet"/>
      <w:lvlText w:val="•"/>
      <w:lvlJc w:val="left"/>
      <w:pPr>
        <w:ind w:left="1514" w:hanging="360"/>
      </w:pPr>
      <w:rPr>
        <w:rFonts w:hint="default"/>
        <w:lang w:val="ca-ES" w:eastAsia="en-US" w:bidi="ar-SA"/>
      </w:rPr>
    </w:lvl>
    <w:lvl w:ilvl="2" w:tplc="2FF645DA">
      <w:numFmt w:val="bullet"/>
      <w:lvlText w:val="•"/>
      <w:lvlJc w:val="left"/>
      <w:pPr>
        <w:ind w:left="2408" w:hanging="360"/>
      </w:pPr>
      <w:rPr>
        <w:rFonts w:hint="default"/>
        <w:lang w:val="ca-ES" w:eastAsia="en-US" w:bidi="ar-SA"/>
      </w:rPr>
    </w:lvl>
    <w:lvl w:ilvl="3" w:tplc="18000FF8">
      <w:numFmt w:val="bullet"/>
      <w:lvlText w:val="•"/>
      <w:lvlJc w:val="left"/>
      <w:pPr>
        <w:ind w:left="3303" w:hanging="360"/>
      </w:pPr>
      <w:rPr>
        <w:rFonts w:hint="default"/>
        <w:lang w:val="ca-ES" w:eastAsia="en-US" w:bidi="ar-SA"/>
      </w:rPr>
    </w:lvl>
    <w:lvl w:ilvl="4" w:tplc="124C5D86">
      <w:numFmt w:val="bullet"/>
      <w:lvlText w:val="•"/>
      <w:lvlJc w:val="left"/>
      <w:pPr>
        <w:ind w:left="4197" w:hanging="360"/>
      </w:pPr>
      <w:rPr>
        <w:rFonts w:hint="default"/>
        <w:lang w:val="ca-ES" w:eastAsia="en-US" w:bidi="ar-SA"/>
      </w:rPr>
    </w:lvl>
    <w:lvl w:ilvl="5" w:tplc="52EEC3A4">
      <w:numFmt w:val="bullet"/>
      <w:lvlText w:val="•"/>
      <w:lvlJc w:val="left"/>
      <w:pPr>
        <w:ind w:left="5092" w:hanging="360"/>
      </w:pPr>
      <w:rPr>
        <w:rFonts w:hint="default"/>
        <w:lang w:val="ca-ES" w:eastAsia="en-US" w:bidi="ar-SA"/>
      </w:rPr>
    </w:lvl>
    <w:lvl w:ilvl="6" w:tplc="E9D2DB5C">
      <w:numFmt w:val="bullet"/>
      <w:lvlText w:val="•"/>
      <w:lvlJc w:val="left"/>
      <w:pPr>
        <w:ind w:left="5986" w:hanging="360"/>
      </w:pPr>
      <w:rPr>
        <w:rFonts w:hint="default"/>
        <w:lang w:val="ca-ES" w:eastAsia="en-US" w:bidi="ar-SA"/>
      </w:rPr>
    </w:lvl>
    <w:lvl w:ilvl="7" w:tplc="0DF25B3A">
      <w:numFmt w:val="bullet"/>
      <w:lvlText w:val="•"/>
      <w:lvlJc w:val="left"/>
      <w:pPr>
        <w:ind w:left="6881" w:hanging="360"/>
      </w:pPr>
      <w:rPr>
        <w:rFonts w:hint="default"/>
        <w:lang w:val="ca-ES" w:eastAsia="en-US" w:bidi="ar-SA"/>
      </w:rPr>
    </w:lvl>
    <w:lvl w:ilvl="8" w:tplc="54245CA2">
      <w:numFmt w:val="bullet"/>
      <w:lvlText w:val="•"/>
      <w:lvlJc w:val="left"/>
      <w:pPr>
        <w:ind w:left="7775" w:hanging="360"/>
      </w:pPr>
      <w:rPr>
        <w:rFonts w:hint="default"/>
        <w:lang w:val="ca-ES" w:eastAsia="en-US" w:bidi="ar-SA"/>
      </w:rPr>
    </w:lvl>
  </w:abstractNum>
  <w:abstractNum w:abstractNumId="26" w15:restartNumberingAfterBreak="0">
    <w:nsid w:val="4161672D"/>
    <w:multiLevelType w:val="hybridMultilevel"/>
    <w:tmpl w:val="7DD24016"/>
    <w:lvl w:ilvl="0" w:tplc="FC0E42B4">
      <w:start w:val="1"/>
      <w:numFmt w:val="decimal"/>
      <w:lvlText w:val="%1."/>
      <w:lvlJc w:val="left"/>
      <w:pPr>
        <w:ind w:left="621" w:hanging="360"/>
      </w:pPr>
      <w:rPr>
        <w:rFonts w:ascii="Verdana" w:eastAsia="Arial" w:hAnsi="Verdana" w:cs="Arial" w:hint="default"/>
        <w:b w:val="0"/>
        <w:bCs/>
        <w:i w:val="0"/>
        <w:iCs w:val="0"/>
        <w:spacing w:val="0"/>
        <w:w w:val="100"/>
        <w:sz w:val="22"/>
        <w:szCs w:val="22"/>
        <w:lang w:val="ca-ES" w:eastAsia="en-US" w:bidi="ar-SA"/>
      </w:rPr>
    </w:lvl>
    <w:lvl w:ilvl="1" w:tplc="550E6128">
      <w:start w:val="1"/>
      <w:numFmt w:val="lowerLetter"/>
      <w:lvlText w:val="%2)"/>
      <w:lvlJc w:val="left"/>
      <w:pPr>
        <w:ind w:left="1253" w:hanging="283"/>
      </w:pPr>
      <w:rPr>
        <w:rFonts w:ascii="Arial MT" w:eastAsia="Arial MT" w:hAnsi="Arial MT" w:cs="Arial MT" w:hint="default"/>
        <w:b w:val="0"/>
        <w:bCs w:val="0"/>
        <w:i w:val="0"/>
        <w:iCs w:val="0"/>
        <w:spacing w:val="-1"/>
        <w:w w:val="100"/>
        <w:sz w:val="24"/>
        <w:szCs w:val="24"/>
        <w:lang w:val="ca-ES" w:eastAsia="en-US" w:bidi="ar-SA"/>
      </w:rPr>
    </w:lvl>
    <w:lvl w:ilvl="2" w:tplc="CC127AC2">
      <w:numFmt w:val="bullet"/>
      <w:lvlText w:val="•"/>
      <w:lvlJc w:val="left"/>
      <w:pPr>
        <w:ind w:left="2182" w:hanging="283"/>
      </w:pPr>
      <w:rPr>
        <w:rFonts w:hint="default"/>
        <w:lang w:val="ca-ES" w:eastAsia="en-US" w:bidi="ar-SA"/>
      </w:rPr>
    </w:lvl>
    <w:lvl w:ilvl="3" w:tplc="E422B30E">
      <w:numFmt w:val="bullet"/>
      <w:lvlText w:val="•"/>
      <w:lvlJc w:val="left"/>
      <w:pPr>
        <w:ind w:left="3105" w:hanging="283"/>
      </w:pPr>
      <w:rPr>
        <w:rFonts w:hint="default"/>
        <w:lang w:val="ca-ES" w:eastAsia="en-US" w:bidi="ar-SA"/>
      </w:rPr>
    </w:lvl>
    <w:lvl w:ilvl="4" w:tplc="A20E991E">
      <w:numFmt w:val="bullet"/>
      <w:lvlText w:val="•"/>
      <w:lvlJc w:val="left"/>
      <w:pPr>
        <w:ind w:left="4028" w:hanging="283"/>
      </w:pPr>
      <w:rPr>
        <w:rFonts w:hint="default"/>
        <w:lang w:val="ca-ES" w:eastAsia="en-US" w:bidi="ar-SA"/>
      </w:rPr>
    </w:lvl>
    <w:lvl w:ilvl="5" w:tplc="B99290A6">
      <w:numFmt w:val="bullet"/>
      <w:lvlText w:val="•"/>
      <w:lvlJc w:val="left"/>
      <w:pPr>
        <w:ind w:left="4950" w:hanging="283"/>
      </w:pPr>
      <w:rPr>
        <w:rFonts w:hint="default"/>
        <w:lang w:val="ca-ES" w:eastAsia="en-US" w:bidi="ar-SA"/>
      </w:rPr>
    </w:lvl>
    <w:lvl w:ilvl="6" w:tplc="D07802D4">
      <w:numFmt w:val="bullet"/>
      <w:lvlText w:val="•"/>
      <w:lvlJc w:val="left"/>
      <w:pPr>
        <w:ind w:left="5873" w:hanging="283"/>
      </w:pPr>
      <w:rPr>
        <w:rFonts w:hint="default"/>
        <w:lang w:val="ca-ES" w:eastAsia="en-US" w:bidi="ar-SA"/>
      </w:rPr>
    </w:lvl>
    <w:lvl w:ilvl="7" w:tplc="B7D053E4">
      <w:numFmt w:val="bullet"/>
      <w:lvlText w:val="•"/>
      <w:lvlJc w:val="left"/>
      <w:pPr>
        <w:ind w:left="6796" w:hanging="283"/>
      </w:pPr>
      <w:rPr>
        <w:rFonts w:hint="default"/>
        <w:lang w:val="ca-ES" w:eastAsia="en-US" w:bidi="ar-SA"/>
      </w:rPr>
    </w:lvl>
    <w:lvl w:ilvl="8" w:tplc="E4EE29A0">
      <w:numFmt w:val="bullet"/>
      <w:lvlText w:val="•"/>
      <w:lvlJc w:val="left"/>
      <w:pPr>
        <w:ind w:left="7718" w:hanging="283"/>
      </w:pPr>
      <w:rPr>
        <w:rFonts w:hint="default"/>
        <w:lang w:val="ca-ES" w:eastAsia="en-US" w:bidi="ar-SA"/>
      </w:rPr>
    </w:lvl>
  </w:abstractNum>
  <w:abstractNum w:abstractNumId="27" w15:restartNumberingAfterBreak="0">
    <w:nsid w:val="44E37CBA"/>
    <w:multiLevelType w:val="hybridMultilevel"/>
    <w:tmpl w:val="779AD408"/>
    <w:lvl w:ilvl="0" w:tplc="B93262F4">
      <w:start w:val="1"/>
      <w:numFmt w:val="decimal"/>
      <w:lvlText w:val="%1."/>
      <w:lvlJc w:val="left"/>
      <w:pPr>
        <w:ind w:left="621" w:hanging="360"/>
      </w:pPr>
      <w:rPr>
        <w:rFonts w:ascii="Verdana" w:eastAsia="Arial" w:hAnsi="Verdana" w:cs="Arial" w:hint="default"/>
        <w:b w:val="0"/>
        <w:bCs/>
        <w:i w:val="0"/>
        <w:iCs w:val="0"/>
        <w:spacing w:val="0"/>
        <w:w w:val="100"/>
        <w:sz w:val="22"/>
        <w:szCs w:val="22"/>
        <w:lang w:val="ca-ES" w:eastAsia="en-US" w:bidi="ar-SA"/>
      </w:rPr>
    </w:lvl>
    <w:lvl w:ilvl="1" w:tplc="B0EE2D00">
      <w:numFmt w:val="bullet"/>
      <w:lvlText w:val="•"/>
      <w:lvlJc w:val="left"/>
      <w:pPr>
        <w:ind w:left="1514" w:hanging="360"/>
      </w:pPr>
      <w:rPr>
        <w:rFonts w:hint="default"/>
        <w:lang w:val="ca-ES" w:eastAsia="en-US" w:bidi="ar-SA"/>
      </w:rPr>
    </w:lvl>
    <w:lvl w:ilvl="2" w:tplc="CE508CAC">
      <w:numFmt w:val="bullet"/>
      <w:lvlText w:val="•"/>
      <w:lvlJc w:val="left"/>
      <w:pPr>
        <w:ind w:left="2408" w:hanging="360"/>
      </w:pPr>
      <w:rPr>
        <w:rFonts w:hint="default"/>
        <w:lang w:val="ca-ES" w:eastAsia="en-US" w:bidi="ar-SA"/>
      </w:rPr>
    </w:lvl>
    <w:lvl w:ilvl="3" w:tplc="123AB536">
      <w:numFmt w:val="bullet"/>
      <w:lvlText w:val="•"/>
      <w:lvlJc w:val="left"/>
      <w:pPr>
        <w:ind w:left="3303" w:hanging="360"/>
      </w:pPr>
      <w:rPr>
        <w:rFonts w:hint="default"/>
        <w:lang w:val="ca-ES" w:eastAsia="en-US" w:bidi="ar-SA"/>
      </w:rPr>
    </w:lvl>
    <w:lvl w:ilvl="4" w:tplc="86AE54FC">
      <w:numFmt w:val="bullet"/>
      <w:lvlText w:val="•"/>
      <w:lvlJc w:val="left"/>
      <w:pPr>
        <w:ind w:left="4197" w:hanging="360"/>
      </w:pPr>
      <w:rPr>
        <w:rFonts w:hint="default"/>
        <w:lang w:val="ca-ES" w:eastAsia="en-US" w:bidi="ar-SA"/>
      </w:rPr>
    </w:lvl>
    <w:lvl w:ilvl="5" w:tplc="A1E66CE6">
      <w:numFmt w:val="bullet"/>
      <w:lvlText w:val="•"/>
      <w:lvlJc w:val="left"/>
      <w:pPr>
        <w:ind w:left="5092" w:hanging="360"/>
      </w:pPr>
      <w:rPr>
        <w:rFonts w:hint="default"/>
        <w:lang w:val="ca-ES" w:eastAsia="en-US" w:bidi="ar-SA"/>
      </w:rPr>
    </w:lvl>
    <w:lvl w:ilvl="6" w:tplc="2D1E5194">
      <w:numFmt w:val="bullet"/>
      <w:lvlText w:val="•"/>
      <w:lvlJc w:val="left"/>
      <w:pPr>
        <w:ind w:left="5986" w:hanging="360"/>
      </w:pPr>
      <w:rPr>
        <w:rFonts w:hint="default"/>
        <w:lang w:val="ca-ES" w:eastAsia="en-US" w:bidi="ar-SA"/>
      </w:rPr>
    </w:lvl>
    <w:lvl w:ilvl="7" w:tplc="309C47F2">
      <w:numFmt w:val="bullet"/>
      <w:lvlText w:val="•"/>
      <w:lvlJc w:val="left"/>
      <w:pPr>
        <w:ind w:left="6881" w:hanging="360"/>
      </w:pPr>
      <w:rPr>
        <w:rFonts w:hint="default"/>
        <w:lang w:val="ca-ES" w:eastAsia="en-US" w:bidi="ar-SA"/>
      </w:rPr>
    </w:lvl>
    <w:lvl w:ilvl="8" w:tplc="8DD46B80">
      <w:numFmt w:val="bullet"/>
      <w:lvlText w:val="•"/>
      <w:lvlJc w:val="left"/>
      <w:pPr>
        <w:ind w:left="7775" w:hanging="360"/>
      </w:pPr>
      <w:rPr>
        <w:rFonts w:hint="default"/>
        <w:lang w:val="ca-ES" w:eastAsia="en-US" w:bidi="ar-SA"/>
      </w:rPr>
    </w:lvl>
  </w:abstractNum>
  <w:abstractNum w:abstractNumId="28" w15:restartNumberingAfterBreak="0">
    <w:nsid w:val="44E834B1"/>
    <w:multiLevelType w:val="hybridMultilevel"/>
    <w:tmpl w:val="A67A1BA8"/>
    <w:lvl w:ilvl="0" w:tplc="4F68D7DA">
      <w:start w:val="1"/>
      <w:numFmt w:val="decimal"/>
      <w:lvlText w:val="%1."/>
      <w:lvlJc w:val="left"/>
      <w:pPr>
        <w:ind w:left="261" w:hanging="257"/>
      </w:pPr>
      <w:rPr>
        <w:rFonts w:hint="default"/>
        <w:b w:val="0"/>
        <w:spacing w:val="0"/>
        <w:w w:val="99"/>
        <w:lang w:val="ca-ES" w:eastAsia="en-US" w:bidi="ar-SA"/>
      </w:rPr>
    </w:lvl>
    <w:lvl w:ilvl="1" w:tplc="C10EABBA">
      <w:start w:val="1"/>
      <w:numFmt w:val="lowerLetter"/>
      <w:lvlText w:val="%2)"/>
      <w:lvlJc w:val="left"/>
      <w:pPr>
        <w:ind w:left="1329" w:hanging="360"/>
      </w:pPr>
      <w:rPr>
        <w:rFonts w:hint="default"/>
        <w:b w:val="0"/>
        <w:spacing w:val="0"/>
        <w:w w:val="100"/>
        <w:lang w:val="ca-ES" w:eastAsia="en-US" w:bidi="ar-SA"/>
      </w:rPr>
    </w:lvl>
    <w:lvl w:ilvl="2" w:tplc="ED046E00">
      <w:start w:val="1"/>
      <w:numFmt w:val="decimal"/>
      <w:lvlText w:val="%3."/>
      <w:lvlJc w:val="left"/>
      <w:pPr>
        <w:ind w:left="1182" w:hanging="360"/>
      </w:pPr>
      <w:rPr>
        <w:rFonts w:hint="default"/>
        <w:b w:val="0"/>
        <w:spacing w:val="-1"/>
        <w:w w:val="90"/>
        <w:lang w:val="ca-ES" w:eastAsia="en-US" w:bidi="ar-SA"/>
      </w:rPr>
    </w:lvl>
    <w:lvl w:ilvl="3" w:tplc="78FE0C2C">
      <w:numFmt w:val="bullet"/>
      <w:lvlText w:val="•"/>
      <w:lvlJc w:val="left"/>
      <w:pPr>
        <w:ind w:left="1180" w:hanging="360"/>
      </w:pPr>
      <w:rPr>
        <w:rFonts w:hint="default"/>
        <w:lang w:val="ca-ES" w:eastAsia="en-US" w:bidi="ar-SA"/>
      </w:rPr>
    </w:lvl>
    <w:lvl w:ilvl="4" w:tplc="5DBEA1A4">
      <w:numFmt w:val="bullet"/>
      <w:lvlText w:val="•"/>
      <w:lvlJc w:val="left"/>
      <w:pPr>
        <w:ind w:left="1320" w:hanging="360"/>
      </w:pPr>
      <w:rPr>
        <w:rFonts w:hint="default"/>
        <w:lang w:val="ca-ES" w:eastAsia="en-US" w:bidi="ar-SA"/>
      </w:rPr>
    </w:lvl>
    <w:lvl w:ilvl="5" w:tplc="B1EAD81A">
      <w:numFmt w:val="bullet"/>
      <w:lvlText w:val="•"/>
      <w:lvlJc w:val="left"/>
      <w:pPr>
        <w:ind w:left="2694" w:hanging="360"/>
      </w:pPr>
      <w:rPr>
        <w:rFonts w:hint="default"/>
        <w:lang w:val="ca-ES" w:eastAsia="en-US" w:bidi="ar-SA"/>
      </w:rPr>
    </w:lvl>
    <w:lvl w:ilvl="6" w:tplc="1F4AB6E0">
      <w:numFmt w:val="bullet"/>
      <w:lvlText w:val="•"/>
      <w:lvlJc w:val="left"/>
      <w:pPr>
        <w:ind w:left="4068" w:hanging="360"/>
      </w:pPr>
      <w:rPr>
        <w:rFonts w:hint="default"/>
        <w:lang w:val="ca-ES" w:eastAsia="en-US" w:bidi="ar-SA"/>
      </w:rPr>
    </w:lvl>
    <w:lvl w:ilvl="7" w:tplc="4DCE6EB0">
      <w:numFmt w:val="bullet"/>
      <w:lvlText w:val="•"/>
      <w:lvlJc w:val="left"/>
      <w:pPr>
        <w:ind w:left="5442" w:hanging="360"/>
      </w:pPr>
      <w:rPr>
        <w:rFonts w:hint="default"/>
        <w:lang w:val="ca-ES" w:eastAsia="en-US" w:bidi="ar-SA"/>
      </w:rPr>
    </w:lvl>
    <w:lvl w:ilvl="8" w:tplc="E1F2B9C2">
      <w:numFmt w:val="bullet"/>
      <w:lvlText w:val="•"/>
      <w:lvlJc w:val="left"/>
      <w:pPr>
        <w:ind w:left="6816" w:hanging="360"/>
      </w:pPr>
      <w:rPr>
        <w:rFonts w:hint="default"/>
        <w:lang w:val="ca-ES" w:eastAsia="en-US" w:bidi="ar-SA"/>
      </w:rPr>
    </w:lvl>
  </w:abstractNum>
  <w:abstractNum w:abstractNumId="29" w15:restartNumberingAfterBreak="0">
    <w:nsid w:val="453C5120"/>
    <w:multiLevelType w:val="hybridMultilevel"/>
    <w:tmpl w:val="731C6412"/>
    <w:lvl w:ilvl="0" w:tplc="6BF640DE">
      <w:start w:val="1"/>
      <w:numFmt w:val="decimal"/>
      <w:lvlText w:val="%1."/>
      <w:lvlJc w:val="left"/>
      <w:pPr>
        <w:ind w:left="621" w:hanging="360"/>
      </w:pPr>
      <w:rPr>
        <w:rFonts w:ascii="Verdana" w:eastAsia="Arial" w:hAnsi="Verdana" w:cs="Arial" w:hint="default"/>
        <w:b w:val="0"/>
        <w:bCs/>
        <w:i w:val="0"/>
        <w:iCs w:val="0"/>
        <w:spacing w:val="0"/>
        <w:w w:val="100"/>
        <w:sz w:val="22"/>
        <w:szCs w:val="22"/>
        <w:lang w:val="ca-ES" w:eastAsia="en-US" w:bidi="ar-SA"/>
      </w:rPr>
    </w:lvl>
    <w:lvl w:ilvl="1" w:tplc="1FAEC2CC">
      <w:numFmt w:val="bullet"/>
      <w:lvlText w:val="•"/>
      <w:lvlJc w:val="left"/>
      <w:pPr>
        <w:ind w:left="1514" w:hanging="360"/>
      </w:pPr>
      <w:rPr>
        <w:rFonts w:hint="default"/>
        <w:lang w:val="ca-ES" w:eastAsia="en-US" w:bidi="ar-SA"/>
      </w:rPr>
    </w:lvl>
    <w:lvl w:ilvl="2" w:tplc="A6CEC37C">
      <w:numFmt w:val="bullet"/>
      <w:lvlText w:val="•"/>
      <w:lvlJc w:val="left"/>
      <w:pPr>
        <w:ind w:left="2408" w:hanging="360"/>
      </w:pPr>
      <w:rPr>
        <w:rFonts w:hint="default"/>
        <w:lang w:val="ca-ES" w:eastAsia="en-US" w:bidi="ar-SA"/>
      </w:rPr>
    </w:lvl>
    <w:lvl w:ilvl="3" w:tplc="FA622CE8">
      <w:numFmt w:val="bullet"/>
      <w:lvlText w:val="•"/>
      <w:lvlJc w:val="left"/>
      <w:pPr>
        <w:ind w:left="3303" w:hanging="360"/>
      </w:pPr>
      <w:rPr>
        <w:rFonts w:hint="default"/>
        <w:lang w:val="ca-ES" w:eastAsia="en-US" w:bidi="ar-SA"/>
      </w:rPr>
    </w:lvl>
    <w:lvl w:ilvl="4" w:tplc="400A4828">
      <w:numFmt w:val="bullet"/>
      <w:lvlText w:val="•"/>
      <w:lvlJc w:val="left"/>
      <w:pPr>
        <w:ind w:left="4197" w:hanging="360"/>
      </w:pPr>
      <w:rPr>
        <w:rFonts w:hint="default"/>
        <w:lang w:val="ca-ES" w:eastAsia="en-US" w:bidi="ar-SA"/>
      </w:rPr>
    </w:lvl>
    <w:lvl w:ilvl="5" w:tplc="AF166BF6">
      <w:numFmt w:val="bullet"/>
      <w:lvlText w:val="•"/>
      <w:lvlJc w:val="left"/>
      <w:pPr>
        <w:ind w:left="5092" w:hanging="360"/>
      </w:pPr>
      <w:rPr>
        <w:rFonts w:hint="default"/>
        <w:lang w:val="ca-ES" w:eastAsia="en-US" w:bidi="ar-SA"/>
      </w:rPr>
    </w:lvl>
    <w:lvl w:ilvl="6" w:tplc="52AE3842">
      <w:numFmt w:val="bullet"/>
      <w:lvlText w:val="•"/>
      <w:lvlJc w:val="left"/>
      <w:pPr>
        <w:ind w:left="5986" w:hanging="360"/>
      </w:pPr>
      <w:rPr>
        <w:rFonts w:hint="default"/>
        <w:lang w:val="ca-ES" w:eastAsia="en-US" w:bidi="ar-SA"/>
      </w:rPr>
    </w:lvl>
    <w:lvl w:ilvl="7" w:tplc="A3E40236">
      <w:numFmt w:val="bullet"/>
      <w:lvlText w:val="•"/>
      <w:lvlJc w:val="left"/>
      <w:pPr>
        <w:ind w:left="6881" w:hanging="360"/>
      </w:pPr>
      <w:rPr>
        <w:rFonts w:hint="default"/>
        <w:lang w:val="ca-ES" w:eastAsia="en-US" w:bidi="ar-SA"/>
      </w:rPr>
    </w:lvl>
    <w:lvl w:ilvl="8" w:tplc="300E16A8">
      <w:numFmt w:val="bullet"/>
      <w:lvlText w:val="•"/>
      <w:lvlJc w:val="left"/>
      <w:pPr>
        <w:ind w:left="7775" w:hanging="360"/>
      </w:pPr>
      <w:rPr>
        <w:rFonts w:hint="default"/>
        <w:lang w:val="ca-ES" w:eastAsia="en-US" w:bidi="ar-SA"/>
      </w:rPr>
    </w:lvl>
  </w:abstractNum>
  <w:abstractNum w:abstractNumId="30" w15:restartNumberingAfterBreak="0">
    <w:nsid w:val="48325C9C"/>
    <w:multiLevelType w:val="hybridMultilevel"/>
    <w:tmpl w:val="FF66722C"/>
    <w:lvl w:ilvl="0" w:tplc="5ACCAF02">
      <w:start w:val="1"/>
      <w:numFmt w:val="decimal"/>
      <w:lvlText w:val="%1."/>
      <w:lvlJc w:val="left"/>
      <w:pPr>
        <w:ind w:left="621" w:hanging="360"/>
      </w:pPr>
      <w:rPr>
        <w:rFonts w:ascii="Verdana" w:eastAsia="Arial" w:hAnsi="Verdana" w:cs="Arial" w:hint="default"/>
        <w:b w:val="0"/>
        <w:bCs/>
        <w:i w:val="0"/>
        <w:iCs w:val="0"/>
        <w:spacing w:val="0"/>
        <w:w w:val="100"/>
        <w:sz w:val="22"/>
        <w:szCs w:val="22"/>
        <w:lang w:val="ca-ES" w:eastAsia="en-US" w:bidi="ar-SA"/>
      </w:rPr>
    </w:lvl>
    <w:lvl w:ilvl="1" w:tplc="314C80C8">
      <w:start w:val="1"/>
      <w:numFmt w:val="decimal"/>
      <w:lvlText w:val="%2."/>
      <w:lvlJc w:val="left"/>
      <w:pPr>
        <w:ind w:left="1189" w:hanging="360"/>
        <w:jc w:val="right"/>
      </w:pPr>
      <w:rPr>
        <w:rFonts w:hint="default"/>
        <w:b w:val="0"/>
        <w:spacing w:val="0"/>
        <w:w w:val="100"/>
        <w:lang w:val="ca-ES" w:eastAsia="en-US" w:bidi="ar-SA"/>
      </w:rPr>
    </w:lvl>
    <w:lvl w:ilvl="2" w:tplc="DC2AF4DC">
      <w:start w:val="1"/>
      <w:numFmt w:val="lowerLetter"/>
      <w:lvlText w:val="%3)"/>
      <w:lvlJc w:val="left"/>
      <w:pPr>
        <w:ind w:left="1549" w:hanging="360"/>
      </w:pPr>
      <w:rPr>
        <w:rFonts w:ascii="Arial MT" w:eastAsia="Arial MT" w:hAnsi="Arial MT" w:cs="Arial MT" w:hint="default"/>
        <w:b w:val="0"/>
        <w:bCs w:val="0"/>
        <w:i w:val="0"/>
        <w:iCs w:val="0"/>
        <w:spacing w:val="0"/>
        <w:w w:val="100"/>
        <w:sz w:val="24"/>
        <w:szCs w:val="24"/>
        <w:lang w:val="ca-ES" w:eastAsia="en-US" w:bidi="ar-SA"/>
      </w:rPr>
    </w:lvl>
    <w:lvl w:ilvl="3" w:tplc="49687860">
      <w:numFmt w:val="bullet"/>
      <w:lvlText w:val="•"/>
      <w:lvlJc w:val="left"/>
      <w:pPr>
        <w:ind w:left="1680" w:hanging="360"/>
      </w:pPr>
      <w:rPr>
        <w:rFonts w:hint="default"/>
        <w:lang w:val="ca-ES" w:eastAsia="en-US" w:bidi="ar-SA"/>
      </w:rPr>
    </w:lvl>
    <w:lvl w:ilvl="4" w:tplc="5A6C65E6">
      <w:numFmt w:val="bullet"/>
      <w:lvlText w:val="•"/>
      <w:lvlJc w:val="left"/>
      <w:pPr>
        <w:ind w:left="2806" w:hanging="360"/>
      </w:pPr>
      <w:rPr>
        <w:rFonts w:hint="default"/>
        <w:lang w:val="ca-ES" w:eastAsia="en-US" w:bidi="ar-SA"/>
      </w:rPr>
    </w:lvl>
    <w:lvl w:ilvl="5" w:tplc="C38ED9B8">
      <w:numFmt w:val="bullet"/>
      <w:lvlText w:val="•"/>
      <w:lvlJc w:val="left"/>
      <w:pPr>
        <w:ind w:left="3932" w:hanging="360"/>
      </w:pPr>
      <w:rPr>
        <w:rFonts w:hint="default"/>
        <w:lang w:val="ca-ES" w:eastAsia="en-US" w:bidi="ar-SA"/>
      </w:rPr>
    </w:lvl>
    <w:lvl w:ilvl="6" w:tplc="EBDCF57E">
      <w:numFmt w:val="bullet"/>
      <w:lvlText w:val="•"/>
      <w:lvlJc w:val="left"/>
      <w:pPr>
        <w:ind w:left="5059" w:hanging="360"/>
      </w:pPr>
      <w:rPr>
        <w:rFonts w:hint="default"/>
        <w:lang w:val="ca-ES" w:eastAsia="en-US" w:bidi="ar-SA"/>
      </w:rPr>
    </w:lvl>
    <w:lvl w:ilvl="7" w:tplc="7B90BD34">
      <w:numFmt w:val="bullet"/>
      <w:lvlText w:val="•"/>
      <w:lvlJc w:val="left"/>
      <w:pPr>
        <w:ind w:left="6185" w:hanging="360"/>
      </w:pPr>
      <w:rPr>
        <w:rFonts w:hint="default"/>
        <w:lang w:val="ca-ES" w:eastAsia="en-US" w:bidi="ar-SA"/>
      </w:rPr>
    </w:lvl>
    <w:lvl w:ilvl="8" w:tplc="0EE6E0EC">
      <w:numFmt w:val="bullet"/>
      <w:lvlText w:val="•"/>
      <w:lvlJc w:val="left"/>
      <w:pPr>
        <w:ind w:left="7311" w:hanging="360"/>
      </w:pPr>
      <w:rPr>
        <w:rFonts w:hint="default"/>
        <w:lang w:val="ca-ES" w:eastAsia="en-US" w:bidi="ar-SA"/>
      </w:rPr>
    </w:lvl>
  </w:abstractNum>
  <w:abstractNum w:abstractNumId="31" w15:restartNumberingAfterBreak="0">
    <w:nsid w:val="4A9D1EE3"/>
    <w:multiLevelType w:val="hybridMultilevel"/>
    <w:tmpl w:val="1E1EB4E4"/>
    <w:lvl w:ilvl="0" w:tplc="14A0B716">
      <w:start w:val="1"/>
      <w:numFmt w:val="decimal"/>
      <w:lvlText w:val="%1."/>
      <w:lvlJc w:val="left"/>
      <w:pPr>
        <w:ind w:left="546" w:hanging="285"/>
      </w:pPr>
      <w:rPr>
        <w:rFonts w:ascii="Arial" w:eastAsia="Arial" w:hAnsi="Arial" w:cs="Arial" w:hint="default"/>
        <w:b w:val="0"/>
        <w:bCs/>
        <w:i w:val="0"/>
        <w:iCs w:val="0"/>
        <w:spacing w:val="0"/>
        <w:w w:val="100"/>
        <w:sz w:val="24"/>
        <w:szCs w:val="24"/>
        <w:lang w:val="ca-ES" w:eastAsia="en-US" w:bidi="ar-SA"/>
      </w:rPr>
    </w:lvl>
    <w:lvl w:ilvl="1" w:tplc="A7CA8B04">
      <w:numFmt w:val="bullet"/>
      <w:lvlText w:val="•"/>
      <w:lvlJc w:val="left"/>
      <w:pPr>
        <w:ind w:left="1442" w:hanging="285"/>
      </w:pPr>
      <w:rPr>
        <w:rFonts w:hint="default"/>
        <w:lang w:val="ca-ES" w:eastAsia="en-US" w:bidi="ar-SA"/>
      </w:rPr>
    </w:lvl>
    <w:lvl w:ilvl="2" w:tplc="C4EC41FE">
      <w:numFmt w:val="bullet"/>
      <w:lvlText w:val="•"/>
      <w:lvlJc w:val="left"/>
      <w:pPr>
        <w:ind w:left="2344" w:hanging="285"/>
      </w:pPr>
      <w:rPr>
        <w:rFonts w:hint="default"/>
        <w:lang w:val="ca-ES" w:eastAsia="en-US" w:bidi="ar-SA"/>
      </w:rPr>
    </w:lvl>
    <w:lvl w:ilvl="3" w:tplc="17EAB6AE">
      <w:numFmt w:val="bullet"/>
      <w:lvlText w:val="•"/>
      <w:lvlJc w:val="left"/>
      <w:pPr>
        <w:ind w:left="3247" w:hanging="285"/>
      </w:pPr>
      <w:rPr>
        <w:rFonts w:hint="default"/>
        <w:lang w:val="ca-ES" w:eastAsia="en-US" w:bidi="ar-SA"/>
      </w:rPr>
    </w:lvl>
    <w:lvl w:ilvl="4" w:tplc="B0B005E4">
      <w:numFmt w:val="bullet"/>
      <w:lvlText w:val="•"/>
      <w:lvlJc w:val="left"/>
      <w:pPr>
        <w:ind w:left="4149" w:hanging="285"/>
      </w:pPr>
      <w:rPr>
        <w:rFonts w:hint="default"/>
        <w:lang w:val="ca-ES" w:eastAsia="en-US" w:bidi="ar-SA"/>
      </w:rPr>
    </w:lvl>
    <w:lvl w:ilvl="5" w:tplc="36D2799C">
      <w:numFmt w:val="bullet"/>
      <w:lvlText w:val="•"/>
      <w:lvlJc w:val="left"/>
      <w:pPr>
        <w:ind w:left="5052" w:hanging="285"/>
      </w:pPr>
      <w:rPr>
        <w:rFonts w:hint="default"/>
        <w:lang w:val="ca-ES" w:eastAsia="en-US" w:bidi="ar-SA"/>
      </w:rPr>
    </w:lvl>
    <w:lvl w:ilvl="6" w:tplc="C51E9A86">
      <w:numFmt w:val="bullet"/>
      <w:lvlText w:val="•"/>
      <w:lvlJc w:val="left"/>
      <w:pPr>
        <w:ind w:left="5954" w:hanging="285"/>
      </w:pPr>
      <w:rPr>
        <w:rFonts w:hint="default"/>
        <w:lang w:val="ca-ES" w:eastAsia="en-US" w:bidi="ar-SA"/>
      </w:rPr>
    </w:lvl>
    <w:lvl w:ilvl="7" w:tplc="8244F798">
      <w:numFmt w:val="bullet"/>
      <w:lvlText w:val="•"/>
      <w:lvlJc w:val="left"/>
      <w:pPr>
        <w:ind w:left="6857" w:hanging="285"/>
      </w:pPr>
      <w:rPr>
        <w:rFonts w:hint="default"/>
        <w:lang w:val="ca-ES" w:eastAsia="en-US" w:bidi="ar-SA"/>
      </w:rPr>
    </w:lvl>
    <w:lvl w:ilvl="8" w:tplc="24589E92">
      <w:numFmt w:val="bullet"/>
      <w:lvlText w:val="•"/>
      <w:lvlJc w:val="left"/>
      <w:pPr>
        <w:ind w:left="7759" w:hanging="285"/>
      </w:pPr>
      <w:rPr>
        <w:rFonts w:hint="default"/>
        <w:lang w:val="ca-ES" w:eastAsia="en-US" w:bidi="ar-SA"/>
      </w:rPr>
    </w:lvl>
  </w:abstractNum>
  <w:abstractNum w:abstractNumId="32" w15:restartNumberingAfterBreak="0">
    <w:nsid w:val="511F4C84"/>
    <w:multiLevelType w:val="hybridMultilevel"/>
    <w:tmpl w:val="143ECB76"/>
    <w:lvl w:ilvl="0" w:tplc="F0BA938C">
      <w:start w:val="1"/>
      <w:numFmt w:val="decimal"/>
      <w:lvlText w:val="%1."/>
      <w:lvlJc w:val="left"/>
      <w:pPr>
        <w:ind w:left="621" w:hanging="361"/>
      </w:pPr>
      <w:rPr>
        <w:rFonts w:ascii="Verdana" w:eastAsia="Arial" w:hAnsi="Verdana" w:cs="Arial" w:hint="default"/>
        <w:b w:val="0"/>
        <w:bCs/>
        <w:i w:val="0"/>
        <w:iCs w:val="0"/>
        <w:spacing w:val="0"/>
        <w:w w:val="100"/>
        <w:sz w:val="22"/>
        <w:szCs w:val="22"/>
        <w:lang w:val="ca-ES" w:eastAsia="en-US" w:bidi="ar-SA"/>
      </w:rPr>
    </w:lvl>
    <w:lvl w:ilvl="1" w:tplc="1E005474">
      <w:start w:val="1"/>
      <w:numFmt w:val="lowerLetter"/>
      <w:lvlText w:val="%2)"/>
      <w:lvlJc w:val="left"/>
      <w:pPr>
        <w:ind w:left="981" w:hanging="360"/>
      </w:pPr>
      <w:rPr>
        <w:rFonts w:ascii="Verdana" w:eastAsia="Arial MT" w:hAnsi="Verdana" w:cs="Arial MT" w:hint="default"/>
        <w:b w:val="0"/>
        <w:bCs w:val="0"/>
        <w:i w:val="0"/>
        <w:iCs w:val="0"/>
        <w:spacing w:val="0"/>
        <w:w w:val="100"/>
        <w:sz w:val="22"/>
        <w:szCs w:val="22"/>
        <w:lang w:val="ca-ES" w:eastAsia="en-US" w:bidi="ar-SA"/>
      </w:rPr>
    </w:lvl>
    <w:lvl w:ilvl="2" w:tplc="BFE2B30E">
      <w:numFmt w:val="bullet"/>
      <w:lvlText w:val="•"/>
      <w:lvlJc w:val="left"/>
      <w:pPr>
        <w:ind w:left="1933" w:hanging="360"/>
      </w:pPr>
      <w:rPr>
        <w:rFonts w:hint="default"/>
        <w:lang w:val="ca-ES" w:eastAsia="en-US" w:bidi="ar-SA"/>
      </w:rPr>
    </w:lvl>
    <w:lvl w:ilvl="3" w:tplc="BB2E42A6">
      <w:numFmt w:val="bullet"/>
      <w:lvlText w:val="•"/>
      <w:lvlJc w:val="left"/>
      <w:pPr>
        <w:ind w:left="2887" w:hanging="360"/>
      </w:pPr>
      <w:rPr>
        <w:rFonts w:hint="default"/>
        <w:lang w:val="ca-ES" w:eastAsia="en-US" w:bidi="ar-SA"/>
      </w:rPr>
    </w:lvl>
    <w:lvl w:ilvl="4" w:tplc="24F403C2">
      <w:numFmt w:val="bullet"/>
      <w:lvlText w:val="•"/>
      <w:lvlJc w:val="left"/>
      <w:pPr>
        <w:ind w:left="3841" w:hanging="360"/>
      </w:pPr>
      <w:rPr>
        <w:rFonts w:hint="default"/>
        <w:lang w:val="ca-ES" w:eastAsia="en-US" w:bidi="ar-SA"/>
      </w:rPr>
    </w:lvl>
    <w:lvl w:ilvl="5" w:tplc="A8428228">
      <w:numFmt w:val="bullet"/>
      <w:lvlText w:val="•"/>
      <w:lvlJc w:val="left"/>
      <w:pPr>
        <w:ind w:left="4795" w:hanging="360"/>
      </w:pPr>
      <w:rPr>
        <w:rFonts w:hint="default"/>
        <w:lang w:val="ca-ES" w:eastAsia="en-US" w:bidi="ar-SA"/>
      </w:rPr>
    </w:lvl>
    <w:lvl w:ilvl="6" w:tplc="B3100C3C">
      <w:numFmt w:val="bullet"/>
      <w:lvlText w:val="•"/>
      <w:lvlJc w:val="left"/>
      <w:pPr>
        <w:ind w:left="5749" w:hanging="360"/>
      </w:pPr>
      <w:rPr>
        <w:rFonts w:hint="default"/>
        <w:lang w:val="ca-ES" w:eastAsia="en-US" w:bidi="ar-SA"/>
      </w:rPr>
    </w:lvl>
    <w:lvl w:ilvl="7" w:tplc="DCA8A4EA">
      <w:numFmt w:val="bullet"/>
      <w:lvlText w:val="•"/>
      <w:lvlJc w:val="left"/>
      <w:pPr>
        <w:ind w:left="6702" w:hanging="360"/>
      </w:pPr>
      <w:rPr>
        <w:rFonts w:hint="default"/>
        <w:lang w:val="ca-ES" w:eastAsia="en-US" w:bidi="ar-SA"/>
      </w:rPr>
    </w:lvl>
    <w:lvl w:ilvl="8" w:tplc="3D3CB178">
      <w:numFmt w:val="bullet"/>
      <w:lvlText w:val="•"/>
      <w:lvlJc w:val="left"/>
      <w:pPr>
        <w:ind w:left="7656" w:hanging="360"/>
      </w:pPr>
      <w:rPr>
        <w:rFonts w:hint="default"/>
        <w:lang w:val="ca-ES" w:eastAsia="en-US" w:bidi="ar-SA"/>
      </w:rPr>
    </w:lvl>
  </w:abstractNum>
  <w:abstractNum w:abstractNumId="33" w15:restartNumberingAfterBreak="0">
    <w:nsid w:val="552070C8"/>
    <w:multiLevelType w:val="hybridMultilevel"/>
    <w:tmpl w:val="7A16306A"/>
    <w:lvl w:ilvl="0" w:tplc="C23CF910">
      <w:start w:val="1"/>
      <w:numFmt w:val="lowerLetter"/>
      <w:lvlText w:val="%1)"/>
      <w:lvlJc w:val="left"/>
      <w:pPr>
        <w:ind w:left="1679" w:hanging="426"/>
      </w:pPr>
      <w:rPr>
        <w:rFonts w:ascii="Verdana" w:eastAsia="Arial MT" w:hAnsi="Verdana" w:cs="Arial MT" w:hint="default"/>
        <w:b w:val="0"/>
        <w:bCs w:val="0"/>
        <w:i w:val="0"/>
        <w:iCs w:val="0"/>
        <w:spacing w:val="-1"/>
        <w:w w:val="100"/>
        <w:sz w:val="22"/>
        <w:szCs w:val="22"/>
        <w:lang w:val="ca-ES" w:eastAsia="en-US" w:bidi="ar-SA"/>
      </w:rPr>
    </w:lvl>
    <w:lvl w:ilvl="1" w:tplc="D5F49F3A">
      <w:numFmt w:val="bullet"/>
      <w:lvlText w:val="-"/>
      <w:lvlJc w:val="left"/>
      <w:pPr>
        <w:ind w:left="2241" w:hanging="360"/>
      </w:pPr>
      <w:rPr>
        <w:rFonts w:ascii="Arial MT" w:eastAsia="Arial MT" w:hAnsi="Arial MT" w:cs="Arial MT" w:hint="default"/>
        <w:b w:val="0"/>
        <w:bCs w:val="0"/>
        <w:i w:val="0"/>
        <w:iCs w:val="0"/>
        <w:spacing w:val="0"/>
        <w:w w:val="100"/>
        <w:sz w:val="24"/>
        <w:szCs w:val="24"/>
        <w:lang w:val="ca-ES" w:eastAsia="en-US" w:bidi="ar-SA"/>
      </w:rPr>
    </w:lvl>
    <w:lvl w:ilvl="2" w:tplc="EA963C0A">
      <w:numFmt w:val="bullet"/>
      <w:lvlText w:val="•"/>
      <w:lvlJc w:val="left"/>
      <w:pPr>
        <w:ind w:left="2240" w:hanging="360"/>
      </w:pPr>
      <w:rPr>
        <w:rFonts w:hint="default"/>
        <w:lang w:val="ca-ES" w:eastAsia="en-US" w:bidi="ar-SA"/>
      </w:rPr>
    </w:lvl>
    <w:lvl w:ilvl="3" w:tplc="DCFC458C">
      <w:numFmt w:val="bullet"/>
      <w:lvlText w:val="•"/>
      <w:lvlJc w:val="left"/>
      <w:pPr>
        <w:ind w:left="3155" w:hanging="360"/>
      </w:pPr>
      <w:rPr>
        <w:rFonts w:hint="default"/>
        <w:lang w:val="ca-ES" w:eastAsia="en-US" w:bidi="ar-SA"/>
      </w:rPr>
    </w:lvl>
    <w:lvl w:ilvl="4" w:tplc="81A6507A">
      <w:numFmt w:val="bullet"/>
      <w:lvlText w:val="•"/>
      <w:lvlJc w:val="left"/>
      <w:pPr>
        <w:ind w:left="4071" w:hanging="360"/>
      </w:pPr>
      <w:rPr>
        <w:rFonts w:hint="default"/>
        <w:lang w:val="ca-ES" w:eastAsia="en-US" w:bidi="ar-SA"/>
      </w:rPr>
    </w:lvl>
    <w:lvl w:ilvl="5" w:tplc="C4860428">
      <w:numFmt w:val="bullet"/>
      <w:lvlText w:val="•"/>
      <w:lvlJc w:val="left"/>
      <w:pPr>
        <w:ind w:left="4986" w:hanging="360"/>
      </w:pPr>
      <w:rPr>
        <w:rFonts w:hint="default"/>
        <w:lang w:val="ca-ES" w:eastAsia="en-US" w:bidi="ar-SA"/>
      </w:rPr>
    </w:lvl>
    <w:lvl w:ilvl="6" w:tplc="C316DB8E">
      <w:numFmt w:val="bullet"/>
      <w:lvlText w:val="•"/>
      <w:lvlJc w:val="left"/>
      <w:pPr>
        <w:ind w:left="5902" w:hanging="360"/>
      </w:pPr>
      <w:rPr>
        <w:rFonts w:hint="default"/>
        <w:lang w:val="ca-ES" w:eastAsia="en-US" w:bidi="ar-SA"/>
      </w:rPr>
    </w:lvl>
    <w:lvl w:ilvl="7" w:tplc="7C86C36A">
      <w:numFmt w:val="bullet"/>
      <w:lvlText w:val="•"/>
      <w:lvlJc w:val="left"/>
      <w:pPr>
        <w:ind w:left="6817" w:hanging="360"/>
      </w:pPr>
      <w:rPr>
        <w:rFonts w:hint="default"/>
        <w:lang w:val="ca-ES" w:eastAsia="en-US" w:bidi="ar-SA"/>
      </w:rPr>
    </w:lvl>
    <w:lvl w:ilvl="8" w:tplc="36467C5C">
      <w:numFmt w:val="bullet"/>
      <w:lvlText w:val="•"/>
      <w:lvlJc w:val="left"/>
      <w:pPr>
        <w:ind w:left="7733" w:hanging="360"/>
      </w:pPr>
      <w:rPr>
        <w:rFonts w:hint="default"/>
        <w:lang w:val="ca-ES" w:eastAsia="en-US" w:bidi="ar-SA"/>
      </w:rPr>
    </w:lvl>
  </w:abstractNum>
  <w:abstractNum w:abstractNumId="34" w15:restartNumberingAfterBreak="0">
    <w:nsid w:val="599F71AE"/>
    <w:multiLevelType w:val="hybridMultilevel"/>
    <w:tmpl w:val="15E6764E"/>
    <w:lvl w:ilvl="0" w:tplc="3F8A178C">
      <w:start w:val="1"/>
      <w:numFmt w:val="decimal"/>
      <w:lvlText w:val="%1."/>
      <w:lvlJc w:val="left"/>
      <w:pPr>
        <w:ind w:left="546" w:hanging="285"/>
      </w:pPr>
      <w:rPr>
        <w:rFonts w:ascii="Verdana" w:eastAsia="Arial" w:hAnsi="Verdana" w:cs="Arial" w:hint="default"/>
        <w:b w:val="0"/>
        <w:bCs/>
        <w:i w:val="0"/>
        <w:iCs w:val="0"/>
        <w:spacing w:val="0"/>
        <w:w w:val="100"/>
        <w:sz w:val="22"/>
        <w:szCs w:val="22"/>
        <w:lang w:val="ca-ES" w:eastAsia="en-US" w:bidi="ar-SA"/>
      </w:rPr>
    </w:lvl>
    <w:lvl w:ilvl="1" w:tplc="0BCC06FC">
      <w:start w:val="1"/>
      <w:numFmt w:val="lowerLetter"/>
      <w:lvlText w:val="%2)"/>
      <w:lvlJc w:val="left"/>
      <w:pPr>
        <w:ind w:left="981" w:hanging="360"/>
      </w:pPr>
      <w:rPr>
        <w:rFonts w:ascii="Verdana" w:eastAsia="Arial MT" w:hAnsi="Verdana" w:cs="Arial MT" w:hint="default"/>
        <w:b w:val="0"/>
        <w:bCs w:val="0"/>
        <w:i w:val="0"/>
        <w:iCs w:val="0"/>
        <w:spacing w:val="-1"/>
        <w:w w:val="100"/>
        <w:sz w:val="22"/>
        <w:szCs w:val="22"/>
        <w:lang w:val="ca-ES" w:eastAsia="en-US" w:bidi="ar-SA"/>
      </w:rPr>
    </w:lvl>
    <w:lvl w:ilvl="2" w:tplc="2632A5C0">
      <w:numFmt w:val="bullet"/>
      <w:lvlText w:val="•"/>
      <w:lvlJc w:val="left"/>
      <w:pPr>
        <w:ind w:left="1933" w:hanging="360"/>
      </w:pPr>
      <w:rPr>
        <w:rFonts w:hint="default"/>
        <w:lang w:val="ca-ES" w:eastAsia="en-US" w:bidi="ar-SA"/>
      </w:rPr>
    </w:lvl>
    <w:lvl w:ilvl="3" w:tplc="53DEBF74">
      <w:numFmt w:val="bullet"/>
      <w:lvlText w:val="•"/>
      <w:lvlJc w:val="left"/>
      <w:pPr>
        <w:ind w:left="2887" w:hanging="360"/>
      </w:pPr>
      <w:rPr>
        <w:rFonts w:hint="default"/>
        <w:lang w:val="ca-ES" w:eastAsia="en-US" w:bidi="ar-SA"/>
      </w:rPr>
    </w:lvl>
    <w:lvl w:ilvl="4" w:tplc="40E0628C">
      <w:numFmt w:val="bullet"/>
      <w:lvlText w:val="•"/>
      <w:lvlJc w:val="left"/>
      <w:pPr>
        <w:ind w:left="3841" w:hanging="360"/>
      </w:pPr>
      <w:rPr>
        <w:rFonts w:hint="default"/>
        <w:lang w:val="ca-ES" w:eastAsia="en-US" w:bidi="ar-SA"/>
      </w:rPr>
    </w:lvl>
    <w:lvl w:ilvl="5" w:tplc="2C3A12EC">
      <w:numFmt w:val="bullet"/>
      <w:lvlText w:val="•"/>
      <w:lvlJc w:val="left"/>
      <w:pPr>
        <w:ind w:left="4795" w:hanging="360"/>
      </w:pPr>
      <w:rPr>
        <w:rFonts w:hint="default"/>
        <w:lang w:val="ca-ES" w:eastAsia="en-US" w:bidi="ar-SA"/>
      </w:rPr>
    </w:lvl>
    <w:lvl w:ilvl="6" w:tplc="291C9636">
      <w:numFmt w:val="bullet"/>
      <w:lvlText w:val="•"/>
      <w:lvlJc w:val="left"/>
      <w:pPr>
        <w:ind w:left="5749" w:hanging="360"/>
      </w:pPr>
      <w:rPr>
        <w:rFonts w:hint="default"/>
        <w:lang w:val="ca-ES" w:eastAsia="en-US" w:bidi="ar-SA"/>
      </w:rPr>
    </w:lvl>
    <w:lvl w:ilvl="7" w:tplc="341C98C6">
      <w:numFmt w:val="bullet"/>
      <w:lvlText w:val="•"/>
      <w:lvlJc w:val="left"/>
      <w:pPr>
        <w:ind w:left="6702" w:hanging="360"/>
      </w:pPr>
      <w:rPr>
        <w:rFonts w:hint="default"/>
        <w:lang w:val="ca-ES" w:eastAsia="en-US" w:bidi="ar-SA"/>
      </w:rPr>
    </w:lvl>
    <w:lvl w:ilvl="8" w:tplc="5E80B110">
      <w:numFmt w:val="bullet"/>
      <w:lvlText w:val="•"/>
      <w:lvlJc w:val="left"/>
      <w:pPr>
        <w:ind w:left="7656" w:hanging="360"/>
      </w:pPr>
      <w:rPr>
        <w:rFonts w:hint="default"/>
        <w:lang w:val="ca-ES" w:eastAsia="en-US" w:bidi="ar-SA"/>
      </w:rPr>
    </w:lvl>
  </w:abstractNum>
  <w:abstractNum w:abstractNumId="35" w15:restartNumberingAfterBreak="0">
    <w:nsid w:val="5A065D02"/>
    <w:multiLevelType w:val="hybridMultilevel"/>
    <w:tmpl w:val="7E72679C"/>
    <w:lvl w:ilvl="0" w:tplc="5336D966">
      <w:start w:val="1"/>
      <w:numFmt w:val="decimal"/>
      <w:lvlText w:val="%1."/>
      <w:lvlJc w:val="left"/>
      <w:pPr>
        <w:ind w:left="546" w:hanging="285"/>
      </w:pPr>
      <w:rPr>
        <w:rFonts w:ascii="Verdana" w:eastAsia="Arial" w:hAnsi="Verdana" w:cs="Arial" w:hint="default"/>
        <w:b w:val="0"/>
        <w:bCs/>
        <w:i w:val="0"/>
        <w:iCs w:val="0"/>
        <w:spacing w:val="0"/>
        <w:w w:val="100"/>
        <w:sz w:val="22"/>
        <w:szCs w:val="22"/>
        <w:lang w:val="ca-ES" w:eastAsia="en-US" w:bidi="ar-SA"/>
      </w:rPr>
    </w:lvl>
    <w:lvl w:ilvl="1" w:tplc="715E7F0C">
      <w:numFmt w:val="bullet"/>
      <w:lvlText w:val="•"/>
      <w:lvlJc w:val="left"/>
      <w:pPr>
        <w:ind w:left="1442" w:hanging="285"/>
      </w:pPr>
      <w:rPr>
        <w:rFonts w:hint="default"/>
        <w:lang w:val="ca-ES" w:eastAsia="en-US" w:bidi="ar-SA"/>
      </w:rPr>
    </w:lvl>
    <w:lvl w:ilvl="2" w:tplc="6A6C3982">
      <w:numFmt w:val="bullet"/>
      <w:lvlText w:val="•"/>
      <w:lvlJc w:val="left"/>
      <w:pPr>
        <w:ind w:left="2344" w:hanging="285"/>
      </w:pPr>
      <w:rPr>
        <w:rFonts w:hint="default"/>
        <w:lang w:val="ca-ES" w:eastAsia="en-US" w:bidi="ar-SA"/>
      </w:rPr>
    </w:lvl>
    <w:lvl w:ilvl="3" w:tplc="ABA68E5E">
      <w:numFmt w:val="bullet"/>
      <w:lvlText w:val="•"/>
      <w:lvlJc w:val="left"/>
      <w:pPr>
        <w:ind w:left="3247" w:hanging="285"/>
      </w:pPr>
      <w:rPr>
        <w:rFonts w:hint="default"/>
        <w:lang w:val="ca-ES" w:eastAsia="en-US" w:bidi="ar-SA"/>
      </w:rPr>
    </w:lvl>
    <w:lvl w:ilvl="4" w:tplc="3708978E">
      <w:numFmt w:val="bullet"/>
      <w:lvlText w:val="•"/>
      <w:lvlJc w:val="left"/>
      <w:pPr>
        <w:ind w:left="4149" w:hanging="285"/>
      </w:pPr>
      <w:rPr>
        <w:rFonts w:hint="default"/>
        <w:lang w:val="ca-ES" w:eastAsia="en-US" w:bidi="ar-SA"/>
      </w:rPr>
    </w:lvl>
    <w:lvl w:ilvl="5" w:tplc="A1B8B750">
      <w:numFmt w:val="bullet"/>
      <w:lvlText w:val="•"/>
      <w:lvlJc w:val="left"/>
      <w:pPr>
        <w:ind w:left="5052" w:hanging="285"/>
      </w:pPr>
      <w:rPr>
        <w:rFonts w:hint="default"/>
        <w:lang w:val="ca-ES" w:eastAsia="en-US" w:bidi="ar-SA"/>
      </w:rPr>
    </w:lvl>
    <w:lvl w:ilvl="6" w:tplc="0ADC1B8E">
      <w:numFmt w:val="bullet"/>
      <w:lvlText w:val="•"/>
      <w:lvlJc w:val="left"/>
      <w:pPr>
        <w:ind w:left="5954" w:hanging="285"/>
      </w:pPr>
      <w:rPr>
        <w:rFonts w:hint="default"/>
        <w:lang w:val="ca-ES" w:eastAsia="en-US" w:bidi="ar-SA"/>
      </w:rPr>
    </w:lvl>
    <w:lvl w:ilvl="7" w:tplc="7174F108">
      <w:numFmt w:val="bullet"/>
      <w:lvlText w:val="•"/>
      <w:lvlJc w:val="left"/>
      <w:pPr>
        <w:ind w:left="6857" w:hanging="285"/>
      </w:pPr>
      <w:rPr>
        <w:rFonts w:hint="default"/>
        <w:lang w:val="ca-ES" w:eastAsia="en-US" w:bidi="ar-SA"/>
      </w:rPr>
    </w:lvl>
    <w:lvl w:ilvl="8" w:tplc="72965856">
      <w:numFmt w:val="bullet"/>
      <w:lvlText w:val="•"/>
      <w:lvlJc w:val="left"/>
      <w:pPr>
        <w:ind w:left="7759" w:hanging="285"/>
      </w:pPr>
      <w:rPr>
        <w:rFonts w:hint="default"/>
        <w:lang w:val="ca-ES" w:eastAsia="en-US" w:bidi="ar-SA"/>
      </w:rPr>
    </w:lvl>
  </w:abstractNum>
  <w:abstractNum w:abstractNumId="36" w15:restartNumberingAfterBreak="0">
    <w:nsid w:val="606D0E1E"/>
    <w:multiLevelType w:val="hybridMultilevel"/>
    <w:tmpl w:val="F648F160"/>
    <w:lvl w:ilvl="0" w:tplc="13063F72">
      <w:start w:val="1"/>
      <w:numFmt w:val="decimal"/>
      <w:lvlText w:val="%1."/>
      <w:lvlJc w:val="left"/>
      <w:pPr>
        <w:ind w:left="261" w:hanging="332"/>
      </w:pPr>
      <w:rPr>
        <w:rFonts w:ascii="Verdana" w:eastAsia="Arial" w:hAnsi="Verdana" w:cs="Arial" w:hint="default"/>
        <w:b w:val="0"/>
        <w:bCs/>
        <w:i w:val="0"/>
        <w:iCs w:val="0"/>
        <w:spacing w:val="-1"/>
        <w:w w:val="100"/>
        <w:sz w:val="22"/>
        <w:szCs w:val="22"/>
        <w:lang w:val="ca-ES" w:eastAsia="en-US" w:bidi="ar-SA"/>
      </w:rPr>
    </w:lvl>
    <w:lvl w:ilvl="1" w:tplc="9B965F74">
      <w:start w:val="1"/>
      <w:numFmt w:val="lowerLetter"/>
      <w:lvlText w:val="%2)"/>
      <w:lvlJc w:val="left"/>
      <w:pPr>
        <w:ind w:left="1253" w:hanging="283"/>
      </w:pPr>
      <w:rPr>
        <w:rFonts w:ascii="Verdana" w:eastAsia="Arial MT" w:hAnsi="Verdana" w:cs="Arial MT" w:hint="default"/>
        <w:b w:val="0"/>
        <w:bCs w:val="0"/>
        <w:i w:val="0"/>
        <w:iCs w:val="0"/>
        <w:spacing w:val="-1"/>
        <w:w w:val="100"/>
        <w:sz w:val="22"/>
        <w:szCs w:val="22"/>
        <w:lang w:val="ca-ES" w:eastAsia="en-US" w:bidi="ar-SA"/>
      </w:rPr>
    </w:lvl>
    <w:lvl w:ilvl="2" w:tplc="16C84E42">
      <w:numFmt w:val="bullet"/>
      <w:lvlText w:val="•"/>
      <w:lvlJc w:val="left"/>
      <w:pPr>
        <w:ind w:left="2182" w:hanging="283"/>
      </w:pPr>
      <w:rPr>
        <w:rFonts w:hint="default"/>
        <w:lang w:val="ca-ES" w:eastAsia="en-US" w:bidi="ar-SA"/>
      </w:rPr>
    </w:lvl>
    <w:lvl w:ilvl="3" w:tplc="89D083F2">
      <w:numFmt w:val="bullet"/>
      <w:lvlText w:val="•"/>
      <w:lvlJc w:val="left"/>
      <w:pPr>
        <w:ind w:left="3105" w:hanging="283"/>
      </w:pPr>
      <w:rPr>
        <w:rFonts w:hint="default"/>
        <w:lang w:val="ca-ES" w:eastAsia="en-US" w:bidi="ar-SA"/>
      </w:rPr>
    </w:lvl>
    <w:lvl w:ilvl="4" w:tplc="5ABAF370">
      <w:numFmt w:val="bullet"/>
      <w:lvlText w:val="•"/>
      <w:lvlJc w:val="left"/>
      <w:pPr>
        <w:ind w:left="4028" w:hanging="283"/>
      </w:pPr>
      <w:rPr>
        <w:rFonts w:hint="default"/>
        <w:lang w:val="ca-ES" w:eastAsia="en-US" w:bidi="ar-SA"/>
      </w:rPr>
    </w:lvl>
    <w:lvl w:ilvl="5" w:tplc="B7E663BC">
      <w:numFmt w:val="bullet"/>
      <w:lvlText w:val="•"/>
      <w:lvlJc w:val="left"/>
      <w:pPr>
        <w:ind w:left="4950" w:hanging="283"/>
      </w:pPr>
      <w:rPr>
        <w:rFonts w:hint="default"/>
        <w:lang w:val="ca-ES" w:eastAsia="en-US" w:bidi="ar-SA"/>
      </w:rPr>
    </w:lvl>
    <w:lvl w:ilvl="6" w:tplc="9490CC30">
      <w:numFmt w:val="bullet"/>
      <w:lvlText w:val="•"/>
      <w:lvlJc w:val="left"/>
      <w:pPr>
        <w:ind w:left="5873" w:hanging="283"/>
      </w:pPr>
      <w:rPr>
        <w:rFonts w:hint="default"/>
        <w:lang w:val="ca-ES" w:eastAsia="en-US" w:bidi="ar-SA"/>
      </w:rPr>
    </w:lvl>
    <w:lvl w:ilvl="7" w:tplc="EDD6AF9A">
      <w:numFmt w:val="bullet"/>
      <w:lvlText w:val="•"/>
      <w:lvlJc w:val="left"/>
      <w:pPr>
        <w:ind w:left="6796" w:hanging="283"/>
      </w:pPr>
      <w:rPr>
        <w:rFonts w:hint="default"/>
        <w:lang w:val="ca-ES" w:eastAsia="en-US" w:bidi="ar-SA"/>
      </w:rPr>
    </w:lvl>
    <w:lvl w:ilvl="8" w:tplc="1C401A88">
      <w:numFmt w:val="bullet"/>
      <w:lvlText w:val="•"/>
      <w:lvlJc w:val="left"/>
      <w:pPr>
        <w:ind w:left="7718" w:hanging="283"/>
      </w:pPr>
      <w:rPr>
        <w:rFonts w:hint="default"/>
        <w:lang w:val="ca-ES" w:eastAsia="en-US" w:bidi="ar-SA"/>
      </w:rPr>
    </w:lvl>
  </w:abstractNum>
  <w:abstractNum w:abstractNumId="37" w15:restartNumberingAfterBreak="0">
    <w:nsid w:val="6331149F"/>
    <w:multiLevelType w:val="hybridMultilevel"/>
    <w:tmpl w:val="F828DEC6"/>
    <w:lvl w:ilvl="0" w:tplc="10C2443A">
      <w:start w:val="1"/>
      <w:numFmt w:val="decimal"/>
      <w:lvlText w:val="%1."/>
      <w:lvlJc w:val="left"/>
      <w:pPr>
        <w:ind w:left="621" w:hanging="360"/>
      </w:pPr>
      <w:rPr>
        <w:rFonts w:ascii="Verdana" w:eastAsia="Arial" w:hAnsi="Verdana" w:cs="Arial" w:hint="default"/>
        <w:b w:val="0"/>
        <w:bCs/>
        <w:i w:val="0"/>
        <w:iCs w:val="0"/>
        <w:spacing w:val="0"/>
        <w:w w:val="100"/>
        <w:sz w:val="22"/>
        <w:szCs w:val="22"/>
        <w:lang w:val="ca-ES" w:eastAsia="en-US" w:bidi="ar-SA"/>
      </w:rPr>
    </w:lvl>
    <w:lvl w:ilvl="1" w:tplc="D9C0413E">
      <w:numFmt w:val="bullet"/>
      <w:lvlText w:val="•"/>
      <w:lvlJc w:val="left"/>
      <w:pPr>
        <w:ind w:left="1514" w:hanging="360"/>
      </w:pPr>
      <w:rPr>
        <w:rFonts w:hint="default"/>
        <w:lang w:val="ca-ES" w:eastAsia="en-US" w:bidi="ar-SA"/>
      </w:rPr>
    </w:lvl>
    <w:lvl w:ilvl="2" w:tplc="37CE5192">
      <w:numFmt w:val="bullet"/>
      <w:lvlText w:val="•"/>
      <w:lvlJc w:val="left"/>
      <w:pPr>
        <w:ind w:left="2408" w:hanging="360"/>
      </w:pPr>
      <w:rPr>
        <w:rFonts w:hint="default"/>
        <w:lang w:val="ca-ES" w:eastAsia="en-US" w:bidi="ar-SA"/>
      </w:rPr>
    </w:lvl>
    <w:lvl w:ilvl="3" w:tplc="C382E65A">
      <w:numFmt w:val="bullet"/>
      <w:lvlText w:val="•"/>
      <w:lvlJc w:val="left"/>
      <w:pPr>
        <w:ind w:left="3303" w:hanging="360"/>
      </w:pPr>
      <w:rPr>
        <w:rFonts w:hint="default"/>
        <w:lang w:val="ca-ES" w:eastAsia="en-US" w:bidi="ar-SA"/>
      </w:rPr>
    </w:lvl>
    <w:lvl w:ilvl="4" w:tplc="9CD4F8BA">
      <w:numFmt w:val="bullet"/>
      <w:lvlText w:val="•"/>
      <w:lvlJc w:val="left"/>
      <w:pPr>
        <w:ind w:left="4197" w:hanging="360"/>
      </w:pPr>
      <w:rPr>
        <w:rFonts w:hint="default"/>
        <w:lang w:val="ca-ES" w:eastAsia="en-US" w:bidi="ar-SA"/>
      </w:rPr>
    </w:lvl>
    <w:lvl w:ilvl="5" w:tplc="A4C45DFC">
      <w:numFmt w:val="bullet"/>
      <w:lvlText w:val="•"/>
      <w:lvlJc w:val="left"/>
      <w:pPr>
        <w:ind w:left="5092" w:hanging="360"/>
      </w:pPr>
      <w:rPr>
        <w:rFonts w:hint="default"/>
        <w:lang w:val="ca-ES" w:eastAsia="en-US" w:bidi="ar-SA"/>
      </w:rPr>
    </w:lvl>
    <w:lvl w:ilvl="6" w:tplc="E786A0F0">
      <w:numFmt w:val="bullet"/>
      <w:lvlText w:val="•"/>
      <w:lvlJc w:val="left"/>
      <w:pPr>
        <w:ind w:left="5986" w:hanging="360"/>
      </w:pPr>
      <w:rPr>
        <w:rFonts w:hint="default"/>
        <w:lang w:val="ca-ES" w:eastAsia="en-US" w:bidi="ar-SA"/>
      </w:rPr>
    </w:lvl>
    <w:lvl w:ilvl="7" w:tplc="A3EE4A60">
      <w:numFmt w:val="bullet"/>
      <w:lvlText w:val="•"/>
      <w:lvlJc w:val="left"/>
      <w:pPr>
        <w:ind w:left="6881" w:hanging="360"/>
      </w:pPr>
      <w:rPr>
        <w:rFonts w:hint="default"/>
        <w:lang w:val="ca-ES" w:eastAsia="en-US" w:bidi="ar-SA"/>
      </w:rPr>
    </w:lvl>
    <w:lvl w:ilvl="8" w:tplc="9C18BD80">
      <w:numFmt w:val="bullet"/>
      <w:lvlText w:val="•"/>
      <w:lvlJc w:val="left"/>
      <w:pPr>
        <w:ind w:left="7775" w:hanging="360"/>
      </w:pPr>
      <w:rPr>
        <w:rFonts w:hint="default"/>
        <w:lang w:val="ca-ES" w:eastAsia="en-US" w:bidi="ar-SA"/>
      </w:rPr>
    </w:lvl>
  </w:abstractNum>
  <w:abstractNum w:abstractNumId="38" w15:restartNumberingAfterBreak="0">
    <w:nsid w:val="653B442A"/>
    <w:multiLevelType w:val="hybridMultilevel"/>
    <w:tmpl w:val="418AD564"/>
    <w:lvl w:ilvl="0" w:tplc="8182F872">
      <w:start w:val="1"/>
      <w:numFmt w:val="decimal"/>
      <w:lvlText w:val="%1."/>
      <w:lvlJc w:val="left"/>
      <w:pPr>
        <w:ind w:left="546" w:hanging="360"/>
        <w:jc w:val="right"/>
      </w:pPr>
      <w:rPr>
        <w:rFonts w:ascii="Verdana" w:eastAsia="Arial" w:hAnsi="Verdana" w:cs="Arial" w:hint="default"/>
        <w:b w:val="0"/>
        <w:bCs/>
        <w:i w:val="0"/>
        <w:iCs w:val="0"/>
        <w:spacing w:val="0"/>
        <w:w w:val="100"/>
        <w:sz w:val="22"/>
        <w:szCs w:val="22"/>
        <w:lang w:val="ca-ES" w:eastAsia="en-US" w:bidi="ar-SA"/>
      </w:rPr>
    </w:lvl>
    <w:lvl w:ilvl="1" w:tplc="DAB05510">
      <w:start w:val="1"/>
      <w:numFmt w:val="lowerLetter"/>
      <w:lvlText w:val="%2)"/>
      <w:lvlJc w:val="left"/>
      <w:pPr>
        <w:ind w:left="1266" w:hanging="360"/>
      </w:pPr>
      <w:rPr>
        <w:rFonts w:ascii="Verdana" w:eastAsia="Arial MT" w:hAnsi="Verdana" w:cs="Arial MT" w:hint="default"/>
        <w:b w:val="0"/>
        <w:bCs w:val="0"/>
        <w:i w:val="0"/>
        <w:iCs w:val="0"/>
        <w:spacing w:val="-1"/>
        <w:w w:val="100"/>
        <w:sz w:val="22"/>
        <w:szCs w:val="22"/>
        <w:lang w:val="ca-ES" w:eastAsia="en-US" w:bidi="ar-SA"/>
      </w:rPr>
    </w:lvl>
    <w:lvl w:ilvl="2" w:tplc="D41487FE">
      <w:numFmt w:val="bullet"/>
      <w:lvlText w:val="•"/>
      <w:lvlJc w:val="left"/>
      <w:pPr>
        <w:ind w:left="2182" w:hanging="360"/>
      </w:pPr>
      <w:rPr>
        <w:rFonts w:hint="default"/>
        <w:lang w:val="ca-ES" w:eastAsia="en-US" w:bidi="ar-SA"/>
      </w:rPr>
    </w:lvl>
    <w:lvl w:ilvl="3" w:tplc="B9348194">
      <w:numFmt w:val="bullet"/>
      <w:lvlText w:val="•"/>
      <w:lvlJc w:val="left"/>
      <w:pPr>
        <w:ind w:left="3105" w:hanging="360"/>
      </w:pPr>
      <w:rPr>
        <w:rFonts w:hint="default"/>
        <w:lang w:val="ca-ES" w:eastAsia="en-US" w:bidi="ar-SA"/>
      </w:rPr>
    </w:lvl>
    <w:lvl w:ilvl="4" w:tplc="75641748">
      <w:numFmt w:val="bullet"/>
      <w:lvlText w:val="•"/>
      <w:lvlJc w:val="left"/>
      <w:pPr>
        <w:ind w:left="4028" w:hanging="360"/>
      </w:pPr>
      <w:rPr>
        <w:rFonts w:hint="default"/>
        <w:lang w:val="ca-ES" w:eastAsia="en-US" w:bidi="ar-SA"/>
      </w:rPr>
    </w:lvl>
    <w:lvl w:ilvl="5" w:tplc="819E2E1C">
      <w:numFmt w:val="bullet"/>
      <w:lvlText w:val="•"/>
      <w:lvlJc w:val="left"/>
      <w:pPr>
        <w:ind w:left="4950" w:hanging="360"/>
      </w:pPr>
      <w:rPr>
        <w:rFonts w:hint="default"/>
        <w:lang w:val="ca-ES" w:eastAsia="en-US" w:bidi="ar-SA"/>
      </w:rPr>
    </w:lvl>
    <w:lvl w:ilvl="6" w:tplc="323A5070">
      <w:numFmt w:val="bullet"/>
      <w:lvlText w:val="•"/>
      <w:lvlJc w:val="left"/>
      <w:pPr>
        <w:ind w:left="5873" w:hanging="360"/>
      </w:pPr>
      <w:rPr>
        <w:rFonts w:hint="default"/>
        <w:lang w:val="ca-ES" w:eastAsia="en-US" w:bidi="ar-SA"/>
      </w:rPr>
    </w:lvl>
    <w:lvl w:ilvl="7" w:tplc="34F63278">
      <w:numFmt w:val="bullet"/>
      <w:lvlText w:val="•"/>
      <w:lvlJc w:val="left"/>
      <w:pPr>
        <w:ind w:left="6796" w:hanging="360"/>
      </w:pPr>
      <w:rPr>
        <w:rFonts w:hint="default"/>
        <w:lang w:val="ca-ES" w:eastAsia="en-US" w:bidi="ar-SA"/>
      </w:rPr>
    </w:lvl>
    <w:lvl w:ilvl="8" w:tplc="746E3340">
      <w:numFmt w:val="bullet"/>
      <w:lvlText w:val="•"/>
      <w:lvlJc w:val="left"/>
      <w:pPr>
        <w:ind w:left="7718" w:hanging="360"/>
      </w:pPr>
      <w:rPr>
        <w:rFonts w:hint="default"/>
        <w:lang w:val="ca-ES" w:eastAsia="en-US" w:bidi="ar-SA"/>
      </w:rPr>
    </w:lvl>
  </w:abstractNum>
  <w:abstractNum w:abstractNumId="39" w15:restartNumberingAfterBreak="0">
    <w:nsid w:val="65553CFA"/>
    <w:multiLevelType w:val="hybridMultilevel"/>
    <w:tmpl w:val="36B8B3FC"/>
    <w:lvl w:ilvl="0" w:tplc="3FCE3D28">
      <w:start w:val="1"/>
      <w:numFmt w:val="decimal"/>
      <w:lvlText w:val="%1."/>
      <w:lvlJc w:val="left"/>
      <w:pPr>
        <w:ind w:left="621" w:hanging="360"/>
      </w:pPr>
      <w:rPr>
        <w:rFonts w:ascii="Verdana" w:eastAsia="Arial MT" w:hAnsi="Verdana" w:cs="Arial MT" w:hint="default"/>
        <w:b w:val="0"/>
        <w:bCs w:val="0"/>
        <w:i w:val="0"/>
        <w:iCs w:val="0"/>
        <w:spacing w:val="-1"/>
        <w:w w:val="100"/>
        <w:sz w:val="22"/>
        <w:szCs w:val="22"/>
        <w:lang w:val="ca-ES" w:eastAsia="en-US" w:bidi="ar-SA"/>
      </w:rPr>
    </w:lvl>
    <w:lvl w:ilvl="1" w:tplc="B25AB7D4">
      <w:numFmt w:val="bullet"/>
      <w:lvlText w:val="•"/>
      <w:lvlJc w:val="left"/>
      <w:pPr>
        <w:ind w:left="1514" w:hanging="360"/>
      </w:pPr>
      <w:rPr>
        <w:rFonts w:hint="default"/>
        <w:lang w:val="ca-ES" w:eastAsia="en-US" w:bidi="ar-SA"/>
      </w:rPr>
    </w:lvl>
    <w:lvl w:ilvl="2" w:tplc="CDB8BC48">
      <w:numFmt w:val="bullet"/>
      <w:lvlText w:val="•"/>
      <w:lvlJc w:val="left"/>
      <w:pPr>
        <w:ind w:left="2408" w:hanging="360"/>
      </w:pPr>
      <w:rPr>
        <w:rFonts w:hint="default"/>
        <w:lang w:val="ca-ES" w:eastAsia="en-US" w:bidi="ar-SA"/>
      </w:rPr>
    </w:lvl>
    <w:lvl w:ilvl="3" w:tplc="A48059CE">
      <w:numFmt w:val="bullet"/>
      <w:lvlText w:val="•"/>
      <w:lvlJc w:val="left"/>
      <w:pPr>
        <w:ind w:left="3303" w:hanging="360"/>
      </w:pPr>
      <w:rPr>
        <w:rFonts w:hint="default"/>
        <w:lang w:val="ca-ES" w:eastAsia="en-US" w:bidi="ar-SA"/>
      </w:rPr>
    </w:lvl>
    <w:lvl w:ilvl="4" w:tplc="B19890AE">
      <w:numFmt w:val="bullet"/>
      <w:lvlText w:val="•"/>
      <w:lvlJc w:val="left"/>
      <w:pPr>
        <w:ind w:left="4197" w:hanging="360"/>
      </w:pPr>
      <w:rPr>
        <w:rFonts w:hint="default"/>
        <w:lang w:val="ca-ES" w:eastAsia="en-US" w:bidi="ar-SA"/>
      </w:rPr>
    </w:lvl>
    <w:lvl w:ilvl="5" w:tplc="C580335A">
      <w:numFmt w:val="bullet"/>
      <w:lvlText w:val="•"/>
      <w:lvlJc w:val="left"/>
      <w:pPr>
        <w:ind w:left="5092" w:hanging="360"/>
      </w:pPr>
      <w:rPr>
        <w:rFonts w:hint="default"/>
        <w:lang w:val="ca-ES" w:eastAsia="en-US" w:bidi="ar-SA"/>
      </w:rPr>
    </w:lvl>
    <w:lvl w:ilvl="6" w:tplc="8FA8891A">
      <w:numFmt w:val="bullet"/>
      <w:lvlText w:val="•"/>
      <w:lvlJc w:val="left"/>
      <w:pPr>
        <w:ind w:left="5986" w:hanging="360"/>
      </w:pPr>
      <w:rPr>
        <w:rFonts w:hint="default"/>
        <w:lang w:val="ca-ES" w:eastAsia="en-US" w:bidi="ar-SA"/>
      </w:rPr>
    </w:lvl>
    <w:lvl w:ilvl="7" w:tplc="12A0C158">
      <w:numFmt w:val="bullet"/>
      <w:lvlText w:val="•"/>
      <w:lvlJc w:val="left"/>
      <w:pPr>
        <w:ind w:left="6881" w:hanging="360"/>
      </w:pPr>
      <w:rPr>
        <w:rFonts w:hint="default"/>
        <w:lang w:val="ca-ES" w:eastAsia="en-US" w:bidi="ar-SA"/>
      </w:rPr>
    </w:lvl>
    <w:lvl w:ilvl="8" w:tplc="F2205D7C">
      <w:numFmt w:val="bullet"/>
      <w:lvlText w:val="•"/>
      <w:lvlJc w:val="left"/>
      <w:pPr>
        <w:ind w:left="7775" w:hanging="360"/>
      </w:pPr>
      <w:rPr>
        <w:rFonts w:hint="default"/>
        <w:lang w:val="ca-ES" w:eastAsia="en-US" w:bidi="ar-SA"/>
      </w:rPr>
    </w:lvl>
  </w:abstractNum>
  <w:abstractNum w:abstractNumId="40" w15:restartNumberingAfterBreak="0">
    <w:nsid w:val="67D47345"/>
    <w:multiLevelType w:val="hybridMultilevel"/>
    <w:tmpl w:val="F95E3E04"/>
    <w:lvl w:ilvl="0" w:tplc="92903BA2">
      <w:start w:val="1"/>
      <w:numFmt w:val="decimal"/>
      <w:lvlText w:val="%1."/>
      <w:lvlJc w:val="left"/>
      <w:pPr>
        <w:ind w:left="546" w:hanging="285"/>
      </w:pPr>
      <w:rPr>
        <w:rFonts w:hint="default"/>
        <w:b w:val="0"/>
        <w:spacing w:val="0"/>
        <w:w w:val="100"/>
        <w:lang w:val="ca-ES" w:eastAsia="en-US" w:bidi="ar-SA"/>
      </w:rPr>
    </w:lvl>
    <w:lvl w:ilvl="1" w:tplc="C78266AA">
      <w:numFmt w:val="bullet"/>
      <w:lvlText w:val="-"/>
      <w:lvlJc w:val="left"/>
      <w:pPr>
        <w:ind w:left="1112" w:hanging="283"/>
      </w:pPr>
      <w:rPr>
        <w:rFonts w:ascii="Arial MT" w:eastAsia="Arial MT" w:hAnsi="Arial MT" w:cs="Arial MT" w:hint="default"/>
        <w:b w:val="0"/>
        <w:bCs w:val="0"/>
        <w:i w:val="0"/>
        <w:iCs w:val="0"/>
        <w:spacing w:val="0"/>
        <w:w w:val="100"/>
        <w:sz w:val="24"/>
        <w:szCs w:val="24"/>
        <w:lang w:val="ca-ES" w:eastAsia="en-US" w:bidi="ar-SA"/>
      </w:rPr>
    </w:lvl>
    <w:lvl w:ilvl="2" w:tplc="FC4E06F2">
      <w:numFmt w:val="bullet"/>
      <w:lvlText w:val="•"/>
      <w:lvlJc w:val="left"/>
      <w:pPr>
        <w:ind w:left="2058" w:hanging="283"/>
      </w:pPr>
      <w:rPr>
        <w:rFonts w:hint="default"/>
        <w:lang w:val="ca-ES" w:eastAsia="en-US" w:bidi="ar-SA"/>
      </w:rPr>
    </w:lvl>
    <w:lvl w:ilvl="3" w:tplc="BC74674C">
      <w:numFmt w:val="bullet"/>
      <w:lvlText w:val="•"/>
      <w:lvlJc w:val="left"/>
      <w:pPr>
        <w:ind w:left="2996" w:hanging="283"/>
      </w:pPr>
      <w:rPr>
        <w:rFonts w:hint="default"/>
        <w:lang w:val="ca-ES" w:eastAsia="en-US" w:bidi="ar-SA"/>
      </w:rPr>
    </w:lvl>
    <w:lvl w:ilvl="4" w:tplc="4E6E2F0A">
      <w:numFmt w:val="bullet"/>
      <w:lvlText w:val="•"/>
      <w:lvlJc w:val="left"/>
      <w:pPr>
        <w:ind w:left="3934" w:hanging="283"/>
      </w:pPr>
      <w:rPr>
        <w:rFonts w:hint="default"/>
        <w:lang w:val="ca-ES" w:eastAsia="en-US" w:bidi="ar-SA"/>
      </w:rPr>
    </w:lvl>
    <w:lvl w:ilvl="5" w:tplc="EEA4BDD4">
      <w:numFmt w:val="bullet"/>
      <w:lvlText w:val="•"/>
      <w:lvlJc w:val="left"/>
      <w:pPr>
        <w:ind w:left="4873" w:hanging="283"/>
      </w:pPr>
      <w:rPr>
        <w:rFonts w:hint="default"/>
        <w:lang w:val="ca-ES" w:eastAsia="en-US" w:bidi="ar-SA"/>
      </w:rPr>
    </w:lvl>
    <w:lvl w:ilvl="6" w:tplc="03B0CEF4">
      <w:numFmt w:val="bullet"/>
      <w:lvlText w:val="•"/>
      <w:lvlJc w:val="left"/>
      <w:pPr>
        <w:ind w:left="5811" w:hanging="283"/>
      </w:pPr>
      <w:rPr>
        <w:rFonts w:hint="default"/>
        <w:lang w:val="ca-ES" w:eastAsia="en-US" w:bidi="ar-SA"/>
      </w:rPr>
    </w:lvl>
    <w:lvl w:ilvl="7" w:tplc="FC92F2A6">
      <w:numFmt w:val="bullet"/>
      <w:lvlText w:val="•"/>
      <w:lvlJc w:val="left"/>
      <w:pPr>
        <w:ind w:left="6749" w:hanging="283"/>
      </w:pPr>
      <w:rPr>
        <w:rFonts w:hint="default"/>
        <w:lang w:val="ca-ES" w:eastAsia="en-US" w:bidi="ar-SA"/>
      </w:rPr>
    </w:lvl>
    <w:lvl w:ilvl="8" w:tplc="5538B50C">
      <w:numFmt w:val="bullet"/>
      <w:lvlText w:val="•"/>
      <w:lvlJc w:val="left"/>
      <w:pPr>
        <w:ind w:left="7687" w:hanging="283"/>
      </w:pPr>
      <w:rPr>
        <w:rFonts w:hint="default"/>
        <w:lang w:val="ca-ES" w:eastAsia="en-US" w:bidi="ar-SA"/>
      </w:rPr>
    </w:lvl>
  </w:abstractNum>
  <w:abstractNum w:abstractNumId="41" w15:restartNumberingAfterBreak="0">
    <w:nsid w:val="6C5708C8"/>
    <w:multiLevelType w:val="hybridMultilevel"/>
    <w:tmpl w:val="C3C86776"/>
    <w:lvl w:ilvl="0" w:tplc="0720B96C">
      <w:start w:val="1"/>
      <w:numFmt w:val="decimal"/>
      <w:lvlText w:val="%1."/>
      <w:lvlJc w:val="left"/>
      <w:pPr>
        <w:ind w:left="687" w:hanging="426"/>
      </w:pPr>
      <w:rPr>
        <w:rFonts w:hint="default"/>
        <w:b w:val="0"/>
        <w:spacing w:val="0"/>
        <w:w w:val="100"/>
        <w:lang w:val="ca-ES" w:eastAsia="en-US" w:bidi="ar-SA"/>
      </w:rPr>
    </w:lvl>
    <w:lvl w:ilvl="1" w:tplc="88C67CDC">
      <w:start w:val="1"/>
      <w:numFmt w:val="lowerLetter"/>
      <w:lvlText w:val="%2)"/>
      <w:lvlJc w:val="left"/>
      <w:pPr>
        <w:ind w:left="1680" w:hanging="360"/>
      </w:pPr>
      <w:rPr>
        <w:rFonts w:ascii="Verdana" w:eastAsia="Arial MT" w:hAnsi="Verdana" w:cs="Arial MT" w:hint="default"/>
        <w:b w:val="0"/>
        <w:bCs w:val="0"/>
        <w:i w:val="0"/>
        <w:iCs w:val="0"/>
        <w:spacing w:val="-1"/>
        <w:w w:val="100"/>
        <w:sz w:val="22"/>
        <w:szCs w:val="22"/>
        <w:lang w:val="ca-ES" w:eastAsia="en-US" w:bidi="ar-SA"/>
      </w:rPr>
    </w:lvl>
    <w:lvl w:ilvl="2" w:tplc="54081A7E">
      <w:numFmt w:val="bullet"/>
      <w:lvlText w:val="-"/>
      <w:lvlJc w:val="left"/>
      <w:pPr>
        <w:ind w:left="2241" w:hanging="361"/>
      </w:pPr>
      <w:rPr>
        <w:rFonts w:ascii="Times New Roman" w:eastAsia="Times New Roman" w:hAnsi="Times New Roman" w:cs="Times New Roman" w:hint="default"/>
        <w:b w:val="0"/>
        <w:bCs w:val="0"/>
        <w:i w:val="0"/>
        <w:iCs w:val="0"/>
        <w:spacing w:val="0"/>
        <w:w w:val="100"/>
        <w:sz w:val="24"/>
        <w:szCs w:val="24"/>
        <w:lang w:val="ca-ES" w:eastAsia="en-US" w:bidi="ar-SA"/>
      </w:rPr>
    </w:lvl>
    <w:lvl w:ilvl="3" w:tplc="C9DA6718">
      <w:start w:val="1"/>
      <w:numFmt w:val="decimal"/>
      <w:lvlText w:val="%4."/>
      <w:lvlJc w:val="left"/>
      <w:pPr>
        <w:ind w:left="2601" w:hanging="361"/>
      </w:pPr>
      <w:rPr>
        <w:rFonts w:ascii="Arial MT" w:eastAsia="Arial MT" w:hAnsi="Arial MT" w:cs="Arial MT" w:hint="default"/>
        <w:b w:val="0"/>
        <w:bCs w:val="0"/>
        <w:i w:val="0"/>
        <w:iCs w:val="0"/>
        <w:spacing w:val="0"/>
        <w:w w:val="100"/>
        <w:sz w:val="24"/>
        <w:szCs w:val="24"/>
        <w:lang w:val="ca-ES" w:eastAsia="en-US" w:bidi="ar-SA"/>
      </w:rPr>
    </w:lvl>
    <w:lvl w:ilvl="4" w:tplc="59A475FE">
      <w:numFmt w:val="bullet"/>
      <w:lvlText w:val="•"/>
      <w:lvlJc w:val="left"/>
      <w:pPr>
        <w:ind w:left="3594" w:hanging="361"/>
      </w:pPr>
      <w:rPr>
        <w:rFonts w:hint="default"/>
        <w:lang w:val="ca-ES" w:eastAsia="en-US" w:bidi="ar-SA"/>
      </w:rPr>
    </w:lvl>
    <w:lvl w:ilvl="5" w:tplc="2AB4908A">
      <w:numFmt w:val="bullet"/>
      <w:lvlText w:val="•"/>
      <w:lvlJc w:val="left"/>
      <w:pPr>
        <w:ind w:left="4589" w:hanging="361"/>
      </w:pPr>
      <w:rPr>
        <w:rFonts w:hint="default"/>
        <w:lang w:val="ca-ES" w:eastAsia="en-US" w:bidi="ar-SA"/>
      </w:rPr>
    </w:lvl>
    <w:lvl w:ilvl="6" w:tplc="7FCA02D0">
      <w:numFmt w:val="bullet"/>
      <w:lvlText w:val="•"/>
      <w:lvlJc w:val="left"/>
      <w:pPr>
        <w:ind w:left="5584" w:hanging="361"/>
      </w:pPr>
      <w:rPr>
        <w:rFonts w:hint="default"/>
        <w:lang w:val="ca-ES" w:eastAsia="en-US" w:bidi="ar-SA"/>
      </w:rPr>
    </w:lvl>
    <w:lvl w:ilvl="7" w:tplc="38D49DE8">
      <w:numFmt w:val="bullet"/>
      <w:lvlText w:val="•"/>
      <w:lvlJc w:val="left"/>
      <w:pPr>
        <w:ind w:left="6579" w:hanging="361"/>
      </w:pPr>
      <w:rPr>
        <w:rFonts w:hint="default"/>
        <w:lang w:val="ca-ES" w:eastAsia="en-US" w:bidi="ar-SA"/>
      </w:rPr>
    </w:lvl>
    <w:lvl w:ilvl="8" w:tplc="3664FB2A">
      <w:numFmt w:val="bullet"/>
      <w:lvlText w:val="•"/>
      <w:lvlJc w:val="left"/>
      <w:pPr>
        <w:ind w:left="7574" w:hanging="361"/>
      </w:pPr>
      <w:rPr>
        <w:rFonts w:hint="default"/>
        <w:lang w:val="ca-ES" w:eastAsia="en-US" w:bidi="ar-SA"/>
      </w:rPr>
    </w:lvl>
  </w:abstractNum>
  <w:abstractNum w:abstractNumId="42" w15:restartNumberingAfterBreak="0">
    <w:nsid w:val="6DBA43A3"/>
    <w:multiLevelType w:val="hybridMultilevel"/>
    <w:tmpl w:val="2E8C0FE4"/>
    <w:lvl w:ilvl="0" w:tplc="16C4CC70">
      <w:start w:val="1"/>
      <w:numFmt w:val="lowerLetter"/>
      <w:lvlText w:val="%1."/>
      <w:lvlJc w:val="left"/>
      <w:pPr>
        <w:ind w:left="1329" w:hanging="360"/>
      </w:pPr>
      <w:rPr>
        <w:rFonts w:ascii="Arial MT" w:eastAsia="Arial MT" w:hAnsi="Arial MT" w:cs="Arial MT" w:hint="default"/>
        <w:b w:val="0"/>
        <w:bCs w:val="0"/>
        <w:i w:val="0"/>
        <w:iCs w:val="0"/>
        <w:spacing w:val="0"/>
        <w:w w:val="100"/>
        <w:sz w:val="24"/>
        <w:szCs w:val="24"/>
        <w:lang w:val="ca-ES" w:eastAsia="en-US" w:bidi="ar-SA"/>
      </w:rPr>
    </w:lvl>
    <w:lvl w:ilvl="1" w:tplc="9C40E294">
      <w:numFmt w:val="bullet"/>
      <w:lvlText w:val="•"/>
      <w:lvlJc w:val="left"/>
      <w:pPr>
        <w:ind w:left="2144" w:hanging="360"/>
      </w:pPr>
      <w:rPr>
        <w:rFonts w:hint="default"/>
        <w:lang w:val="ca-ES" w:eastAsia="en-US" w:bidi="ar-SA"/>
      </w:rPr>
    </w:lvl>
    <w:lvl w:ilvl="2" w:tplc="0636B478">
      <w:numFmt w:val="bullet"/>
      <w:lvlText w:val="•"/>
      <w:lvlJc w:val="left"/>
      <w:pPr>
        <w:ind w:left="2968" w:hanging="360"/>
      </w:pPr>
      <w:rPr>
        <w:rFonts w:hint="default"/>
        <w:lang w:val="ca-ES" w:eastAsia="en-US" w:bidi="ar-SA"/>
      </w:rPr>
    </w:lvl>
    <w:lvl w:ilvl="3" w:tplc="E3A6FEE2">
      <w:numFmt w:val="bullet"/>
      <w:lvlText w:val="•"/>
      <w:lvlJc w:val="left"/>
      <w:pPr>
        <w:ind w:left="3793" w:hanging="360"/>
      </w:pPr>
      <w:rPr>
        <w:rFonts w:hint="default"/>
        <w:lang w:val="ca-ES" w:eastAsia="en-US" w:bidi="ar-SA"/>
      </w:rPr>
    </w:lvl>
    <w:lvl w:ilvl="4" w:tplc="AA4490C8">
      <w:numFmt w:val="bullet"/>
      <w:lvlText w:val="•"/>
      <w:lvlJc w:val="left"/>
      <w:pPr>
        <w:ind w:left="4617" w:hanging="360"/>
      </w:pPr>
      <w:rPr>
        <w:rFonts w:hint="default"/>
        <w:lang w:val="ca-ES" w:eastAsia="en-US" w:bidi="ar-SA"/>
      </w:rPr>
    </w:lvl>
    <w:lvl w:ilvl="5" w:tplc="BA247A4C">
      <w:numFmt w:val="bullet"/>
      <w:lvlText w:val="•"/>
      <w:lvlJc w:val="left"/>
      <w:pPr>
        <w:ind w:left="5442" w:hanging="360"/>
      </w:pPr>
      <w:rPr>
        <w:rFonts w:hint="default"/>
        <w:lang w:val="ca-ES" w:eastAsia="en-US" w:bidi="ar-SA"/>
      </w:rPr>
    </w:lvl>
    <w:lvl w:ilvl="6" w:tplc="48BCD4D8">
      <w:numFmt w:val="bullet"/>
      <w:lvlText w:val="•"/>
      <w:lvlJc w:val="left"/>
      <w:pPr>
        <w:ind w:left="6266" w:hanging="360"/>
      </w:pPr>
      <w:rPr>
        <w:rFonts w:hint="default"/>
        <w:lang w:val="ca-ES" w:eastAsia="en-US" w:bidi="ar-SA"/>
      </w:rPr>
    </w:lvl>
    <w:lvl w:ilvl="7" w:tplc="DC9AAEB8">
      <w:numFmt w:val="bullet"/>
      <w:lvlText w:val="•"/>
      <w:lvlJc w:val="left"/>
      <w:pPr>
        <w:ind w:left="7091" w:hanging="360"/>
      </w:pPr>
      <w:rPr>
        <w:rFonts w:hint="default"/>
        <w:lang w:val="ca-ES" w:eastAsia="en-US" w:bidi="ar-SA"/>
      </w:rPr>
    </w:lvl>
    <w:lvl w:ilvl="8" w:tplc="4FF6DEC8">
      <w:numFmt w:val="bullet"/>
      <w:lvlText w:val="•"/>
      <w:lvlJc w:val="left"/>
      <w:pPr>
        <w:ind w:left="7915" w:hanging="360"/>
      </w:pPr>
      <w:rPr>
        <w:rFonts w:hint="default"/>
        <w:lang w:val="ca-ES" w:eastAsia="en-US" w:bidi="ar-SA"/>
      </w:rPr>
    </w:lvl>
  </w:abstractNum>
  <w:abstractNum w:abstractNumId="43" w15:restartNumberingAfterBreak="0">
    <w:nsid w:val="75896C2E"/>
    <w:multiLevelType w:val="hybridMultilevel"/>
    <w:tmpl w:val="A63CD8F6"/>
    <w:lvl w:ilvl="0" w:tplc="0D525B68">
      <w:start w:val="1"/>
      <w:numFmt w:val="decimal"/>
      <w:lvlText w:val="%1."/>
      <w:lvlJc w:val="left"/>
      <w:pPr>
        <w:ind w:left="621" w:hanging="360"/>
      </w:pPr>
      <w:rPr>
        <w:rFonts w:ascii="Verdana" w:eastAsia="Arial" w:hAnsi="Verdana" w:cs="Arial" w:hint="default"/>
        <w:b w:val="0"/>
        <w:bCs/>
        <w:i w:val="0"/>
        <w:iCs w:val="0"/>
        <w:spacing w:val="0"/>
        <w:w w:val="100"/>
        <w:sz w:val="22"/>
        <w:szCs w:val="22"/>
        <w:lang w:val="ca-ES" w:eastAsia="en-US" w:bidi="ar-SA"/>
      </w:rPr>
    </w:lvl>
    <w:lvl w:ilvl="1" w:tplc="FD647420">
      <w:numFmt w:val="bullet"/>
      <w:lvlText w:val="•"/>
      <w:lvlJc w:val="left"/>
      <w:pPr>
        <w:ind w:left="1514" w:hanging="360"/>
      </w:pPr>
      <w:rPr>
        <w:rFonts w:hint="default"/>
        <w:lang w:val="ca-ES" w:eastAsia="en-US" w:bidi="ar-SA"/>
      </w:rPr>
    </w:lvl>
    <w:lvl w:ilvl="2" w:tplc="89562CC4">
      <w:numFmt w:val="bullet"/>
      <w:lvlText w:val="•"/>
      <w:lvlJc w:val="left"/>
      <w:pPr>
        <w:ind w:left="2408" w:hanging="360"/>
      </w:pPr>
      <w:rPr>
        <w:rFonts w:hint="default"/>
        <w:lang w:val="ca-ES" w:eastAsia="en-US" w:bidi="ar-SA"/>
      </w:rPr>
    </w:lvl>
    <w:lvl w:ilvl="3" w:tplc="B0A2B90E">
      <w:numFmt w:val="bullet"/>
      <w:lvlText w:val="•"/>
      <w:lvlJc w:val="left"/>
      <w:pPr>
        <w:ind w:left="3303" w:hanging="360"/>
      </w:pPr>
      <w:rPr>
        <w:rFonts w:hint="default"/>
        <w:lang w:val="ca-ES" w:eastAsia="en-US" w:bidi="ar-SA"/>
      </w:rPr>
    </w:lvl>
    <w:lvl w:ilvl="4" w:tplc="F0522D50">
      <w:numFmt w:val="bullet"/>
      <w:lvlText w:val="•"/>
      <w:lvlJc w:val="left"/>
      <w:pPr>
        <w:ind w:left="4197" w:hanging="360"/>
      </w:pPr>
      <w:rPr>
        <w:rFonts w:hint="default"/>
        <w:lang w:val="ca-ES" w:eastAsia="en-US" w:bidi="ar-SA"/>
      </w:rPr>
    </w:lvl>
    <w:lvl w:ilvl="5" w:tplc="C8C83658">
      <w:numFmt w:val="bullet"/>
      <w:lvlText w:val="•"/>
      <w:lvlJc w:val="left"/>
      <w:pPr>
        <w:ind w:left="5092" w:hanging="360"/>
      </w:pPr>
      <w:rPr>
        <w:rFonts w:hint="default"/>
        <w:lang w:val="ca-ES" w:eastAsia="en-US" w:bidi="ar-SA"/>
      </w:rPr>
    </w:lvl>
    <w:lvl w:ilvl="6" w:tplc="27BCD11E">
      <w:numFmt w:val="bullet"/>
      <w:lvlText w:val="•"/>
      <w:lvlJc w:val="left"/>
      <w:pPr>
        <w:ind w:left="5986" w:hanging="360"/>
      </w:pPr>
      <w:rPr>
        <w:rFonts w:hint="default"/>
        <w:lang w:val="ca-ES" w:eastAsia="en-US" w:bidi="ar-SA"/>
      </w:rPr>
    </w:lvl>
    <w:lvl w:ilvl="7" w:tplc="222E8262">
      <w:numFmt w:val="bullet"/>
      <w:lvlText w:val="•"/>
      <w:lvlJc w:val="left"/>
      <w:pPr>
        <w:ind w:left="6881" w:hanging="360"/>
      </w:pPr>
      <w:rPr>
        <w:rFonts w:hint="default"/>
        <w:lang w:val="ca-ES" w:eastAsia="en-US" w:bidi="ar-SA"/>
      </w:rPr>
    </w:lvl>
    <w:lvl w:ilvl="8" w:tplc="8B48E036">
      <w:numFmt w:val="bullet"/>
      <w:lvlText w:val="•"/>
      <w:lvlJc w:val="left"/>
      <w:pPr>
        <w:ind w:left="7775" w:hanging="360"/>
      </w:pPr>
      <w:rPr>
        <w:rFonts w:hint="default"/>
        <w:lang w:val="ca-ES" w:eastAsia="en-US" w:bidi="ar-SA"/>
      </w:rPr>
    </w:lvl>
  </w:abstractNum>
  <w:abstractNum w:abstractNumId="44" w15:restartNumberingAfterBreak="0">
    <w:nsid w:val="77BB0351"/>
    <w:multiLevelType w:val="hybridMultilevel"/>
    <w:tmpl w:val="00E00FBE"/>
    <w:lvl w:ilvl="0" w:tplc="0FAED814">
      <w:start w:val="1"/>
      <w:numFmt w:val="decimal"/>
      <w:lvlText w:val="%1."/>
      <w:lvlJc w:val="left"/>
      <w:pPr>
        <w:ind w:left="546" w:hanging="285"/>
      </w:pPr>
      <w:rPr>
        <w:rFonts w:ascii="Verdana" w:eastAsia="Arial" w:hAnsi="Verdana" w:cs="Arial" w:hint="default"/>
        <w:b w:val="0"/>
        <w:bCs/>
        <w:i w:val="0"/>
        <w:iCs w:val="0"/>
        <w:spacing w:val="0"/>
        <w:w w:val="100"/>
        <w:sz w:val="22"/>
        <w:szCs w:val="22"/>
        <w:lang w:val="ca-ES" w:eastAsia="en-US" w:bidi="ar-SA"/>
      </w:rPr>
    </w:lvl>
    <w:lvl w:ilvl="1" w:tplc="45903A14">
      <w:start w:val="1"/>
      <w:numFmt w:val="lowerLetter"/>
      <w:lvlText w:val="%2)"/>
      <w:lvlJc w:val="left"/>
      <w:pPr>
        <w:ind w:left="1330" w:hanging="360"/>
      </w:pPr>
      <w:rPr>
        <w:rFonts w:ascii="Verdana" w:eastAsia="Arial MT" w:hAnsi="Verdana" w:cs="Arial MT" w:hint="default"/>
        <w:b w:val="0"/>
        <w:bCs w:val="0"/>
        <w:i w:val="0"/>
        <w:iCs w:val="0"/>
        <w:spacing w:val="-1"/>
        <w:w w:val="100"/>
        <w:sz w:val="22"/>
        <w:szCs w:val="22"/>
        <w:lang w:val="ca-ES" w:eastAsia="en-US" w:bidi="ar-SA"/>
      </w:rPr>
    </w:lvl>
    <w:lvl w:ilvl="2" w:tplc="B6A8FFDC">
      <w:numFmt w:val="bullet"/>
      <w:lvlText w:val="•"/>
      <w:lvlJc w:val="left"/>
      <w:pPr>
        <w:ind w:left="2253" w:hanging="360"/>
      </w:pPr>
      <w:rPr>
        <w:rFonts w:hint="default"/>
        <w:lang w:val="ca-ES" w:eastAsia="en-US" w:bidi="ar-SA"/>
      </w:rPr>
    </w:lvl>
    <w:lvl w:ilvl="3" w:tplc="3DE6138A">
      <w:numFmt w:val="bullet"/>
      <w:lvlText w:val="•"/>
      <w:lvlJc w:val="left"/>
      <w:pPr>
        <w:ind w:left="3167" w:hanging="360"/>
      </w:pPr>
      <w:rPr>
        <w:rFonts w:hint="default"/>
        <w:lang w:val="ca-ES" w:eastAsia="en-US" w:bidi="ar-SA"/>
      </w:rPr>
    </w:lvl>
    <w:lvl w:ilvl="4" w:tplc="E9C4C020">
      <w:numFmt w:val="bullet"/>
      <w:lvlText w:val="•"/>
      <w:lvlJc w:val="left"/>
      <w:pPr>
        <w:ind w:left="4081" w:hanging="360"/>
      </w:pPr>
      <w:rPr>
        <w:rFonts w:hint="default"/>
        <w:lang w:val="ca-ES" w:eastAsia="en-US" w:bidi="ar-SA"/>
      </w:rPr>
    </w:lvl>
    <w:lvl w:ilvl="5" w:tplc="37B20E86">
      <w:numFmt w:val="bullet"/>
      <w:lvlText w:val="•"/>
      <w:lvlJc w:val="left"/>
      <w:pPr>
        <w:ind w:left="4995" w:hanging="360"/>
      </w:pPr>
      <w:rPr>
        <w:rFonts w:hint="default"/>
        <w:lang w:val="ca-ES" w:eastAsia="en-US" w:bidi="ar-SA"/>
      </w:rPr>
    </w:lvl>
    <w:lvl w:ilvl="6" w:tplc="994C6A86">
      <w:numFmt w:val="bullet"/>
      <w:lvlText w:val="•"/>
      <w:lvlJc w:val="left"/>
      <w:pPr>
        <w:ind w:left="5909" w:hanging="360"/>
      </w:pPr>
      <w:rPr>
        <w:rFonts w:hint="default"/>
        <w:lang w:val="ca-ES" w:eastAsia="en-US" w:bidi="ar-SA"/>
      </w:rPr>
    </w:lvl>
    <w:lvl w:ilvl="7" w:tplc="1324C9E6">
      <w:numFmt w:val="bullet"/>
      <w:lvlText w:val="•"/>
      <w:lvlJc w:val="left"/>
      <w:pPr>
        <w:ind w:left="6822" w:hanging="360"/>
      </w:pPr>
      <w:rPr>
        <w:rFonts w:hint="default"/>
        <w:lang w:val="ca-ES" w:eastAsia="en-US" w:bidi="ar-SA"/>
      </w:rPr>
    </w:lvl>
    <w:lvl w:ilvl="8" w:tplc="FA6EE2E4">
      <w:numFmt w:val="bullet"/>
      <w:lvlText w:val="•"/>
      <w:lvlJc w:val="left"/>
      <w:pPr>
        <w:ind w:left="7736" w:hanging="360"/>
      </w:pPr>
      <w:rPr>
        <w:rFonts w:hint="default"/>
        <w:lang w:val="ca-ES" w:eastAsia="en-US" w:bidi="ar-SA"/>
      </w:rPr>
    </w:lvl>
  </w:abstractNum>
  <w:abstractNum w:abstractNumId="45" w15:restartNumberingAfterBreak="0">
    <w:nsid w:val="7C54700C"/>
    <w:multiLevelType w:val="hybridMultilevel"/>
    <w:tmpl w:val="273C6DE6"/>
    <w:lvl w:ilvl="0" w:tplc="78A48DF8">
      <w:start w:val="1"/>
      <w:numFmt w:val="decimal"/>
      <w:lvlText w:val="%1."/>
      <w:lvlJc w:val="left"/>
      <w:pPr>
        <w:ind w:left="687" w:hanging="426"/>
      </w:pPr>
      <w:rPr>
        <w:rFonts w:ascii="Verdana" w:eastAsia="Arial" w:hAnsi="Verdana" w:cs="Arial" w:hint="default"/>
        <w:b w:val="0"/>
        <w:bCs/>
        <w:i w:val="0"/>
        <w:iCs w:val="0"/>
        <w:spacing w:val="0"/>
        <w:w w:val="100"/>
        <w:sz w:val="22"/>
        <w:szCs w:val="22"/>
        <w:lang w:val="ca-ES" w:eastAsia="en-US" w:bidi="ar-SA"/>
      </w:rPr>
    </w:lvl>
    <w:lvl w:ilvl="1" w:tplc="DB445396">
      <w:numFmt w:val="bullet"/>
      <w:lvlText w:val="•"/>
      <w:lvlJc w:val="left"/>
      <w:pPr>
        <w:ind w:left="1568" w:hanging="426"/>
      </w:pPr>
      <w:rPr>
        <w:rFonts w:hint="default"/>
        <w:lang w:val="ca-ES" w:eastAsia="en-US" w:bidi="ar-SA"/>
      </w:rPr>
    </w:lvl>
    <w:lvl w:ilvl="2" w:tplc="FB5C94F8">
      <w:numFmt w:val="bullet"/>
      <w:lvlText w:val="•"/>
      <w:lvlJc w:val="left"/>
      <w:pPr>
        <w:ind w:left="2456" w:hanging="426"/>
      </w:pPr>
      <w:rPr>
        <w:rFonts w:hint="default"/>
        <w:lang w:val="ca-ES" w:eastAsia="en-US" w:bidi="ar-SA"/>
      </w:rPr>
    </w:lvl>
    <w:lvl w:ilvl="3" w:tplc="80629A7C">
      <w:numFmt w:val="bullet"/>
      <w:lvlText w:val="•"/>
      <w:lvlJc w:val="left"/>
      <w:pPr>
        <w:ind w:left="3345" w:hanging="426"/>
      </w:pPr>
      <w:rPr>
        <w:rFonts w:hint="default"/>
        <w:lang w:val="ca-ES" w:eastAsia="en-US" w:bidi="ar-SA"/>
      </w:rPr>
    </w:lvl>
    <w:lvl w:ilvl="4" w:tplc="F15E3848">
      <w:numFmt w:val="bullet"/>
      <w:lvlText w:val="•"/>
      <w:lvlJc w:val="left"/>
      <w:pPr>
        <w:ind w:left="4233" w:hanging="426"/>
      </w:pPr>
      <w:rPr>
        <w:rFonts w:hint="default"/>
        <w:lang w:val="ca-ES" w:eastAsia="en-US" w:bidi="ar-SA"/>
      </w:rPr>
    </w:lvl>
    <w:lvl w:ilvl="5" w:tplc="8BD605CA">
      <w:numFmt w:val="bullet"/>
      <w:lvlText w:val="•"/>
      <w:lvlJc w:val="left"/>
      <w:pPr>
        <w:ind w:left="5122" w:hanging="426"/>
      </w:pPr>
      <w:rPr>
        <w:rFonts w:hint="default"/>
        <w:lang w:val="ca-ES" w:eastAsia="en-US" w:bidi="ar-SA"/>
      </w:rPr>
    </w:lvl>
    <w:lvl w:ilvl="6" w:tplc="80525E0E">
      <w:numFmt w:val="bullet"/>
      <w:lvlText w:val="•"/>
      <w:lvlJc w:val="left"/>
      <w:pPr>
        <w:ind w:left="6010" w:hanging="426"/>
      </w:pPr>
      <w:rPr>
        <w:rFonts w:hint="default"/>
        <w:lang w:val="ca-ES" w:eastAsia="en-US" w:bidi="ar-SA"/>
      </w:rPr>
    </w:lvl>
    <w:lvl w:ilvl="7" w:tplc="AFEC66E2">
      <w:numFmt w:val="bullet"/>
      <w:lvlText w:val="•"/>
      <w:lvlJc w:val="left"/>
      <w:pPr>
        <w:ind w:left="6899" w:hanging="426"/>
      </w:pPr>
      <w:rPr>
        <w:rFonts w:hint="default"/>
        <w:lang w:val="ca-ES" w:eastAsia="en-US" w:bidi="ar-SA"/>
      </w:rPr>
    </w:lvl>
    <w:lvl w:ilvl="8" w:tplc="5CD4CD7C">
      <w:numFmt w:val="bullet"/>
      <w:lvlText w:val="•"/>
      <w:lvlJc w:val="left"/>
      <w:pPr>
        <w:ind w:left="7787" w:hanging="426"/>
      </w:pPr>
      <w:rPr>
        <w:rFonts w:hint="default"/>
        <w:lang w:val="ca-ES" w:eastAsia="en-US" w:bidi="ar-SA"/>
      </w:rPr>
    </w:lvl>
  </w:abstractNum>
  <w:num w:numId="1" w16cid:durableId="1334868723">
    <w:abstractNumId w:val="43"/>
  </w:num>
  <w:num w:numId="2" w16cid:durableId="3166751">
    <w:abstractNumId w:val="8"/>
  </w:num>
  <w:num w:numId="3" w16cid:durableId="212621628">
    <w:abstractNumId w:val="9"/>
  </w:num>
  <w:num w:numId="4" w16cid:durableId="5981294">
    <w:abstractNumId w:val="40"/>
  </w:num>
  <w:num w:numId="5" w16cid:durableId="867260722">
    <w:abstractNumId w:val="2"/>
  </w:num>
  <w:num w:numId="6" w16cid:durableId="1040128200">
    <w:abstractNumId w:val="15"/>
  </w:num>
  <w:num w:numId="7" w16cid:durableId="1524711274">
    <w:abstractNumId w:val="18"/>
  </w:num>
  <w:num w:numId="8" w16cid:durableId="1123187050">
    <w:abstractNumId w:val="31"/>
  </w:num>
  <w:num w:numId="9" w16cid:durableId="1123504792">
    <w:abstractNumId w:val="37"/>
  </w:num>
  <w:num w:numId="10" w16cid:durableId="999194094">
    <w:abstractNumId w:val="27"/>
  </w:num>
  <w:num w:numId="11" w16cid:durableId="1078214792">
    <w:abstractNumId w:val="24"/>
  </w:num>
  <w:num w:numId="12" w16cid:durableId="1188060128">
    <w:abstractNumId w:val="19"/>
  </w:num>
  <w:num w:numId="13" w16cid:durableId="781070196">
    <w:abstractNumId w:val="1"/>
  </w:num>
  <w:num w:numId="14" w16cid:durableId="250163079">
    <w:abstractNumId w:val="7"/>
  </w:num>
  <w:num w:numId="15" w16cid:durableId="1563520563">
    <w:abstractNumId w:val="28"/>
  </w:num>
  <w:num w:numId="16" w16cid:durableId="1131090128">
    <w:abstractNumId w:val="38"/>
  </w:num>
  <w:num w:numId="17" w16cid:durableId="1674457029">
    <w:abstractNumId w:val="32"/>
  </w:num>
  <w:num w:numId="18" w16cid:durableId="1481726577">
    <w:abstractNumId w:val="42"/>
  </w:num>
  <w:num w:numId="19" w16cid:durableId="821196418">
    <w:abstractNumId w:val="11"/>
  </w:num>
  <w:num w:numId="20" w16cid:durableId="1245072008">
    <w:abstractNumId w:val="14"/>
  </w:num>
  <w:num w:numId="21" w16cid:durableId="1812864347">
    <w:abstractNumId w:val="45"/>
  </w:num>
  <w:num w:numId="22" w16cid:durableId="2137867546">
    <w:abstractNumId w:val="26"/>
  </w:num>
  <w:num w:numId="23" w16cid:durableId="797063082">
    <w:abstractNumId w:val="23"/>
  </w:num>
  <w:num w:numId="24" w16cid:durableId="584337525">
    <w:abstractNumId w:val="29"/>
  </w:num>
  <w:num w:numId="25" w16cid:durableId="1150054978">
    <w:abstractNumId w:val="25"/>
  </w:num>
  <w:num w:numId="26" w16cid:durableId="2056076321">
    <w:abstractNumId w:val="3"/>
  </w:num>
  <w:num w:numId="27" w16cid:durableId="877206076">
    <w:abstractNumId w:val="41"/>
  </w:num>
  <w:num w:numId="28" w16cid:durableId="563444939">
    <w:abstractNumId w:val="6"/>
  </w:num>
  <w:num w:numId="29" w16cid:durableId="394279119">
    <w:abstractNumId w:val="5"/>
  </w:num>
  <w:num w:numId="30" w16cid:durableId="1903448654">
    <w:abstractNumId w:val="10"/>
  </w:num>
  <w:num w:numId="31" w16cid:durableId="212355858">
    <w:abstractNumId w:val="39"/>
  </w:num>
  <w:num w:numId="32" w16cid:durableId="150297632">
    <w:abstractNumId w:val="34"/>
  </w:num>
  <w:num w:numId="33" w16cid:durableId="1692754826">
    <w:abstractNumId w:val="21"/>
  </w:num>
  <w:num w:numId="34" w16cid:durableId="1920599274">
    <w:abstractNumId w:val="44"/>
  </w:num>
  <w:num w:numId="35" w16cid:durableId="352074020">
    <w:abstractNumId w:val="0"/>
  </w:num>
  <w:num w:numId="36" w16cid:durableId="1832528707">
    <w:abstractNumId w:val="30"/>
  </w:num>
  <w:num w:numId="37" w16cid:durableId="21177042">
    <w:abstractNumId w:val="16"/>
  </w:num>
  <w:num w:numId="38" w16cid:durableId="673727266">
    <w:abstractNumId w:val="4"/>
  </w:num>
  <w:num w:numId="39" w16cid:durableId="132993425">
    <w:abstractNumId w:val="35"/>
  </w:num>
  <w:num w:numId="40" w16cid:durableId="519971273">
    <w:abstractNumId w:val="13"/>
  </w:num>
  <w:num w:numId="41" w16cid:durableId="1229149224">
    <w:abstractNumId w:val="12"/>
  </w:num>
  <w:num w:numId="42" w16cid:durableId="1081021576">
    <w:abstractNumId w:val="33"/>
  </w:num>
  <w:num w:numId="43" w16cid:durableId="594360786">
    <w:abstractNumId w:val="20"/>
  </w:num>
  <w:num w:numId="44" w16cid:durableId="58752355">
    <w:abstractNumId w:val="36"/>
  </w:num>
  <w:num w:numId="45" w16cid:durableId="1983465443">
    <w:abstractNumId w:val="17"/>
  </w:num>
  <w:num w:numId="46" w16cid:durableId="4465130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128"/>
    <w:rsid w:val="0002449C"/>
    <w:rsid w:val="00027DC6"/>
    <w:rsid w:val="000412B7"/>
    <w:rsid w:val="0014070E"/>
    <w:rsid w:val="00166600"/>
    <w:rsid w:val="0022497F"/>
    <w:rsid w:val="002772F2"/>
    <w:rsid w:val="002814D1"/>
    <w:rsid w:val="002D7BF0"/>
    <w:rsid w:val="00301BD0"/>
    <w:rsid w:val="003F150C"/>
    <w:rsid w:val="00411562"/>
    <w:rsid w:val="005A63F0"/>
    <w:rsid w:val="005C1D42"/>
    <w:rsid w:val="006163F1"/>
    <w:rsid w:val="00623128"/>
    <w:rsid w:val="00640554"/>
    <w:rsid w:val="00696B8A"/>
    <w:rsid w:val="00721BFB"/>
    <w:rsid w:val="00736DEE"/>
    <w:rsid w:val="007A494B"/>
    <w:rsid w:val="007E04EB"/>
    <w:rsid w:val="00900FEA"/>
    <w:rsid w:val="009E4FDB"/>
    <w:rsid w:val="00AD12A0"/>
    <w:rsid w:val="00BF25E4"/>
    <w:rsid w:val="00C05CD4"/>
    <w:rsid w:val="00CA67B4"/>
    <w:rsid w:val="00D643E2"/>
    <w:rsid w:val="00DA4A87"/>
    <w:rsid w:val="00DB1851"/>
    <w:rsid w:val="00E422C9"/>
    <w:rsid w:val="00E50BEA"/>
    <w:rsid w:val="00F25B00"/>
    <w:rsid w:val="00F85B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06987EDF"/>
  <w15:chartTrackingRefBased/>
  <w15:docId w15:val="{CBF7C4F0-3F15-4931-8697-C5CB11AB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23128"/>
    <w:pPr>
      <w:widowControl w:val="0"/>
      <w:autoSpaceDE w:val="0"/>
      <w:autoSpaceDN w:val="0"/>
      <w:spacing w:after="0" w:line="240" w:lineRule="auto"/>
    </w:pPr>
    <w:rPr>
      <w:rFonts w:ascii="Arial MT" w:eastAsia="Arial MT" w:hAnsi="Arial MT" w:cs="Arial MT"/>
      <w:lang w:val="ca-ES"/>
    </w:rPr>
  </w:style>
  <w:style w:type="paragraph" w:styleId="Ttol1">
    <w:name w:val="heading 1"/>
    <w:basedOn w:val="Normal"/>
    <w:link w:val="Ttol1Car"/>
    <w:uiPriority w:val="1"/>
    <w:qFormat/>
    <w:rsid w:val="00623128"/>
    <w:pPr>
      <w:ind w:left="32" w:right="2"/>
      <w:jc w:val="center"/>
      <w:outlineLvl w:val="0"/>
    </w:pPr>
    <w:rPr>
      <w:rFonts w:ascii="Arial" w:eastAsia="Arial" w:hAnsi="Arial" w:cs="Arial"/>
      <w:b/>
      <w:bCs/>
      <w:sz w:val="32"/>
      <w:szCs w:val="32"/>
    </w:rPr>
  </w:style>
  <w:style w:type="paragraph" w:styleId="Ttol2">
    <w:name w:val="heading 2"/>
    <w:basedOn w:val="Normal"/>
    <w:link w:val="Ttol2Car"/>
    <w:uiPriority w:val="1"/>
    <w:qFormat/>
    <w:rsid w:val="00623128"/>
    <w:pPr>
      <w:ind w:left="261"/>
      <w:outlineLvl w:val="1"/>
    </w:pPr>
    <w:rPr>
      <w:rFonts w:ascii="Arial" w:eastAsia="Arial" w:hAnsi="Arial" w:cs="Arial"/>
      <w:b/>
      <w:bCs/>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1"/>
    <w:rsid w:val="00623128"/>
    <w:rPr>
      <w:rFonts w:ascii="Arial" w:eastAsia="Arial" w:hAnsi="Arial" w:cs="Arial"/>
      <w:b/>
      <w:bCs/>
      <w:sz w:val="32"/>
      <w:szCs w:val="32"/>
      <w:lang w:val="ca-ES"/>
    </w:rPr>
  </w:style>
  <w:style w:type="character" w:customStyle="1" w:styleId="Ttol2Car">
    <w:name w:val="Títol 2 Car"/>
    <w:basedOn w:val="Lletraperdefectedelpargraf"/>
    <w:link w:val="Ttol2"/>
    <w:uiPriority w:val="1"/>
    <w:rsid w:val="00623128"/>
    <w:rPr>
      <w:rFonts w:ascii="Arial" w:eastAsia="Arial" w:hAnsi="Arial" w:cs="Arial"/>
      <w:b/>
      <w:bCs/>
      <w:sz w:val="24"/>
      <w:szCs w:val="24"/>
      <w:lang w:val="ca-ES"/>
    </w:rPr>
  </w:style>
  <w:style w:type="table" w:customStyle="1" w:styleId="TableNormal">
    <w:name w:val="Table Normal"/>
    <w:uiPriority w:val="2"/>
    <w:semiHidden/>
    <w:unhideWhenUsed/>
    <w:qFormat/>
    <w:rsid w:val="006231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sid w:val="00623128"/>
    <w:rPr>
      <w:sz w:val="24"/>
      <w:szCs w:val="24"/>
    </w:rPr>
  </w:style>
  <w:style w:type="character" w:customStyle="1" w:styleId="TextindependentCar">
    <w:name w:val="Text independent Car"/>
    <w:basedOn w:val="Lletraperdefectedelpargraf"/>
    <w:link w:val="Textindependent"/>
    <w:uiPriority w:val="1"/>
    <w:rsid w:val="00623128"/>
    <w:rPr>
      <w:rFonts w:ascii="Arial MT" w:eastAsia="Arial MT" w:hAnsi="Arial MT" w:cs="Arial MT"/>
      <w:sz w:val="24"/>
      <w:szCs w:val="24"/>
      <w:lang w:val="ca-ES"/>
    </w:rPr>
  </w:style>
  <w:style w:type="paragraph" w:styleId="Pargrafdellista">
    <w:name w:val="List Paragraph"/>
    <w:basedOn w:val="Normal"/>
    <w:uiPriority w:val="1"/>
    <w:qFormat/>
    <w:rsid w:val="00623128"/>
    <w:pPr>
      <w:ind w:left="621" w:right="228" w:hanging="360"/>
      <w:jc w:val="both"/>
    </w:pPr>
  </w:style>
  <w:style w:type="paragraph" w:customStyle="1" w:styleId="TableParagraph">
    <w:name w:val="Table Paragraph"/>
    <w:basedOn w:val="Normal"/>
    <w:uiPriority w:val="1"/>
    <w:qFormat/>
    <w:rsid w:val="00623128"/>
  </w:style>
  <w:style w:type="paragraph" w:styleId="Capalera">
    <w:name w:val="header"/>
    <w:basedOn w:val="Normal"/>
    <w:link w:val="CapaleraCar"/>
    <w:uiPriority w:val="99"/>
    <w:unhideWhenUsed/>
    <w:rsid w:val="000412B7"/>
    <w:pPr>
      <w:tabs>
        <w:tab w:val="center" w:pos="4252"/>
        <w:tab w:val="right" w:pos="8504"/>
      </w:tabs>
    </w:pPr>
  </w:style>
  <w:style w:type="character" w:customStyle="1" w:styleId="CapaleraCar">
    <w:name w:val="Capçalera Car"/>
    <w:basedOn w:val="Lletraperdefectedelpargraf"/>
    <w:link w:val="Capalera"/>
    <w:uiPriority w:val="99"/>
    <w:rsid w:val="000412B7"/>
    <w:rPr>
      <w:rFonts w:ascii="Arial MT" w:eastAsia="Arial MT" w:hAnsi="Arial MT" w:cs="Arial MT"/>
      <w:lang w:val="ca-ES"/>
    </w:rPr>
  </w:style>
  <w:style w:type="paragraph" w:styleId="Peu">
    <w:name w:val="footer"/>
    <w:basedOn w:val="Normal"/>
    <w:link w:val="PeuCar"/>
    <w:uiPriority w:val="99"/>
    <w:unhideWhenUsed/>
    <w:rsid w:val="000412B7"/>
    <w:pPr>
      <w:tabs>
        <w:tab w:val="center" w:pos="4252"/>
        <w:tab w:val="right" w:pos="8504"/>
      </w:tabs>
    </w:pPr>
  </w:style>
  <w:style w:type="character" w:customStyle="1" w:styleId="PeuCar">
    <w:name w:val="Peu Car"/>
    <w:basedOn w:val="Lletraperdefectedelpargraf"/>
    <w:link w:val="Peu"/>
    <w:uiPriority w:val="99"/>
    <w:rsid w:val="000412B7"/>
    <w:rPr>
      <w:rFonts w:ascii="Arial MT" w:eastAsia="Arial MT" w:hAnsi="Arial MT" w:cs="Arial MT"/>
      <w:lang w:val="ca-ES"/>
    </w:rPr>
  </w:style>
  <w:style w:type="paragraph" w:styleId="TtoldelIDC">
    <w:name w:val="TOC Heading"/>
    <w:basedOn w:val="Ttol1"/>
    <w:next w:val="Normal"/>
    <w:uiPriority w:val="39"/>
    <w:unhideWhenUsed/>
    <w:qFormat/>
    <w:rsid w:val="00AD12A0"/>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E74B5" w:themeColor="accent1" w:themeShade="BF"/>
      <w:lang w:val="es-ES" w:eastAsia="es-ES"/>
    </w:rPr>
  </w:style>
  <w:style w:type="paragraph" w:styleId="IDC1">
    <w:name w:val="toc 1"/>
    <w:basedOn w:val="Normal"/>
    <w:next w:val="Normal"/>
    <w:autoRedefine/>
    <w:uiPriority w:val="39"/>
    <w:unhideWhenUsed/>
    <w:rsid w:val="00AD12A0"/>
    <w:pPr>
      <w:spacing w:after="100"/>
    </w:pPr>
  </w:style>
  <w:style w:type="paragraph" w:styleId="IDC2">
    <w:name w:val="toc 2"/>
    <w:basedOn w:val="Normal"/>
    <w:next w:val="Normal"/>
    <w:autoRedefine/>
    <w:uiPriority w:val="39"/>
    <w:unhideWhenUsed/>
    <w:rsid w:val="00AD12A0"/>
    <w:pPr>
      <w:spacing w:after="100"/>
      <w:ind w:left="220"/>
    </w:pPr>
  </w:style>
  <w:style w:type="character" w:styleId="Enlla">
    <w:name w:val="Hyperlink"/>
    <w:basedOn w:val="Lletraperdefectedelpargraf"/>
    <w:uiPriority w:val="99"/>
    <w:unhideWhenUsed/>
    <w:rsid w:val="00AD12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osubvenciones.es/"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600B-518F-4D67-BCBC-DF8FD8BF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14297</Words>
  <Characters>81493</Characters>
  <Application>Microsoft Office Word</Application>
  <DocSecurity>0</DocSecurity>
  <Lines>679</Lines>
  <Paragraphs>191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Rufas Mas</dc:creator>
  <cp:keywords/>
  <dc:description/>
  <cp:lastModifiedBy>Esther Rufas Mas</cp:lastModifiedBy>
  <cp:revision>2</cp:revision>
  <dcterms:created xsi:type="dcterms:W3CDTF">2025-07-03T12:22:00Z</dcterms:created>
  <dcterms:modified xsi:type="dcterms:W3CDTF">2025-07-03T12:22:00Z</dcterms:modified>
</cp:coreProperties>
</file>