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68" w:rsidRDefault="00E3388E">
      <w:r>
        <w:rPr>
          <w:rFonts w:ascii="Tahoma" w:hAnsi="Tahoma" w:cs="Tahoma"/>
          <w:b/>
          <w:noProof/>
          <w:sz w:val="36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-353695</wp:posOffset>
            </wp:positionV>
            <wp:extent cx="1238250" cy="1314450"/>
            <wp:effectExtent l="19050" t="0" r="0" b="0"/>
            <wp:wrapNone/>
            <wp:docPr id="2" name="Imagen 2" descr="L:\PEB\PEB 2010\logoespaidedeb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EB\PEB 2010\logoespaidedebat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page" w:tblpX="1715" w:tblpY="991"/>
        <w:tblW w:w="7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1"/>
      </w:tblGrid>
      <w:tr w:rsidR="00151E68" w:rsidTr="001570CD">
        <w:trPr>
          <w:trHeight w:val="690"/>
        </w:trPr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E68" w:rsidRDefault="00151E68" w:rsidP="001570CD">
            <w:pPr>
              <w:pStyle w:val="Ttulo3"/>
              <w:framePr w:hSpace="0" w:wrap="auto" w:vAnchor="margin" w:hAnchor="text" w:xAlign="left" w:yAlign="inline"/>
              <w:rPr>
                <w:rFonts w:eastAsia="Arial Unicode MS"/>
              </w:rPr>
            </w:pPr>
            <w:r w:rsidRPr="00875BF1">
              <w:rPr>
                <w:sz w:val="60"/>
              </w:rPr>
              <w:t>ESPAI DE DEBAT EDUCATIU</w:t>
            </w:r>
          </w:p>
        </w:tc>
      </w:tr>
    </w:tbl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19762F" w:rsidRDefault="0019762F" w:rsidP="0062081F">
      <w:pPr>
        <w:pStyle w:val="Sinespaciado"/>
        <w:rPr>
          <w:rFonts w:ascii="Tahoma" w:hAnsi="Tahoma" w:cs="Tahoma"/>
          <w:b/>
          <w:sz w:val="36"/>
        </w:rPr>
      </w:pPr>
    </w:p>
    <w:p w:rsidR="001E0152" w:rsidRPr="00540AC6" w:rsidRDefault="0019762F" w:rsidP="0062081F">
      <w:pPr>
        <w:pStyle w:val="Sinespaciado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SIS</w:t>
      </w:r>
      <w:r w:rsidR="00611396">
        <w:rPr>
          <w:rFonts w:ascii="Tahoma" w:hAnsi="Tahoma" w:cs="Tahoma"/>
          <w:b/>
          <w:sz w:val="36"/>
        </w:rPr>
        <w:t>EN</w:t>
      </w:r>
      <w:r w:rsidR="001570CD">
        <w:rPr>
          <w:rFonts w:ascii="Tahoma" w:hAnsi="Tahoma" w:cs="Tahoma"/>
          <w:b/>
          <w:sz w:val="36"/>
        </w:rPr>
        <w:t>A REUNIÓ DEL CURS 2024-2025</w:t>
      </w:r>
    </w:p>
    <w:p w:rsidR="001E0152" w:rsidRPr="00540AC6" w:rsidRDefault="0019762F" w:rsidP="001E01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Dimecres 30 d’abril</w:t>
      </w:r>
      <w:r w:rsidR="0043796D">
        <w:rPr>
          <w:rFonts w:ascii="Tahoma" w:hAnsi="Tahoma" w:cs="Tahoma"/>
        </w:rPr>
        <w:t xml:space="preserve"> del 2025</w:t>
      </w:r>
    </w:p>
    <w:p w:rsidR="001570CD" w:rsidRDefault="001570CD" w:rsidP="001E0152">
      <w:pPr>
        <w:jc w:val="both"/>
        <w:rPr>
          <w:rFonts w:ascii="Tahoma" w:hAnsi="Tahoma" w:cs="Tahoma"/>
        </w:rPr>
      </w:pPr>
    </w:p>
    <w:p w:rsidR="001570CD" w:rsidRPr="00B346EE" w:rsidRDefault="001570CD" w:rsidP="001E0152">
      <w:pPr>
        <w:jc w:val="both"/>
        <w:rPr>
          <w:rFonts w:ascii="Tahoma" w:hAnsi="Tahoma" w:cs="Tahoma"/>
        </w:rPr>
      </w:pPr>
    </w:p>
    <w:p w:rsidR="001E0152" w:rsidRPr="00B346EE" w:rsidRDefault="0019762F" w:rsidP="001E01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1E0152" w:rsidRPr="00B346EE">
        <w:rPr>
          <w:rFonts w:ascii="Tahoma" w:hAnsi="Tahoma" w:cs="Tahoma"/>
        </w:rPr>
        <w:t xml:space="preserve"> assistents:</w:t>
      </w:r>
      <w:r>
        <w:rPr>
          <w:rFonts w:ascii="Tahoma" w:hAnsi="Tahoma" w:cs="Tahoma"/>
        </w:rPr>
        <w:t xml:space="preserve"> 2 mestres</w:t>
      </w:r>
      <w:r w:rsidR="001E0152" w:rsidRPr="00B346EE">
        <w:rPr>
          <w:rFonts w:ascii="Tahoma" w:hAnsi="Tahoma" w:cs="Tahoma"/>
        </w:rPr>
        <w:t xml:space="preserve"> del col·legi S. Cristòfol;</w:t>
      </w:r>
      <w:r w:rsidR="00611396">
        <w:rPr>
          <w:rFonts w:ascii="Tahoma" w:hAnsi="Tahoma" w:cs="Tahoma"/>
        </w:rPr>
        <w:t xml:space="preserve"> </w:t>
      </w:r>
      <w:r w:rsidR="00393E51">
        <w:rPr>
          <w:rFonts w:ascii="Tahoma" w:hAnsi="Tahoma" w:cs="Tahoma"/>
        </w:rPr>
        <w:t>2 mestre</w:t>
      </w:r>
      <w:r w:rsidR="00611396">
        <w:rPr>
          <w:rFonts w:ascii="Tahoma" w:hAnsi="Tahoma" w:cs="Tahoma"/>
        </w:rPr>
        <w:t>s</w:t>
      </w:r>
      <w:r w:rsidR="00393E51">
        <w:rPr>
          <w:rFonts w:ascii="Tahoma" w:hAnsi="Tahoma" w:cs="Tahoma"/>
        </w:rPr>
        <w:t xml:space="preserve"> del col·legi S. Lluis; </w:t>
      </w:r>
      <w:r>
        <w:rPr>
          <w:rFonts w:ascii="Tahoma" w:hAnsi="Tahoma" w:cs="Tahoma"/>
        </w:rPr>
        <w:t>2 educadores</w:t>
      </w:r>
      <w:r w:rsidR="00B346EE" w:rsidRPr="00B346EE">
        <w:rPr>
          <w:rFonts w:ascii="Tahoma" w:hAnsi="Tahoma" w:cs="Tahoma"/>
        </w:rPr>
        <w:t xml:space="preserve"> de la</w:t>
      </w:r>
      <w:r w:rsidR="005A2DD6" w:rsidRPr="00B346EE">
        <w:rPr>
          <w:rFonts w:ascii="Tahoma" w:hAnsi="Tahoma" w:cs="Tahoma"/>
        </w:rPr>
        <w:t xml:space="preserve"> Llar d’Infants</w:t>
      </w:r>
      <w:r w:rsidR="00B346EE" w:rsidRPr="00B346EE">
        <w:rPr>
          <w:rFonts w:ascii="Tahoma" w:hAnsi="Tahoma" w:cs="Tahoma"/>
        </w:rPr>
        <w:t xml:space="preserve"> Municipal</w:t>
      </w:r>
      <w:r w:rsidR="00A55717" w:rsidRPr="00B346EE">
        <w:rPr>
          <w:rFonts w:ascii="Tahoma" w:hAnsi="Tahoma" w:cs="Tahoma"/>
        </w:rPr>
        <w:t xml:space="preserve">; </w:t>
      </w:r>
      <w:r w:rsidR="001E0152" w:rsidRPr="00B346EE">
        <w:rPr>
          <w:rFonts w:ascii="Tahoma" w:hAnsi="Tahoma" w:cs="Tahoma"/>
        </w:rPr>
        <w:t>Tècn</w:t>
      </w:r>
      <w:r>
        <w:rPr>
          <w:rFonts w:ascii="Tahoma" w:hAnsi="Tahoma" w:cs="Tahoma"/>
        </w:rPr>
        <w:t>ica Municipal d’Educació</w:t>
      </w:r>
      <w:r w:rsidR="00A55717" w:rsidRPr="00B346EE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Educadora Social  Municipal</w:t>
      </w:r>
      <w:r w:rsidRPr="00B346EE">
        <w:rPr>
          <w:rFonts w:ascii="Tahoma" w:hAnsi="Tahoma" w:cs="Tahoma"/>
        </w:rPr>
        <w:t xml:space="preserve">; el Borja i el Guillem, assessors de la Consultoria </w:t>
      </w:r>
      <w:proofErr w:type="spellStart"/>
      <w:r w:rsidRPr="00B346EE">
        <w:rPr>
          <w:rFonts w:ascii="Tahoma" w:hAnsi="Tahoma" w:cs="Tahoma"/>
        </w:rPr>
        <w:t>Adisset</w:t>
      </w:r>
      <w:proofErr w:type="spellEnd"/>
      <w:r w:rsidRPr="00B346EE">
        <w:rPr>
          <w:rFonts w:ascii="Tahoma" w:hAnsi="Tahoma" w:cs="Tahoma"/>
        </w:rPr>
        <w:t>;</w:t>
      </w:r>
      <w:r w:rsidR="00821E9C">
        <w:rPr>
          <w:rFonts w:ascii="Tahoma" w:hAnsi="Tahoma" w:cs="Tahoma"/>
        </w:rPr>
        <w:t xml:space="preserve"> </w:t>
      </w:r>
      <w:r w:rsidR="001E0152" w:rsidRPr="00B346EE">
        <w:rPr>
          <w:rFonts w:ascii="Tahoma" w:hAnsi="Tahoma" w:cs="Tahoma"/>
        </w:rPr>
        <w:t>i Mª Carme Zurriaga, coordinadora de l’EDE.</w:t>
      </w:r>
    </w:p>
    <w:p w:rsidR="001E0152" w:rsidRPr="001570CD" w:rsidRDefault="001E0152" w:rsidP="001E0152">
      <w:pPr>
        <w:jc w:val="both"/>
        <w:rPr>
          <w:rFonts w:ascii="Tahoma" w:hAnsi="Tahoma" w:cs="Tahoma"/>
          <w:color w:val="FF0000"/>
        </w:rPr>
      </w:pPr>
    </w:p>
    <w:p w:rsidR="006A05F1" w:rsidRPr="00B31377" w:rsidRDefault="006A05F1" w:rsidP="006422D9">
      <w:pPr>
        <w:jc w:val="both"/>
        <w:rPr>
          <w:rFonts w:ascii="Tahoma" w:hAnsi="Tahoma" w:cs="Tahoma"/>
          <w:b/>
        </w:rPr>
      </w:pPr>
    </w:p>
    <w:p w:rsidR="00F51A99" w:rsidRDefault="00875BF1" w:rsidP="007349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31377">
        <w:rPr>
          <w:rFonts w:ascii="Tahoma" w:hAnsi="Tahoma" w:cs="Tahoma"/>
          <w:sz w:val="22"/>
          <w:szCs w:val="22"/>
        </w:rPr>
        <w:t xml:space="preserve">Avui hem comptat amb </w:t>
      </w:r>
      <w:r w:rsidR="00C03C9D">
        <w:rPr>
          <w:rFonts w:ascii="Tahoma" w:hAnsi="Tahoma" w:cs="Tahoma"/>
          <w:sz w:val="22"/>
          <w:szCs w:val="22"/>
        </w:rPr>
        <w:t xml:space="preserve">el suport del Borja i el Guillem de </w:t>
      </w:r>
      <w:proofErr w:type="spellStart"/>
      <w:r w:rsidR="00C03C9D">
        <w:rPr>
          <w:rFonts w:ascii="Tahoma" w:hAnsi="Tahoma" w:cs="Tahoma"/>
          <w:sz w:val="22"/>
          <w:szCs w:val="22"/>
        </w:rPr>
        <w:t>l’Adisset</w:t>
      </w:r>
      <w:proofErr w:type="spellEnd"/>
      <w:r w:rsidR="00C03C9D">
        <w:rPr>
          <w:rFonts w:ascii="Tahoma" w:hAnsi="Tahoma" w:cs="Tahoma"/>
          <w:sz w:val="22"/>
          <w:szCs w:val="22"/>
        </w:rPr>
        <w:t xml:space="preserve"> </w:t>
      </w:r>
      <w:r w:rsidR="00115F37">
        <w:rPr>
          <w:rFonts w:ascii="Tahoma" w:hAnsi="Tahoma" w:cs="Tahoma"/>
          <w:sz w:val="22"/>
          <w:szCs w:val="22"/>
        </w:rPr>
        <w:t xml:space="preserve">que ens han ajudat a identificar oportunitats d’intervenció i a elaborar criteris de priorització </w:t>
      </w:r>
      <w:r w:rsidR="00173EE8">
        <w:rPr>
          <w:rFonts w:ascii="Tahoma" w:hAnsi="Tahoma" w:cs="Tahoma"/>
          <w:sz w:val="22"/>
          <w:szCs w:val="22"/>
        </w:rPr>
        <w:t>de les possibles accions.</w:t>
      </w:r>
    </w:p>
    <w:p w:rsidR="00173EE8" w:rsidRDefault="00173EE8" w:rsidP="007349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73EE8" w:rsidRDefault="00173EE8" w:rsidP="007349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També em comptat per primer cop amb la participació de l’Ana, l’educadora social que dinamitza el SIS (Servei d’Intervenció socioeducativa) i que ens informa que just avui s’inicien les sessions amb 8 infants de 7 a 11 anys en aquest mateix espai a la tarda (en 2 franges horàries de 5 a 6:15 i de 6:30 a 7:50). En aquest espai es treballa amb els infants hàbits acadèmics i també hàbits de l’àmbit familiar (socioeducatiu).</w:t>
      </w:r>
    </w:p>
    <w:p w:rsidR="00A221CD" w:rsidRDefault="00A221CD" w:rsidP="007349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221CD" w:rsidRDefault="00B76282" w:rsidP="007349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Repassem </w:t>
      </w:r>
      <w:r w:rsidRPr="009160B7">
        <w:rPr>
          <w:rFonts w:ascii="Tahoma" w:hAnsi="Tahoma" w:cs="Tahoma"/>
          <w:b/>
          <w:sz w:val="22"/>
          <w:szCs w:val="22"/>
        </w:rPr>
        <w:t>les idees que han sorgit i possibles accions</w:t>
      </w:r>
      <w:r>
        <w:rPr>
          <w:rFonts w:ascii="Tahoma" w:hAnsi="Tahoma" w:cs="Tahoma"/>
          <w:sz w:val="22"/>
          <w:szCs w:val="22"/>
        </w:rPr>
        <w:t xml:space="preserve"> en les darreres sessions</w:t>
      </w:r>
    </w:p>
    <w:p w:rsidR="00B76282" w:rsidRDefault="00B76282" w:rsidP="007349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B76282" w:rsidRPr="009160B7" w:rsidRDefault="00B76282" w:rsidP="00B76282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9160B7">
        <w:rPr>
          <w:rFonts w:ascii="Tahoma" w:hAnsi="Tahoma" w:cs="Tahoma"/>
          <w:b/>
          <w:sz w:val="22"/>
          <w:szCs w:val="22"/>
        </w:rPr>
        <w:t xml:space="preserve">Co-responsabilitat i apoderament </w:t>
      </w:r>
    </w:p>
    <w:p w:rsidR="00B76282" w:rsidRDefault="00B76282" w:rsidP="00B76282">
      <w:pPr>
        <w:pStyle w:val="Prrafodelista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160B7">
        <w:rPr>
          <w:rFonts w:ascii="Tahoma" w:hAnsi="Tahoma" w:cs="Tahoma"/>
          <w:sz w:val="22"/>
          <w:szCs w:val="22"/>
          <w:u w:val="single"/>
        </w:rPr>
        <w:t>Festa Major</w:t>
      </w:r>
      <w:r>
        <w:rPr>
          <w:rFonts w:ascii="Tahoma" w:hAnsi="Tahoma" w:cs="Tahoma"/>
          <w:sz w:val="22"/>
          <w:szCs w:val="22"/>
        </w:rPr>
        <w:t>: promoure iniciativa d’autoorganització i autogestió dels joves en el marc de la Festa Major</w:t>
      </w:r>
    </w:p>
    <w:p w:rsidR="00B76282" w:rsidRDefault="00B76282" w:rsidP="00B76282">
      <w:pPr>
        <w:pStyle w:val="Prrafodelista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160B7">
        <w:rPr>
          <w:rFonts w:ascii="Tahoma" w:hAnsi="Tahoma" w:cs="Tahoma"/>
          <w:sz w:val="22"/>
          <w:szCs w:val="22"/>
          <w:u w:val="single"/>
        </w:rPr>
        <w:t>Esports</w:t>
      </w:r>
      <w:r>
        <w:rPr>
          <w:rFonts w:ascii="Tahoma" w:hAnsi="Tahoma" w:cs="Tahoma"/>
          <w:sz w:val="22"/>
          <w:szCs w:val="22"/>
        </w:rPr>
        <w:t>: acció on els joves són protagonistes dels valors de l’esport (passar-ho bé, jugar, relacionar-se, créixer ...)</w:t>
      </w:r>
    </w:p>
    <w:p w:rsidR="00B76282" w:rsidRPr="009160B7" w:rsidRDefault="00B76282" w:rsidP="00B76282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9160B7">
        <w:rPr>
          <w:rFonts w:ascii="Tahoma" w:hAnsi="Tahoma" w:cs="Tahoma"/>
          <w:b/>
          <w:sz w:val="22"/>
          <w:szCs w:val="22"/>
        </w:rPr>
        <w:t>Entorn i poble proper</w:t>
      </w:r>
    </w:p>
    <w:p w:rsidR="00B76282" w:rsidRDefault="00B76282" w:rsidP="00B76282">
      <w:pPr>
        <w:pStyle w:val="Prrafodelista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160B7">
        <w:rPr>
          <w:rFonts w:ascii="Tahoma" w:hAnsi="Tahoma" w:cs="Tahoma"/>
          <w:sz w:val="22"/>
          <w:szCs w:val="22"/>
          <w:u w:val="single"/>
        </w:rPr>
        <w:t>Consell d’Infants</w:t>
      </w:r>
      <w:r>
        <w:rPr>
          <w:rFonts w:ascii="Tahoma" w:hAnsi="Tahoma" w:cs="Tahoma"/>
          <w:sz w:val="22"/>
          <w:szCs w:val="22"/>
        </w:rPr>
        <w:t>: acció de valors del bosc ...</w:t>
      </w:r>
    </w:p>
    <w:p w:rsidR="00B76282" w:rsidRPr="009160B7" w:rsidRDefault="00B76282" w:rsidP="00B76282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9160B7">
        <w:rPr>
          <w:rFonts w:ascii="Tahoma" w:hAnsi="Tahoma" w:cs="Tahoma"/>
          <w:b/>
          <w:sz w:val="22"/>
          <w:szCs w:val="22"/>
        </w:rPr>
        <w:t>Esport</w:t>
      </w:r>
    </w:p>
    <w:p w:rsidR="00B76282" w:rsidRDefault="00B76282" w:rsidP="00B76282">
      <w:pPr>
        <w:pStyle w:val="Prrafodelista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160B7">
        <w:rPr>
          <w:rFonts w:ascii="Tahoma" w:hAnsi="Tahoma" w:cs="Tahoma"/>
          <w:sz w:val="22"/>
          <w:szCs w:val="22"/>
          <w:u w:val="single"/>
        </w:rPr>
        <w:t>Campanya de sensibilització</w:t>
      </w:r>
      <w:r>
        <w:rPr>
          <w:rFonts w:ascii="Tahoma" w:hAnsi="Tahoma" w:cs="Tahoma"/>
          <w:sz w:val="22"/>
          <w:szCs w:val="22"/>
        </w:rPr>
        <w:t xml:space="preserve">: acció grades “Punts liles”, col·laboració amb comunitat educativa/ </w:t>
      </w:r>
      <w:proofErr w:type="spellStart"/>
      <w:r>
        <w:rPr>
          <w:rFonts w:ascii="Tahoma" w:hAnsi="Tahoma" w:cs="Tahoma"/>
          <w:sz w:val="22"/>
          <w:szCs w:val="22"/>
        </w:rPr>
        <w:t>Aj</w:t>
      </w:r>
      <w:proofErr w:type="spellEnd"/>
      <w:r>
        <w:rPr>
          <w:rFonts w:ascii="Tahoma" w:hAnsi="Tahoma" w:cs="Tahoma"/>
          <w:sz w:val="22"/>
          <w:szCs w:val="22"/>
        </w:rPr>
        <w:t xml:space="preserve"> /entitats esportives ...</w:t>
      </w:r>
    </w:p>
    <w:p w:rsidR="00B76282" w:rsidRPr="009160B7" w:rsidRDefault="00B76282" w:rsidP="00B76282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9160B7">
        <w:rPr>
          <w:rFonts w:ascii="Tahoma" w:hAnsi="Tahoma" w:cs="Tahoma"/>
          <w:b/>
          <w:sz w:val="22"/>
          <w:szCs w:val="22"/>
        </w:rPr>
        <w:t>Més cultura</w:t>
      </w:r>
    </w:p>
    <w:p w:rsidR="00B76282" w:rsidRDefault="00B76282" w:rsidP="00B76282">
      <w:pPr>
        <w:pStyle w:val="Prrafodelista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160B7">
        <w:rPr>
          <w:rFonts w:ascii="Tahoma" w:hAnsi="Tahoma" w:cs="Tahoma"/>
          <w:sz w:val="22"/>
          <w:szCs w:val="22"/>
          <w:u w:val="single"/>
        </w:rPr>
        <w:t>Promoure consum cultural familiar</w:t>
      </w:r>
      <w:r>
        <w:rPr>
          <w:rFonts w:ascii="Tahoma" w:hAnsi="Tahoma" w:cs="Tahoma"/>
          <w:sz w:val="22"/>
          <w:szCs w:val="22"/>
        </w:rPr>
        <w:t>: guia d’activitats, recuperar els cartells de rutes de l’entorn ...</w:t>
      </w:r>
    </w:p>
    <w:p w:rsidR="00B76282" w:rsidRDefault="00B76282" w:rsidP="00B76282">
      <w:pPr>
        <w:pStyle w:val="Prrafodelista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160B7">
        <w:rPr>
          <w:rFonts w:ascii="Tahoma" w:hAnsi="Tahoma" w:cs="Tahoma"/>
          <w:sz w:val="22"/>
          <w:szCs w:val="22"/>
          <w:u w:val="single"/>
        </w:rPr>
        <w:t>Entitats cultura popular</w:t>
      </w:r>
      <w:r>
        <w:rPr>
          <w:rFonts w:ascii="Tahoma" w:hAnsi="Tahoma" w:cs="Tahoma"/>
          <w:sz w:val="22"/>
          <w:szCs w:val="22"/>
        </w:rPr>
        <w:t>: activitat per fomentar el coneixement de les entitats culturals com castellers, diables ...</w:t>
      </w:r>
    </w:p>
    <w:p w:rsidR="00B76282" w:rsidRPr="009160B7" w:rsidRDefault="00B76282" w:rsidP="00B76282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9160B7">
        <w:rPr>
          <w:rFonts w:ascii="Tahoma" w:hAnsi="Tahoma" w:cs="Tahoma"/>
          <w:b/>
          <w:sz w:val="22"/>
          <w:szCs w:val="22"/>
        </w:rPr>
        <w:t>Relacions entre iguals</w:t>
      </w:r>
    </w:p>
    <w:p w:rsidR="00B76282" w:rsidRDefault="00B76282" w:rsidP="00B76282">
      <w:pPr>
        <w:pStyle w:val="Prrafodelista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160B7">
        <w:rPr>
          <w:rFonts w:ascii="Tahoma" w:hAnsi="Tahoma" w:cs="Tahoma"/>
          <w:sz w:val="22"/>
          <w:szCs w:val="22"/>
          <w:u w:val="single"/>
        </w:rPr>
        <w:t>Relacions positives</w:t>
      </w:r>
      <w:r>
        <w:rPr>
          <w:rFonts w:ascii="Tahoma" w:hAnsi="Tahoma" w:cs="Tahoma"/>
          <w:sz w:val="22"/>
          <w:szCs w:val="22"/>
        </w:rPr>
        <w:t>: campanya de sensibilització, píndoles de teatre (grup gent gran), dinàmiques de jocs de rol ...</w:t>
      </w:r>
    </w:p>
    <w:p w:rsidR="00B76282" w:rsidRPr="009160B7" w:rsidRDefault="00B76282" w:rsidP="00B76282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9160B7">
        <w:rPr>
          <w:rFonts w:ascii="Tahoma" w:hAnsi="Tahoma" w:cs="Tahoma"/>
          <w:b/>
          <w:sz w:val="22"/>
          <w:szCs w:val="22"/>
        </w:rPr>
        <w:t>Coneixement dels nostres joves</w:t>
      </w:r>
    </w:p>
    <w:p w:rsidR="00173EE8" w:rsidRDefault="00173EE8" w:rsidP="007349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33024" w:rsidRDefault="00033024" w:rsidP="007349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Valorem la capacitat de dur a terme des del nostre grup les diferents accions i el possible impacte que puguin tenir. Consensuem una </w:t>
      </w:r>
      <w:r w:rsidRPr="009160B7">
        <w:rPr>
          <w:rFonts w:ascii="Tahoma" w:hAnsi="Tahoma" w:cs="Tahoma"/>
          <w:b/>
          <w:sz w:val="22"/>
          <w:szCs w:val="22"/>
        </w:rPr>
        <w:t>primera tria d’accions</w:t>
      </w:r>
      <w:r>
        <w:rPr>
          <w:rFonts w:ascii="Tahoma" w:hAnsi="Tahoma" w:cs="Tahoma"/>
          <w:sz w:val="22"/>
          <w:szCs w:val="22"/>
        </w:rPr>
        <w:t xml:space="preserve"> viables i amb un cert grau d’impacte a la població (visibilitat) per identificar </w:t>
      </w:r>
      <w:r w:rsidRPr="00033024">
        <w:rPr>
          <w:rFonts w:ascii="Tahoma" w:hAnsi="Tahoma" w:cs="Tahoma"/>
          <w:i/>
          <w:sz w:val="22"/>
          <w:szCs w:val="22"/>
        </w:rPr>
        <w:t>les oportunitats</w:t>
      </w:r>
      <w:r>
        <w:rPr>
          <w:rFonts w:ascii="Tahoma" w:hAnsi="Tahoma" w:cs="Tahoma"/>
          <w:i/>
          <w:sz w:val="22"/>
          <w:szCs w:val="22"/>
        </w:rPr>
        <w:t xml:space="preserve"> d’accions.</w:t>
      </w:r>
    </w:p>
    <w:p w:rsidR="00033024" w:rsidRDefault="00033024" w:rsidP="00033024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Programa d’esports i valors</w:t>
      </w:r>
    </w:p>
    <w:p w:rsidR="00DB1510" w:rsidRPr="00DB1510" w:rsidRDefault="00DB1510" w:rsidP="00DB1510">
      <w:pPr>
        <w:pStyle w:val="Prrafodelista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B1510">
        <w:rPr>
          <w:rFonts w:ascii="Tahoma" w:hAnsi="Tahoma" w:cs="Tahoma"/>
          <w:sz w:val="22"/>
          <w:szCs w:val="22"/>
        </w:rPr>
        <w:t>L’esport i la coresponsabilitat es podrien agrupar en una sola acció</w:t>
      </w:r>
    </w:p>
    <w:p w:rsidR="00033024" w:rsidRDefault="00033024" w:rsidP="00033024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Entitat</w:t>
      </w:r>
      <w:r w:rsidR="00DB1510">
        <w:rPr>
          <w:rFonts w:ascii="Tahoma" w:hAnsi="Tahoma" w:cs="Tahoma"/>
          <w:sz w:val="22"/>
          <w:szCs w:val="22"/>
        </w:rPr>
        <w:t>s</w:t>
      </w:r>
      <w:r w:rsidR="009160B7">
        <w:rPr>
          <w:rFonts w:ascii="Tahoma" w:hAnsi="Tahoma" w:cs="Tahoma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>ultura popular</w:t>
      </w:r>
    </w:p>
    <w:p w:rsidR="00DB1510" w:rsidRDefault="00DB1510" w:rsidP="00DB1510">
      <w:pPr>
        <w:pStyle w:val="Prrafodelista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Facilitar la continuïtat a l’ESO de la implicació del infants a les activitats del poble (taller de la cucafera, tallers de castellers, timbalers ...)</w:t>
      </w:r>
    </w:p>
    <w:p w:rsidR="00033024" w:rsidRDefault="00033024" w:rsidP="00033024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Relacions </w:t>
      </w:r>
      <w:r w:rsidR="009160B7">
        <w:rPr>
          <w:rFonts w:ascii="Tahoma" w:hAnsi="Tahoma" w:cs="Tahoma"/>
          <w:sz w:val="22"/>
          <w:szCs w:val="22"/>
        </w:rPr>
        <w:t>positives</w:t>
      </w:r>
      <w:bookmarkStart w:id="0" w:name="_GoBack"/>
      <w:bookmarkEnd w:id="0"/>
    </w:p>
    <w:p w:rsidR="00DB1510" w:rsidRDefault="00DB1510" w:rsidP="00DB1510">
      <w:pPr>
        <w:pStyle w:val="Prrafodelista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Les entitats haurien d’acompanyar les relacions positives unificant criteris amb els centres educatius</w:t>
      </w:r>
    </w:p>
    <w:p w:rsidR="00DB1510" w:rsidRDefault="00DB1510" w:rsidP="00DB151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B1510" w:rsidRDefault="00DB1510" w:rsidP="00DB1510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Iniciem la concreció de les possibles accions a través d’una </w:t>
      </w:r>
      <w:r w:rsidRPr="009160B7">
        <w:rPr>
          <w:rFonts w:ascii="Tahoma" w:hAnsi="Tahoma" w:cs="Tahoma"/>
          <w:b/>
          <w:sz w:val="22"/>
          <w:szCs w:val="22"/>
        </w:rPr>
        <w:t>fitxa de conceptualització</w:t>
      </w:r>
      <w:r>
        <w:rPr>
          <w:rFonts w:ascii="Tahoma" w:hAnsi="Tahoma" w:cs="Tahoma"/>
          <w:sz w:val="22"/>
          <w:szCs w:val="22"/>
        </w:rPr>
        <w:t xml:space="preserve"> on anem pensant per grups </w:t>
      </w:r>
      <w:r w:rsidRPr="00DB1510">
        <w:rPr>
          <w:rFonts w:ascii="Tahoma" w:hAnsi="Tahoma" w:cs="Tahoma"/>
          <w:i/>
          <w:sz w:val="22"/>
          <w:szCs w:val="22"/>
        </w:rPr>
        <w:t>Què farem? Com ho preparem? I Amb quines complicitats?</w:t>
      </w:r>
    </w:p>
    <w:p w:rsidR="00DB1510" w:rsidRDefault="00DB1510" w:rsidP="00DB151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7252D" w:rsidRDefault="00DB1510" w:rsidP="00DB151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Ens emplacem a la propera sessió per seguir amb aquesta tasca</w:t>
      </w:r>
      <w:r w:rsidR="0007252D">
        <w:rPr>
          <w:rFonts w:ascii="Tahoma" w:hAnsi="Tahoma" w:cs="Tahoma"/>
          <w:sz w:val="22"/>
          <w:szCs w:val="22"/>
        </w:rPr>
        <w:t>.</w:t>
      </w:r>
    </w:p>
    <w:p w:rsidR="0007252D" w:rsidRDefault="0007252D" w:rsidP="00DB151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 assolir un cert grau d’èxit caldrà la implicació i/o lideratge dels Regidors implicats, dels entrenadors dels clubs (sembla que el club de basquet seria el més sensible i accessible en aquests moments) i la col·laboració de les famílies.</w:t>
      </w:r>
    </w:p>
    <w:p w:rsidR="00DB1510" w:rsidRPr="00DB1510" w:rsidRDefault="0007252D" w:rsidP="00DB151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Caldrà contactar amb les AFAS de les escoles i la presidenta de l’AFA de l’Institut</w:t>
      </w:r>
      <w:r w:rsidR="009160B7">
        <w:rPr>
          <w:rFonts w:ascii="Tahoma" w:hAnsi="Tahoma" w:cs="Tahoma"/>
          <w:sz w:val="22"/>
          <w:szCs w:val="22"/>
        </w:rPr>
        <w:t>.</w:t>
      </w:r>
    </w:p>
    <w:p w:rsidR="00DB1510" w:rsidRDefault="00DB1510" w:rsidP="00DB1510">
      <w:pPr>
        <w:pStyle w:val="Prrafodelista"/>
        <w:autoSpaceDE w:val="0"/>
        <w:autoSpaceDN w:val="0"/>
        <w:adjustRightInd w:val="0"/>
        <w:ind w:left="1440"/>
        <w:jc w:val="both"/>
        <w:rPr>
          <w:rFonts w:ascii="Tahoma" w:hAnsi="Tahoma" w:cs="Tahoma"/>
          <w:sz w:val="22"/>
          <w:szCs w:val="22"/>
        </w:rPr>
      </w:pPr>
    </w:p>
    <w:p w:rsidR="00DB1510" w:rsidRDefault="00DB1510" w:rsidP="00DB1510">
      <w:pPr>
        <w:pStyle w:val="Prrafodelista"/>
        <w:autoSpaceDE w:val="0"/>
        <w:autoSpaceDN w:val="0"/>
        <w:adjustRightInd w:val="0"/>
        <w:ind w:left="1440"/>
        <w:jc w:val="both"/>
        <w:rPr>
          <w:rFonts w:ascii="Tahoma" w:hAnsi="Tahoma" w:cs="Tahoma"/>
          <w:sz w:val="22"/>
          <w:szCs w:val="22"/>
        </w:rPr>
      </w:pPr>
    </w:p>
    <w:p w:rsidR="00033024" w:rsidRDefault="00033024" w:rsidP="000330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73EE8" w:rsidRPr="00173EE8" w:rsidRDefault="00173EE8" w:rsidP="007349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32FD4" w:rsidRPr="00611396" w:rsidRDefault="00332FD4" w:rsidP="00611396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sectPr w:rsidR="00332FD4" w:rsidRPr="00611396" w:rsidSect="00281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altName w:val="Manro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ago Book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D8A7E7"/>
    <w:multiLevelType w:val="hybridMultilevel"/>
    <w:tmpl w:val="290273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240E49"/>
    <w:multiLevelType w:val="hybridMultilevel"/>
    <w:tmpl w:val="EB211C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34923"/>
    <w:multiLevelType w:val="hybridMultilevel"/>
    <w:tmpl w:val="EA28BD9A"/>
    <w:lvl w:ilvl="0" w:tplc="D86401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99CFB"/>
    <w:multiLevelType w:val="hybridMultilevel"/>
    <w:tmpl w:val="9D5C34A6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663B6D"/>
    <w:multiLevelType w:val="hybridMultilevel"/>
    <w:tmpl w:val="92CC02E8"/>
    <w:lvl w:ilvl="0" w:tplc="F65CC3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D5A63"/>
    <w:multiLevelType w:val="hybridMultilevel"/>
    <w:tmpl w:val="D00E667C"/>
    <w:lvl w:ilvl="0" w:tplc="93467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B48D2"/>
    <w:multiLevelType w:val="hybridMultilevel"/>
    <w:tmpl w:val="0DB63F0C"/>
    <w:lvl w:ilvl="0" w:tplc="89D65D92">
      <w:numFmt w:val="bullet"/>
      <w:lvlText w:val="-"/>
      <w:lvlJc w:val="left"/>
      <w:pPr>
        <w:ind w:left="720" w:hanging="360"/>
      </w:pPr>
      <w:rPr>
        <w:rFonts w:ascii="Manrope" w:eastAsiaTheme="minorHAnsi" w:hAnsi="Manrope" w:cs="Manro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1916"/>
    <w:multiLevelType w:val="hybridMultilevel"/>
    <w:tmpl w:val="A442100E"/>
    <w:lvl w:ilvl="0" w:tplc="9184DD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4A52"/>
    <w:multiLevelType w:val="hybridMultilevel"/>
    <w:tmpl w:val="CD5E3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4AB8"/>
    <w:multiLevelType w:val="hybridMultilevel"/>
    <w:tmpl w:val="2724E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11FA6"/>
    <w:multiLevelType w:val="hybridMultilevel"/>
    <w:tmpl w:val="C5FA7C40"/>
    <w:lvl w:ilvl="0" w:tplc="5F6E6540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3B043"/>
    <w:multiLevelType w:val="hybridMultilevel"/>
    <w:tmpl w:val="9A308E80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A81B1D"/>
    <w:multiLevelType w:val="hybridMultilevel"/>
    <w:tmpl w:val="99EF504D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61831DE"/>
    <w:multiLevelType w:val="hybridMultilevel"/>
    <w:tmpl w:val="2E58427A"/>
    <w:lvl w:ilvl="0" w:tplc="4066E57A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508EA"/>
    <w:multiLevelType w:val="hybridMultilevel"/>
    <w:tmpl w:val="C6D8D72C"/>
    <w:lvl w:ilvl="0" w:tplc="C8143AD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7416B"/>
    <w:multiLevelType w:val="hybridMultilevel"/>
    <w:tmpl w:val="2B26C2A2"/>
    <w:lvl w:ilvl="0" w:tplc="7592DD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56992"/>
    <w:multiLevelType w:val="hybridMultilevel"/>
    <w:tmpl w:val="FF680582"/>
    <w:lvl w:ilvl="0" w:tplc="031A361A">
      <w:start w:val="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D2514"/>
    <w:multiLevelType w:val="hybridMultilevel"/>
    <w:tmpl w:val="43CC5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505A7"/>
    <w:multiLevelType w:val="hybridMultilevel"/>
    <w:tmpl w:val="DC82F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B477F"/>
    <w:multiLevelType w:val="hybridMultilevel"/>
    <w:tmpl w:val="0C76845C"/>
    <w:lvl w:ilvl="0" w:tplc="A412E2E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9579D"/>
    <w:multiLevelType w:val="hybridMultilevel"/>
    <w:tmpl w:val="05001E78"/>
    <w:lvl w:ilvl="0" w:tplc="F614ED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72708"/>
    <w:multiLevelType w:val="hybridMultilevel"/>
    <w:tmpl w:val="8EC8AB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7"/>
  </w:num>
  <w:num w:numId="5">
    <w:abstractNumId w:val="9"/>
  </w:num>
  <w:num w:numId="6">
    <w:abstractNumId w:val="14"/>
  </w:num>
  <w:num w:numId="7">
    <w:abstractNumId w:val="10"/>
  </w:num>
  <w:num w:numId="8">
    <w:abstractNumId w:val="15"/>
  </w:num>
  <w:num w:numId="9">
    <w:abstractNumId w:val="16"/>
  </w:num>
  <w:num w:numId="10">
    <w:abstractNumId w:val="5"/>
  </w:num>
  <w:num w:numId="11">
    <w:abstractNumId w:val="7"/>
  </w:num>
  <w:num w:numId="12">
    <w:abstractNumId w:val="3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6"/>
  </w:num>
  <w:num w:numId="20">
    <w:abstractNumId w:val="19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1F"/>
    <w:rsid w:val="00004E79"/>
    <w:rsid w:val="00014325"/>
    <w:rsid w:val="0002019D"/>
    <w:rsid w:val="00023388"/>
    <w:rsid w:val="00033024"/>
    <w:rsid w:val="00036CCC"/>
    <w:rsid w:val="00044A9B"/>
    <w:rsid w:val="00053F4E"/>
    <w:rsid w:val="0007252D"/>
    <w:rsid w:val="00082F6C"/>
    <w:rsid w:val="000839DD"/>
    <w:rsid w:val="000A15D2"/>
    <w:rsid w:val="000B00E2"/>
    <w:rsid w:val="000C30D8"/>
    <w:rsid w:val="00103387"/>
    <w:rsid w:val="00110082"/>
    <w:rsid w:val="00112091"/>
    <w:rsid w:val="00115F37"/>
    <w:rsid w:val="001466DC"/>
    <w:rsid w:val="00151E68"/>
    <w:rsid w:val="001570CD"/>
    <w:rsid w:val="00173EE8"/>
    <w:rsid w:val="00192BD5"/>
    <w:rsid w:val="0019762F"/>
    <w:rsid w:val="001C47F8"/>
    <w:rsid w:val="001E0152"/>
    <w:rsid w:val="00207BE0"/>
    <w:rsid w:val="00230208"/>
    <w:rsid w:val="00236A98"/>
    <w:rsid w:val="0026117B"/>
    <w:rsid w:val="002623AD"/>
    <w:rsid w:val="00280CEA"/>
    <w:rsid w:val="00281566"/>
    <w:rsid w:val="002C690B"/>
    <w:rsid w:val="002D4AE8"/>
    <w:rsid w:val="002E721B"/>
    <w:rsid w:val="002F40B4"/>
    <w:rsid w:val="00331F9D"/>
    <w:rsid w:val="00332FD4"/>
    <w:rsid w:val="00345F80"/>
    <w:rsid w:val="003607ED"/>
    <w:rsid w:val="0038622F"/>
    <w:rsid w:val="00393E51"/>
    <w:rsid w:val="003D1DEE"/>
    <w:rsid w:val="003E7F42"/>
    <w:rsid w:val="00425E88"/>
    <w:rsid w:val="0043796D"/>
    <w:rsid w:val="00460B94"/>
    <w:rsid w:val="00485C7E"/>
    <w:rsid w:val="004A260F"/>
    <w:rsid w:val="004C30A1"/>
    <w:rsid w:val="004D6DA3"/>
    <w:rsid w:val="00503A39"/>
    <w:rsid w:val="00514489"/>
    <w:rsid w:val="00521D12"/>
    <w:rsid w:val="00540AC6"/>
    <w:rsid w:val="005421AD"/>
    <w:rsid w:val="005472B5"/>
    <w:rsid w:val="005473CC"/>
    <w:rsid w:val="00595EC3"/>
    <w:rsid w:val="005A2DD6"/>
    <w:rsid w:val="005E5967"/>
    <w:rsid w:val="005F1C17"/>
    <w:rsid w:val="00611396"/>
    <w:rsid w:val="0062081F"/>
    <w:rsid w:val="0062118E"/>
    <w:rsid w:val="006422D9"/>
    <w:rsid w:val="00647518"/>
    <w:rsid w:val="0065305C"/>
    <w:rsid w:val="00655A94"/>
    <w:rsid w:val="006563FF"/>
    <w:rsid w:val="00667DD8"/>
    <w:rsid w:val="00675EC6"/>
    <w:rsid w:val="00682F2B"/>
    <w:rsid w:val="006A05F1"/>
    <w:rsid w:val="006A18FB"/>
    <w:rsid w:val="006A3F76"/>
    <w:rsid w:val="006B3FB9"/>
    <w:rsid w:val="00734941"/>
    <w:rsid w:val="007915A3"/>
    <w:rsid w:val="00792F22"/>
    <w:rsid w:val="007A1B9B"/>
    <w:rsid w:val="007C4068"/>
    <w:rsid w:val="007D211C"/>
    <w:rsid w:val="007D43CC"/>
    <w:rsid w:val="007E2472"/>
    <w:rsid w:val="007E6B00"/>
    <w:rsid w:val="008057C3"/>
    <w:rsid w:val="00821E9C"/>
    <w:rsid w:val="008617D4"/>
    <w:rsid w:val="00875BF1"/>
    <w:rsid w:val="008762E3"/>
    <w:rsid w:val="008775D2"/>
    <w:rsid w:val="008847BC"/>
    <w:rsid w:val="00892EDC"/>
    <w:rsid w:val="008B304B"/>
    <w:rsid w:val="008B79A1"/>
    <w:rsid w:val="008D6A79"/>
    <w:rsid w:val="008E1A94"/>
    <w:rsid w:val="009160B7"/>
    <w:rsid w:val="00951EF2"/>
    <w:rsid w:val="00975CEC"/>
    <w:rsid w:val="00990066"/>
    <w:rsid w:val="009B7609"/>
    <w:rsid w:val="009F1891"/>
    <w:rsid w:val="00A00219"/>
    <w:rsid w:val="00A13DCA"/>
    <w:rsid w:val="00A14000"/>
    <w:rsid w:val="00A2116D"/>
    <w:rsid w:val="00A221CD"/>
    <w:rsid w:val="00A41C19"/>
    <w:rsid w:val="00A50243"/>
    <w:rsid w:val="00A52D2E"/>
    <w:rsid w:val="00A54F77"/>
    <w:rsid w:val="00A55717"/>
    <w:rsid w:val="00A67651"/>
    <w:rsid w:val="00AB5C60"/>
    <w:rsid w:val="00AC41E4"/>
    <w:rsid w:val="00AD434B"/>
    <w:rsid w:val="00AD437D"/>
    <w:rsid w:val="00AF319F"/>
    <w:rsid w:val="00B17AD9"/>
    <w:rsid w:val="00B31377"/>
    <w:rsid w:val="00B346EE"/>
    <w:rsid w:val="00B410C3"/>
    <w:rsid w:val="00B471F2"/>
    <w:rsid w:val="00B55ACD"/>
    <w:rsid w:val="00B6043F"/>
    <w:rsid w:val="00B76282"/>
    <w:rsid w:val="00B91C38"/>
    <w:rsid w:val="00BC2B5C"/>
    <w:rsid w:val="00BC639F"/>
    <w:rsid w:val="00BE1041"/>
    <w:rsid w:val="00BE1F4D"/>
    <w:rsid w:val="00BE2761"/>
    <w:rsid w:val="00BF00F5"/>
    <w:rsid w:val="00BF3162"/>
    <w:rsid w:val="00C03C9D"/>
    <w:rsid w:val="00C169FF"/>
    <w:rsid w:val="00C54C31"/>
    <w:rsid w:val="00C5741C"/>
    <w:rsid w:val="00C80912"/>
    <w:rsid w:val="00C95211"/>
    <w:rsid w:val="00CB3864"/>
    <w:rsid w:val="00CD0981"/>
    <w:rsid w:val="00CD5DFD"/>
    <w:rsid w:val="00CD7ACF"/>
    <w:rsid w:val="00D3444E"/>
    <w:rsid w:val="00DB1510"/>
    <w:rsid w:val="00DB766D"/>
    <w:rsid w:val="00DD001B"/>
    <w:rsid w:val="00DD421F"/>
    <w:rsid w:val="00DE6C4C"/>
    <w:rsid w:val="00DF7C4A"/>
    <w:rsid w:val="00E00A0E"/>
    <w:rsid w:val="00E01930"/>
    <w:rsid w:val="00E3388E"/>
    <w:rsid w:val="00E56E8E"/>
    <w:rsid w:val="00E66E43"/>
    <w:rsid w:val="00E82B02"/>
    <w:rsid w:val="00E83616"/>
    <w:rsid w:val="00E942E1"/>
    <w:rsid w:val="00ED408B"/>
    <w:rsid w:val="00EF4D53"/>
    <w:rsid w:val="00F17F97"/>
    <w:rsid w:val="00F51A99"/>
    <w:rsid w:val="00F77DD8"/>
    <w:rsid w:val="00F8179C"/>
    <w:rsid w:val="00FA2648"/>
    <w:rsid w:val="00FD0E85"/>
    <w:rsid w:val="00FE1F63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54D4"/>
  <w15:docId w15:val="{44A81EE9-04DD-4006-A5E1-60641180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151E68"/>
    <w:pPr>
      <w:keepNext/>
      <w:framePr w:hSpace="141" w:wrap="around" w:vAnchor="page" w:hAnchor="page" w:x="802" w:y="518"/>
      <w:outlineLvl w:val="2"/>
    </w:pPr>
    <w:rPr>
      <w:rFonts w:ascii="Imago Book" w:hAnsi="Imago Book" w:cs="Arial"/>
      <w:b/>
      <w:bCs/>
      <w:sz w:val="56"/>
      <w:szCs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081F"/>
    <w:pPr>
      <w:spacing w:after="0" w:line="240" w:lineRule="auto"/>
    </w:pPr>
    <w:rPr>
      <w:lang w:val="ca-ES"/>
    </w:rPr>
  </w:style>
  <w:style w:type="character" w:customStyle="1" w:styleId="Ttulo3Car">
    <w:name w:val="Título 3 Car"/>
    <w:basedOn w:val="Fuentedeprrafopredeter"/>
    <w:link w:val="Ttulo3"/>
    <w:rsid w:val="00151E68"/>
    <w:rPr>
      <w:rFonts w:ascii="Imago Book" w:eastAsia="Times New Roman" w:hAnsi="Imago Book" w:cs="Arial"/>
      <w:b/>
      <w:bCs/>
      <w:sz w:val="56"/>
      <w:szCs w:val="56"/>
      <w:lang w:val="ca-ES" w:eastAsia="es-ES"/>
    </w:rPr>
  </w:style>
  <w:style w:type="paragraph" w:styleId="Prrafodelista">
    <w:name w:val="List Paragraph"/>
    <w:basedOn w:val="Normal"/>
    <w:uiPriority w:val="34"/>
    <w:qFormat/>
    <w:rsid w:val="007D2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2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21F"/>
    <w:rPr>
      <w:rFonts w:ascii="Segoe UI" w:eastAsia="Times New Roman" w:hAnsi="Segoe UI" w:cs="Segoe UI"/>
      <w:sz w:val="18"/>
      <w:szCs w:val="18"/>
      <w:lang w:val="ca-ES" w:eastAsia="es-ES"/>
    </w:rPr>
  </w:style>
  <w:style w:type="paragraph" w:customStyle="1" w:styleId="Default">
    <w:name w:val="Default"/>
    <w:rsid w:val="006A05F1"/>
    <w:pPr>
      <w:autoSpaceDE w:val="0"/>
      <w:autoSpaceDN w:val="0"/>
      <w:adjustRightInd w:val="0"/>
      <w:spacing w:after="0" w:line="240" w:lineRule="auto"/>
    </w:pPr>
    <w:rPr>
      <w:rFonts w:ascii="Manrope" w:hAnsi="Manrope" w:cs="Manrop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2FD4"/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zurriagarmc</dc:creator>
  <cp:lastModifiedBy>M.Carme Zurriaga Rafols</cp:lastModifiedBy>
  <cp:revision>7</cp:revision>
  <cp:lastPrinted>2021-02-24T15:15:00Z</cp:lastPrinted>
  <dcterms:created xsi:type="dcterms:W3CDTF">2025-05-07T10:42:00Z</dcterms:created>
  <dcterms:modified xsi:type="dcterms:W3CDTF">2025-05-14T11:10:00Z</dcterms:modified>
</cp:coreProperties>
</file>